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56A8" w14:textId="77777777" w:rsidR="00235EE1" w:rsidRDefault="00235EE1" w:rsidP="00235EE1">
      <w:pPr>
        <w:widowControl/>
        <w:jc w:val="left"/>
        <w:rPr>
          <w:sz w:val="24"/>
          <w:szCs w:val="24"/>
        </w:rPr>
      </w:pPr>
      <w:bookmarkStart w:id="0" w:name="_Hlk5786848"/>
    </w:p>
    <w:p w14:paraId="38A1319D" w14:textId="77777777" w:rsidR="00235EE1" w:rsidRDefault="00235EE1" w:rsidP="00235EE1">
      <w:pPr>
        <w:widowControl/>
        <w:jc w:val="left"/>
        <w:rPr>
          <w:sz w:val="24"/>
          <w:szCs w:val="24"/>
        </w:rPr>
      </w:pPr>
    </w:p>
    <w:p w14:paraId="1AF931EC" w14:textId="77777777" w:rsidR="00235EE1" w:rsidRPr="00B9125F" w:rsidRDefault="00235EE1" w:rsidP="00235EE1">
      <w:pPr>
        <w:jc w:val="center"/>
        <w:rPr>
          <w:b/>
          <w:sz w:val="40"/>
          <w:szCs w:val="40"/>
        </w:rPr>
      </w:pPr>
      <w:r w:rsidRPr="00B9125F">
        <w:rPr>
          <w:rFonts w:hint="eastAsia"/>
          <w:b/>
          <w:sz w:val="40"/>
          <w:szCs w:val="40"/>
        </w:rPr>
        <w:t>工　期　通　知　書</w:t>
      </w:r>
    </w:p>
    <w:p w14:paraId="64FCF510" w14:textId="77777777" w:rsidR="00235EE1" w:rsidRPr="00B9125F" w:rsidRDefault="00235EE1" w:rsidP="00B9125F">
      <w:pPr>
        <w:wordWrap w:val="0"/>
        <w:ind w:right="880"/>
        <w:rPr>
          <w:sz w:val="22"/>
        </w:rPr>
      </w:pPr>
    </w:p>
    <w:p w14:paraId="575247D8" w14:textId="77777777" w:rsidR="00235EE1" w:rsidRPr="00B9125F" w:rsidRDefault="00235EE1" w:rsidP="00235EE1">
      <w:pPr>
        <w:ind w:right="960"/>
        <w:rPr>
          <w:sz w:val="22"/>
        </w:rPr>
      </w:pPr>
    </w:p>
    <w:p w14:paraId="0A9B0BEE" w14:textId="77777777" w:rsidR="00B9125F" w:rsidRPr="005F7F38" w:rsidRDefault="00B9125F" w:rsidP="00B9125F">
      <w:pPr>
        <w:rPr>
          <w:rFonts w:ascii="ＭＳ 明朝" w:eastAsia="ＭＳ 明朝" w:hAnsi="ＭＳ 明朝"/>
          <w:sz w:val="22"/>
        </w:rPr>
      </w:pPr>
      <w:r w:rsidRPr="005F7F38">
        <w:rPr>
          <w:rFonts w:ascii="ＭＳ 明朝" w:eastAsia="ＭＳ 明朝" w:hAnsi="ＭＳ 明朝" w:hint="eastAsia"/>
          <w:sz w:val="22"/>
        </w:rPr>
        <w:t xml:space="preserve">１　</w:t>
      </w:r>
      <w:r w:rsidRPr="001776FE">
        <w:rPr>
          <w:rFonts w:ascii="ＭＳ 明朝" w:eastAsia="ＭＳ 明朝" w:hAnsi="ＭＳ 明朝" w:hint="eastAsia"/>
          <w:spacing w:val="97"/>
          <w:kern w:val="0"/>
          <w:sz w:val="22"/>
          <w:fitText w:val="1050" w:id="1949117440"/>
        </w:rPr>
        <w:t>工事</w:t>
      </w:r>
      <w:r w:rsidRPr="001776FE">
        <w:rPr>
          <w:rFonts w:ascii="ＭＳ 明朝" w:eastAsia="ＭＳ 明朝" w:hAnsi="ＭＳ 明朝" w:hint="eastAsia"/>
          <w:spacing w:val="1"/>
          <w:kern w:val="0"/>
          <w:sz w:val="22"/>
          <w:fitText w:val="1050" w:id="1949117440"/>
        </w:rPr>
        <w:t>名</w:t>
      </w:r>
    </w:p>
    <w:p w14:paraId="7925507F" w14:textId="77777777" w:rsidR="00B9125F" w:rsidRPr="005F7F38" w:rsidRDefault="00B9125F" w:rsidP="00B9125F">
      <w:pPr>
        <w:rPr>
          <w:rFonts w:ascii="ＭＳ 明朝" w:eastAsia="ＭＳ 明朝" w:hAnsi="ＭＳ 明朝"/>
          <w:sz w:val="22"/>
        </w:rPr>
      </w:pPr>
    </w:p>
    <w:p w14:paraId="278E0A54" w14:textId="77777777" w:rsidR="00B9125F" w:rsidRPr="005F7F38" w:rsidRDefault="00B9125F" w:rsidP="00B9125F">
      <w:pPr>
        <w:rPr>
          <w:rFonts w:ascii="ＭＳ 明朝" w:eastAsia="ＭＳ 明朝" w:hAnsi="ＭＳ 明朝"/>
          <w:sz w:val="22"/>
        </w:rPr>
      </w:pPr>
      <w:r w:rsidRPr="005F7F38">
        <w:rPr>
          <w:rFonts w:ascii="ＭＳ 明朝" w:eastAsia="ＭＳ 明朝" w:hAnsi="ＭＳ 明朝" w:hint="eastAsia"/>
          <w:sz w:val="22"/>
        </w:rPr>
        <w:t xml:space="preserve">２　</w:t>
      </w:r>
      <w:r w:rsidRPr="001776FE">
        <w:rPr>
          <w:rFonts w:ascii="ＭＳ 明朝" w:eastAsia="ＭＳ 明朝" w:hAnsi="ＭＳ 明朝" w:hint="eastAsia"/>
          <w:spacing w:val="28"/>
          <w:kern w:val="0"/>
          <w:sz w:val="22"/>
          <w:fitText w:val="1050" w:id="1949117441"/>
        </w:rPr>
        <w:t>工事場</w:t>
      </w:r>
      <w:r w:rsidRPr="001776FE">
        <w:rPr>
          <w:rFonts w:ascii="ＭＳ 明朝" w:eastAsia="ＭＳ 明朝" w:hAnsi="ＭＳ 明朝" w:hint="eastAsia"/>
          <w:spacing w:val="1"/>
          <w:kern w:val="0"/>
          <w:sz w:val="22"/>
          <w:fitText w:val="1050" w:id="1949117441"/>
        </w:rPr>
        <w:t>所</w:t>
      </w:r>
    </w:p>
    <w:p w14:paraId="0F2F0B77" w14:textId="77777777" w:rsidR="00B9125F" w:rsidRPr="005F7F38" w:rsidRDefault="00B9125F" w:rsidP="00B9125F">
      <w:pPr>
        <w:rPr>
          <w:rFonts w:ascii="ＭＳ 明朝" w:eastAsia="ＭＳ 明朝" w:hAnsi="ＭＳ 明朝"/>
          <w:sz w:val="22"/>
        </w:rPr>
      </w:pPr>
    </w:p>
    <w:p w14:paraId="1AD78AA2" w14:textId="77777777" w:rsidR="00B9125F" w:rsidRPr="005F7F38" w:rsidRDefault="00B9125F" w:rsidP="00B9125F">
      <w:pPr>
        <w:rPr>
          <w:rFonts w:ascii="ＭＳ 明朝" w:eastAsia="ＭＳ 明朝" w:hAnsi="ＭＳ 明朝"/>
          <w:sz w:val="22"/>
        </w:rPr>
      </w:pPr>
      <w:r w:rsidRPr="005F7F38">
        <w:rPr>
          <w:rFonts w:ascii="ＭＳ 明朝" w:eastAsia="ＭＳ 明朝" w:hAnsi="ＭＳ 明朝" w:hint="eastAsia"/>
          <w:sz w:val="22"/>
        </w:rPr>
        <w:t xml:space="preserve">３　契約年月日　　　　　　　</w:t>
      </w:r>
      <w:r w:rsidR="00A14ED5">
        <w:rPr>
          <w:rFonts w:ascii="ＭＳ 明朝" w:eastAsia="ＭＳ 明朝" w:hAnsi="ＭＳ 明朝" w:hint="eastAsia"/>
          <w:sz w:val="22"/>
        </w:rPr>
        <w:t xml:space="preserve">　</w:t>
      </w:r>
      <w:r w:rsidRPr="005F7F38">
        <w:rPr>
          <w:rFonts w:ascii="ＭＳ 明朝" w:eastAsia="ＭＳ 明朝" w:hAnsi="ＭＳ 明朝" w:hint="eastAsia"/>
          <w:sz w:val="22"/>
        </w:rPr>
        <w:t xml:space="preserve">　　　　</w:t>
      </w:r>
      <w:r w:rsidR="000F6AF8">
        <w:rPr>
          <w:rFonts w:ascii="ＭＳ 明朝" w:eastAsia="ＭＳ 明朝" w:hAnsi="ＭＳ 明朝" w:hint="eastAsia"/>
          <w:sz w:val="22"/>
        </w:rPr>
        <w:t xml:space="preserve">　　</w:t>
      </w:r>
      <w:r w:rsidRPr="005F7F38">
        <w:rPr>
          <w:rFonts w:ascii="ＭＳ 明朝" w:eastAsia="ＭＳ 明朝" w:hAnsi="ＭＳ 明朝" w:hint="eastAsia"/>
          <w:sz w:val="22"/>
        </w:rPr>
        <w:t>年　　　　月　　　　日</w:t>
      </w:r>
    </w:p>
    <w:p w14:paraId="59EE1761" w14:textId="77777777" w:rsidR="00B9125F" w:rsidRPr="005F7F38" w:rsidRDefault="00B9125F" w:rsidP="00B9125F">
      <w:pPr>
        <w:rPr>
          <w:rFonts w:ascii="ＭＳ 明朝" w:eastAsia="ＭＳ 明朝" w:hAnsi="ＭＳ 明朝"/>
          <w:sz w:val="22"/>
        </w:rPr>
      </w:pPr>
    </w:p>
    <w:p w14:paraId="1E03DCBA" w14:textId="77777777" w:rsidR="00B9125F" w:rsidRPr="005F7F38" w:rsidRDefault="00993B54" w:rsidP="00B9125F">
      <w:pPr>
        <w:rPr>
          <w:rFonts w:ascii="ＭＳ 明朝" w:eastAsia="ＭＳ 明朝" w:hAnsi="ＭＳ 明朝"/>
          <w:sz w:val="22"/>
        </w:rPr>
      </w:pPr>
      <w:bookmarkStart w:id="1" w:name="_Hlk5390219"/>
      <w:r>
        <w:rPr>
          <w:rFonts w:ascii="ＭＳ 明朝" w:eastAsia="ＭＳ 明朝" w:hAnsi="ＭＳ 明朝" w:hint="eastAsia"/>
          <w:sz w:val="22"/>
        </w:rPr>
        <w:t xml:space="preserve">４　</w:t>
      </w:r>
      <w:r w:rsidR="007D1D02">
        <w:rPr>
          <w:rFonts w:ascii="ＭＳ 明朝" w:eastAsia="ＭＳ 明朝" w:hAnsi="ＭＳ 明朝" w:hint="eastAsia"/>
          <w:sz w:val="22"/>
        </w:rPr>
        <w:t>工事の始期</w:t>
      </w:r>
      <w:r w:rsidR="00B9125F" w:rsidRPr="005F7F38">
        <w:rPr>
          <w:rFonts w:ascii="ＭＳ 明朝" w:eastAsia="ＭＳ 明朝" w:hAnsi="ＭＳ 明朝" w:hint="eastAsia"/>
          <w:sz w:val="22"/>
        </w:rPr>
        <w:t xml:space="preserve">　　　　</w:t>
      </w:r>
      <w:r w:rsidR="000F6A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14ED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9125F" w:rsidRPr="005F7F38">
        <w:rPr>
          <w:rFonts w:ascii="ＭＳ 明朝" w:eastAsia="ＭＳ 明朝" w:hAnsi="ＭＳ 明朝" w:hint="eastAsia"/>
          <w:sz w:val="22"/>
        </w:rPr>
        <w:t>年　　　　月　　　　日</w:t>
      </w:r>
    </w:p>
    <w:p w14:paraId="1537820C" w14:textId="77777777" w:rsidR="00993B54" w:rsidRPr="00993B54" w:rsidRDefault="00993B54" w:rsidP="00235EE1">
      <w:pPr>
        <w:ind w:right="960"/>
        <w:rPr>
          <w:sz w:val="22"/>
        </w:rPr>
      </w:pPr>
    </w:p>
    <w:p w14:paraId="0D84BBDD" w14:textId="77777777" w:rsidR="00503BD6" w:rsidRDefault="00993B54" w:rsidP="00A14ED5">
      <w:pPr>
        <w:ind w:left="4400" w:right="960" w:hangingChars="2000" w:hanging="4400"/>
        <w:rPr>
          <w:sz w:val="22"/>
        </w:rPr>
      </w:pPr>
      <w:r>
        <w:rPr>
          <w:rFonts w:hint="eastAsia"/>
          <w:sz w:val="22"/>
        </w:rPr>
        <w:t xml:space="preserve">５　</w:t>
      </w:r>
      <w:r w:rsidR="007D1D02">
        <w:rPr>
          <w:rFonts w:hint="eastAsia"/>
          <w:sz w:val="22"/>
        </w:rPr>
        <w:t>工事の終期</w:t>
      </w:r>
      <w:r w:rsidR="007C31C1">
        <w:rPr>
          <w:rFonts w:hint="eastAsia"/>
          <w:sz w:val="22"/>
        </w:rPr>
        <w:t xml:space="preserve">　　　　　　　　</w:t>
      </w:r>
      <w:r w:rsidR="00A14ED5">
        <w:rPr>
          <w:rFonts w:hint="eastAsia"/>
          <w:sz w:val="22"/>
        </w:rPr>
        <w:t xml:space="preserve">　　　　　　</w:t>
      </w:r>
      <w:r w:rsidR="007D1D02" w:rsidRPr="005F7F38">
        <w:rPr>
          <w:rFonts w:ascii="ＭＳ 明朝" w:eastAsia="ＭＳ 明朝" w:hAnsi="ＭＳ 明朝" w:hint="eastAsia"/>
          <w:sz w:val="22"/>
        </w:rPr>
        <w:t>年　　　　月　　　　日</w:t>
      </w:r>
      <w:bookmarkEnd w:id="1"/>
    </w:p>
    <w:p w14:paraId="3827B4EC" w14:textId="77777777" w:rsidR="00993B54" w:rsidRDefault="00993B54" w:rsidP="00235EE1">
      <w:pPr>
        <w:ind w:right="960"/>
        <w:rPr>
          <w:sz w:val="22"/>
        </w:rPr>
      </w:pPr>
    </w:p>
    <w:p w14:paraId="66549EF1" w14:textId="77777777" w:rsidR="001776FE" w:rsidRPr="00A14ED5" w:rsidRDefault="001776FE" w:rsidP="00235EE1">
      <w:pPr>
        <w:ind w:right="960"/>
        <w:rPr>
          <w:sz w:val="22"/>
        </w:rPr>
      </w:pPr>
    </w:p>
    <w:p w14:paraId="57628241" w14:textId="77777777" w:rsidR="00B9125F" w:rsidRDefault="00B9125F" w:rsidP="00B9125F">
      <w:pPr>
        <w:ind w:right="960" w:firstLineChars="100" w:firstLine="220"/>
        <w:rPr>
          <w:sz w:val="22"/>
        </w:rPr>
      </w:pPr>
      <w:r>
        <w:rPr>
          <w:rFonts w:hint="eastAsia"/>
          <w:sz w:val="22"/>
        </w:rPr>
        <w:t>上記</w:t>
      </w:r>
      <w:r w:rsidRPr="00B9125F">
        <w:rPr>
          <w:rFonts w:hint="eastAsia"/>
          <w:sz w:val="22"/>
        </w:rPr>
        <w:t>のとおり工期を定めましたので通知します。</w:t>
      </w:r>
    </w:p>
    <w:p w14:paraId="792BD75E" w14:textId="77777777" w:rsidR="00235EE1" w:rsidRPr="001776FE" w:rsidRDefault="00235EE1" w:rsidP="00B9125F">
      <w:pPr>
        <w:ind w:right="960"/>
        <w:rPr>
          <w:sz w:val="22"/>
        </w:rPr>
      </w:pPr>
    </w:p>
    <w:p w14:paraId="21F23699" w14:textId="77777777" w:rsidR="00235EE1" w:rsidRPr="00B9125F" w:rsidRDefault="00A84285" w:rsidP="00235EE1">
      <w:pPr>
        <w:ind w:right="960"/>
        <w:rPr>
          <w:sz w:val="22"/>
        </w:rPr>
      </w:pPr>
      <w:r w:rsidRPr="005F7F38">
        <w:rPr>
          <w:rFonts w:ascii="ＭＳ 明朝" w:eastAsia="ＭＳ 明朝" w:hAnsi="ＭＳ 明朝" w:hint="eastAsia"/>
          <w:sz w:val="22"/>
        </w:rPr>
        <w:t xml:space="preserve">　　　　　年　　　　月　　　　日</w:t>
      </w:r>
    </w:p>
    <w:p w14:paraId="64255263" w14:textId="77777777" w:rsidR="001776FE" w:rsidRPr="005F7F38" w:rsidRDefault="001776FE" w:rsidP="001776FE">
      <w:pPr>
        <w:rPr>
          <w:rFonts w:ascii="ＭＳ 明朝" w:eastAsia="ＭＳ 明朝" w:hAnsi="ＭＳ 明朝"/>
          <w:sz w:val="22"/>
        </w:rPr>
      </w:pPr>
    </w:p>
    <w:p w14:paraId="06D692C2" w14:textId="77777777" w:rsidR="001776FE" w:rsidRPr="005F7F38" w:rsidRDefault="001776FE" w:rsidP="001776FE">
      <w:pPr>
        <w:ind w:firstLineChars="1100" w:firstLine="2420"/>
        <w:rPr>
          <w:rFonts w:ascii="ＭＳ 明朝" w:eastAsia="ＭＳ 明朝" w:hAnsi="ＭＳ 明朝"/>
          <w:sz w:val="22"/>
        </w:rPr>
      </w:pPr>
      <w:bookmarkStart w:id="2" w:name="_Hlk5390184"/>
      <w:r w:rsidRPr="005F7F38">
        <w:rPr>
          <w:rFonts w:ascii="ＭＳ 明朝" w:eastAsia="ＭＳ 明朝" w:hAnsi="ＭＳ 明朝" w:hint="eastAsia"/>
          <w:sz w:val="22"/>
        </w:rPr>
        <w:t>受注者</w:t>
      </w:r>
      <w:r>
        <w:rPr>
          <w:rFonts w:ascii="ＭＳ 明朝" w:eastAsia="ＭＳ 明朝" w:hAnsi="ＭＳ 明朝" w:hint="eastAsia"/>
          <w:sz w:val="22"/>
        </w:rPr>
        <w:t xml:space="preserve">　住　</w:t>
      </w:r>
      <w:r w:rsidRPr="005F7F38">
        <w:rPr>
          <w:rFonts w:ascii="ＭＳ 明朝" w:eastAsia="ＭＳ 明朝" w:hAnsi="ＭＳ 明朝" w:hint="eastAsia"/>
          <w:sz w:val="22"/>
        </w:rPr>
        <w:t>所</w:t>
      </w:r>
    </w:p>
    <w:p w14:paraId="70C8DA71" w14:textId="77777777" w:rsidR="001776FE" w:rsidRPr="008B7C90" w:rsidRDefault="001776FE" w:rsidP="001776FE">
      <w:pPr>
        <w:ind w:firstLineChars="1500" w:firstLine="3300"/>
        <w:rPr>
          <w:rFonts w:ascii="ＭＳ 明朝" w:eastAsia="ＭＳ 明朝" w:hAnsi="ＭＳ 明朝"/>
          <w:sz w:val="22"/>
        </w:rPr>
      </w:pPr>
    </w:p>
    <w:p w14:paraId="64710334" w14:textId="77777777" w:rsidR="001776FE" w:rsidRPr="005F7F38" w:rsidRDefault="001776FE" w:rsidP="001776FE">
      <w:pPr>
        <w:ind w:firstLineChars="1500" w:firstLine="3300"/>
        <w:rPr>
          <w:rFonts w:ascii="ＭＳ 明朝" w:eastAsia="ＭＳ 明朝" w:hAnsi="ＭＳ 明朝"/>
          <w:kern w:val="0"/>
          <w:sz w:val="22"/>
        </w:rPr>
      </w:pPr>
      <w:r w:rsidRPr="001F6C78">
        <w:rPr>
          <w:rFonts w:ascii="ＭＳ 明朝" w:eastAsia="ＭＳ 明朝" w:hAnsi="ＭＳ 明朝" w:hint="eastAsia"/>
          <w:kern w:val="0"/>
          <w:sz w:val="22"/>
        </w:rPr>
        <w:t>氏</w:t>
      </w:r>
      <w:r>
        <w:rPr>
          <w:rFonts w:ascii="ＭＳ 明朝" w:eastAsia="ＭＳ 明朝" w:hAnsi="ＭＳ 明朝" w:hint="eastAsia"/>
          <w:kern w:val="0"/>
          <w:sz w:val="22"/>
        </w:rPr>
        <w:t xml:space="preserve">　</w:t>
      </w:r>
      <w:r w:rsidRPr="001F6C78">
        <w:rPr>
          <w:rFonts w:ascii="ＭＳ 明朝" w:eastAsia="ＭＳ 明朝" w:hAnsi="ＭＳ 明朝" w:hint="eastAsia"/>
          <w:kern w:val="0"/>
          <w:sz w:val="22"/>
        </w:rPr>
        <w:t>名</w:t>
      </w:r>
      <w:r w:rsidR="00A12B1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00A12B1A">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5F7F38">
        <w:rPr>
          <w:rFonts w:ascii="ＭＳ 明朝" w:eastAsia="ＭＳ 明朝" w:hAnsi="ＭＳ 明朝" w:hint="eastAsia"/>
          <w:kern w:val="0"/>
          <w:sz w:val="22"/>
        </w:rPr>
        <w:t>印</w:t>
      </w:r>
    </w:p>
    <w:bookmarkEnd w:id="2"/>
    <w:p w14:paraId="5E94E04B" w14:textId="77777777" w:rsidR="001776FE" w:rsidRDefault="001776FE" w:rsidP="001776FE">
      <w:pPr>
        <w:rPr>
          <w:rFonts w:ascii="ＭＳ 明朝" w:eastAsia="ＭＳ 明朝" w:hAnsi="ＭＳ 明朝"/>
          <w:kern w:val="0"/>
          <w:sz w:val="22"/>
        </w:rPr>
      </w:pPr>
    </w:p>
    <w:p w14:paraId="106D877F" w14:textId="77777777" w:rsidR="00235EE1" w:rsidRPr="001776FE" w:rsidRDefault="00235EE1" w:rsidP="00235EE1">
      <w:pPr>
        <w:ind w:right="960"/>
        <w:rPr>
          <w:sz w:val="22"/>
        </w:rPr>
      </w:pPr>
    </w:p>
    <w:p w14:paraId="54F3DC57" w14:textId="77777777" w:rsidR="00235EE1" w:rsidRPr="00B9125F" w:rsidRDefault="00A12B1A" w:rsidP="00A12B1A">
      <w:pPr>
        <w:rPr>
          <w:sz w:val="22"/>
        </w:rPr>
      </w:pPr>
      <w:r>
        <w:rPr>
          <w:rFonts w:ascii="ＭＳ 明朝" w:eastAsia="ＭＳ 明朝" w:hAnsi="ＭＳ 明朝" w:hint="eastAsia"/>
          <w:kern w:val="0"/>
          <w:sz w:val="22"/>
        </w:rPr>
        <w:t xml:space="preserve">　　　　　　　　　　　　　</w:t>
      </w:r>
      <w:r w:rsidR="00A14ED5">
        <w:rPr>
          <w:rFonts w:ascii="ＭＳ 明朝" w:eastAsia="ＭＳ 明朝" w:hAnsi="ＭＳ 明朝" w:hint="eastAsia"/>
          <w:kern w:val="0"/>
          <w:sz w:val="22"/>
        </w:rPr>
        <w:t xml:space="preserve">　</w:t>
      </w:r>
      <w:r w:rsidR="00B9125F" w:rsidRPr="00B9125F">
        <w:rPr>
          <w:rFonts w:ascii="ＭＳ 明朝" w:eastAsia="ＭＳ 明朝" w:hAnsi="ＭＳ 明朝" w:hint="eastAsia"/>
          <w:kern w:val="0"/>
          <w:sz w:val="22"/>
        </w:rPr>
        <w:t>様</w:t>
      </w:r>
    </w:p>
    <w:p w14:paraId="2A58E134" w14:textId="77777777" w:rsidR="00774FB0" w:rsidRDefault="00774FB0">
      <w:pPr>
        <w:widowControl/>
        <w:jc w:val="left"/>
        <w:rPr>
          <w:sz w:val="22"/>
        </w:rPr>
      </w:pPr>
    </w:p>
    <w:tbl>
      <w:tblPr>
        <w:tblpPr w:leftFromText="142" w:rightFromText="142" w:vertAnchor="text" w:horzAnchor="margin" w:tblpXSpec="right" w:tblpY="1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tblGrid>
      <w:tr w:rsidR="00A14ED5" w:rsidRPr="00B9125F" w14:paraId="3DF49F78" w14:textId="77777777" w:rsidTr="00A14ED5">
        <w:trPr>
          <w:trHeight w:val="345"/>
        </w:trPr>
        <w:tc>
          <w:tcPr>
            <w:tcW w:w="2058" w:type="dxa"/>
            <w:vAlign w:val="center"/>
          </w:tcPr>
          <w:p w14:paraId="2EC45B70" w14:textId="77777777" w:rsidR="00A14ED5" w:rsidRPr="00B9125F" w:rsidRDefault="00A14ED5" w:rsidP="00A14ED5">
            <w:pPr>
              <w:jc w:val="center"/>
              <w:rPr>
                <w:rFonts w:ascii="ＭＳ 明朝" w:eastAsia="ＭＳ 明朝" w:hAnsi="ＭＳ 明朝"/>
                <w:sz w:val="22"/>
              </w:rPr>
            </w:pPr>
            <w:r w:rsidRPr="00B9125F">
              <w:rPr>
                <w:rFonts w:ascii="ＭＳ 明朝" w:eastAsia="ＭＳ 明朝" w:hAnsi="ＭＳ 明朝" w:hint="eastAsia"/>
                <w:sz w:val="22"/>
              </w:rPr>
              <w:t>工事契約課確認印</w:t>
            </w:r>
          </w:p>
        </w:tc>
      </w:tr>
      <w:tr w:rsidR="00A14ED5" w:rsidRPr="00B9125F" w14:paraId="6873EB38" w14:textId="77777777" w:rsidTr="00A14ED5">
        <w:trPr>
          <w:trHeight w:val="1062"/>
        </w:trPr>
        <w:tc>
          <w:tcPr>
            <w:tcW w:w="2058" w:type="dxa"/>
          </w:tcPr>
          <w:p w14:paraId="6C9698E1" w14:textId="77777777" w:rsidR="00A14ED5" w:rsidRPr="00B9125F" w:rsidRDefault="00A14ED5" w:rsidP="00A14ED5">
            <w:pPr>
              <w:rPr>
                <w:sz w:val="22"/>
              </w:rPr>
            </w:pPr>
          </w:p>
        </w:tc>
      </w:tr>
    </w:tbl>
    <w:p w14:paraId="4213AA5F" w14:textId="31D57B2A" w:rsidR="00A44ABF" w:rsidRPr="00B9125F" w:rsidRDefault="00A14ED5">
      <w:pPr>
        <w:widowControl/>
        <w:jc w:val="left"/>
        <w:rPr>
          <w:sz w:val="22"/>
        </w:rPr>
      </w:pPr>
      <w:r>
        <w:rPr>
          <w:rFonts w:hint="eastAsia"/>
          <w:sz w:val="22"/>
        </w:rPr>
        <w:t>※</w:t>
      </w:r>
      <w:r w:rsidR="007C31C1">
        <w:rPr>
          <w:rFonts w:hint="eastAsia"/>
          <w:sz w:val="22"/>
        </w:rPr>
        <w:t>ただし、適正工期</w:t>
      </w:r>
      <w:r w:rsidR="00C823BF">
        <w:rPr>
          <w:rFonts w:hint="eastAsia"/>
          <w:sz w:val="22"/>
        </w:rPr>
        <w:t>がある場合において</w:t>
      </w:r>
      <w:r w:rsidR="007C31C1">
        <w:rPr>
          <w:rFonts w:hint="eastAsia"/>
          <w:sz w:val="22"/>
        </w:rPr>
        <w:t>、</w:t>
      </w:r>
      <w:r w:rsidR="00C823BF">
        <w:rPr>
          <w:rFonts w:hint="eastAsia"/>
          <w:sz w:val="22"/>
        </w:rPr>
        <w:t>上記４及び５に令和</w:t>
      </w:r>
      <w:r w:rsidR="00BF6A0F">
        <w:rPr>
          <w:rFonts w:hint="eastAsia"/>
          <w:sz w:val="22"/>
        </w:rPr>
        <w:t>５</w:t>
      </w:r>
      <w:r w:rsidR="00C823BF">
        <w:rPr>
          <w:rFonts w:hint="eastAsia"/>
          <w:sz w:val="22"/>
        </w:rPr>
        <w:t>年３月３１日以降の日付を記入したときは、関係機関の承認が得られた場合に限り有効とする</w:t>
      </w:r>
      <w:r w:rsidR="007C31C1">
        <w:rPr>
          <w:rFonts w:hint="eastAsia"/>
          <w:sz w:val="22"/>
        </w:rPr>
        <w:t>。</w:t>
      </w:r>
    </w:p>
    <w:p w14:paraId="077BCEFD" w14:textId="77777777" w:rsidR="00A44ABF" w:rsidRPr="001776FE" w:rsidRDefault="00A44ABF">
      <w:pPr>
        <w:widowControl/>
        <w:jc w:val="left"/>
        <w:rPr>
          <w:sz w:val="22"/>
        </w:rPr>
      </w:pPr>
    </w:p>
    <w:bookmarkEnd w:id="0"/>
    <w:p w14:paraId="33C07689" w14:textId="77777777" w:rsidR="001776FE" w:rsidRDefault="001776FE" w:rsidP="00993B54">
      <w:pPr>
        <w:widowControl/>
        <w:jc w:val="left"/>
        <w:rPr>
          <w:sz w:val="22"/>
        </w:rPr>
        <w:sectPr w:rsidR="001776FE" w:rsidSect="00153D5B">
          <w:pgSz w:w="11906" w:h="16838"/>
          <w:pgMar w:top="1985" w:right="1701" w:bottom="1701" w:left="1701" w:header="851" w:footer="992" w:gutter="0"/>
          <w:cols w:space="425"/>
          <w:docGrid w:type="lines" w:linePitch="360"/>
        </w:sectPr>
      </w:pPr>
    </w:p>
    <w:p w14:paraId="79902934" w14:textId="77777777" w:rsidR="001776FE" w:rsidRDefault="002814A1" w:rsidP="001776FE">
      <w:pPr>
        <w:widowControl/>
        <w:jc w:val="left"/>
        <w:rPr>
          <w:sz w:val="24"/>
          <w:szCs w:val="24"/>
        </w:rPr>
      </w:pPr>
      <w:r w:rsidRPr="00CA6747">
        <w:rPr>
          <w:noProof/>
          <w:sz w:val="36"/>
          <w:szCs w:val="36"/>
        </w:rPr>
        <w:lastRenderedPageBreak/>
        <mc:AlternateContent>
          <mc:Choice Requires="wps">
            <w:drawing>
              <wp:anchor distT="0" distB="0" distL="114300" distR="114300" simplePos="0" relativeHeight="251659264" behindDoc="0" locked="0" layoutInCell="1" allowOverlap="1" wp14:anchorId="005B1486" wp14:editId="412F184B">
                <wp:simplePos x="0" y="0"/>
                <wp:positionH relativeFrom="column">
                  <wp:posOffset>4733925</wp:posOffset>
                </wp:positionH>
                <wp:positionV relativeFrom="paragraph">
                  <wp:posOffset>27940</wp:posOffset>
                </wp:positionV>
                <wp:extent cx="61912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rgbClr val="000000"/>
                          </a:solidFill>
                          <a:miter lim="800000"/>
                          <a:headEnd/>
                          <a:tailEnd/>
                        </a:ln>
                      </wps:spPr>
                      <wps:txbx>
                        <w:txbxContent>
                          <w:p w14:paraId="0C193B56" w14:textId="77777777" w:rsidR="002814A1" w:rsidRPr="00CA6747" w:rsidRDefault="002814A1" w:rsidP="002814A1">
                            <w:pPr>
                              <w:rPr>
                                <w:rFonts w:asciiTheme="majorEastAsia" w:eastAsiaTheme="majorEastAsia" w:hAnsiTheme="majorEastAsia"/>
                              </w:rPr>
                            </w:pPr>
                            <w:r w:rsidRPr="00CA6747">
                              <w:rPr>
                                <w:rFonts w:asciiTheme="majorEastAsia" w:eastAsiaTheme="majorEastAsia" w:hAnsiTheme="majorEastAsia" w:hint="eastAsia"/>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30F2B" id="_x0000_t202" coordsize="21600,21600" o:spt="202" path="m,l,21600r21600,l21600,xe">
                <v:stroke joinstyle="miter"/>
                <v:path gradientshapeok="t" o:connecttype="rect"/>
              </v:shapetype>
              <v:shape id="テキスト ボックス 2" o:spid="_x0000_s1026" type="#_x0000_t202" style="position:absolute;margin-left:372.75pt;margin-top:2.2pt;width:4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">
                <v:textbox style="mso-fit-shape-to-text:t">
                  <w:txbxContent>
                    <w:p w:rsidR="002814A1" w:rsidRPr="00CA6747" w:rsidRDefault="002814A1" w:rsidP="002814A1">
                      <w:pPr>
                        <w:rPr>
                          <w:rFonts w:asciiTheme="majorEastAsia" w:eastAsiaTheme="majorEastAsia" w:hAnsiTheme="majorEastAsia"/>
                        </w:rPr>
                      </w:pPr>
                      <w:r w:rsidRPr="00CA6747">
                        <w:rPr>
                          <w:rFonts w:asciiTheme="majorEastAsia" w:eastAsiaTheme="majorEastAsia" w:hAnsiTheme="majorEastAsia" w:hint="eastAsia"/>
                        </w:rPr>
                        <w:t>記入例</w:t>
                      </w:r>
                    </w:p>
                  </w:txbxContent>
                </v:textbox>
              </v:shape>
            </w:pict>
          </mc:Fallback>
        </mc:AlternateContent>
      </w:r>
    </w:p>
    <w:p w14:paraId="2A899C04" w14:textId="77777777" w:rsidR="001776FE" w:rsidRDefault="001776FE" w:rsidP="001776FE">
      <w:pPr>
        <w:widowControl/>
        <w:jc w:val="left"/>
        <w:rPr>
          <w:sz w:val="24"/>
          <w:szCs w:val="24"/>
        </w:rPr>
      </w:pPr>
    </w:p>
    <w:p w14:paraId="7C32FD1F" w14:textId="77777777" w:rsidR="001776FE" w:rsidRPr="00B9125F" w:rsidRDefault="001776FE" w:rsidP="001776FE">
      <w:pPr>
        <w:jc w:val="center"/>
        <w:rPr>
          <w:b/>
          <w:sz w:val="40"/>
          <w:szCs w:val="40"/>
        </w:rPr>
      </w:pPr>
      <w:r w:rsidRPr="00B9125F">
        <w:rPr>
          <w:rFonts w:hint="eastAsia"/>
          <w:b/>
          <w:sz w:val="40"/>
          <w:szCs w:val="40"/>
        </w:rPr>
        <w:t>工　期　通　知　書</w:t>
      </w:r>
    </w:p>
    <w:p w14:paraId="4B258CE4" w14:textId="77777777" w:rsidR="001776FE" w:rsidRPr="00B9125F" w:rsidRDefault="001776FE" w:rsidP="001776FE">
      <w:pPr>
        <w:wordWrap w:val="0"/>
        <w:ind w:right="880"/>
        <w:rPr>
          <w:sz w:val="22"/>
        </w:rPr>
      </w:pPr>
    </w:p>
    <w:p w14:paraId="7A9ADFC4" w14:textId="77777777" w:rsidR="001776FE" w:rsidRPr="00B9125F" w:rsidRDefault="001776FE" w:rsidP="001776FE">
      <w:pPr>
        <w:ind w:right="960"/>
        <w:rPr>
          <w:sz w:val="22"/>
        </w:rPr>
      </w:pPr>
    </w:p>
    <w:p w14:paraId="22875359" w14:textId="77777777" w:rsidR="001776FE" w:rsidRPr="005F7F38" w:rsidRDefault="001776FE" w:rsidP="001776FE">
      <w:pPr>
        <w:rPr>
          <w:rFonts w:ascii="ＭＳ 明朝" w:eastAsia="ＭＳ 明朝" w:hAnsi="ＭＳ 明朝"/>
          <w:sz w:val="22"/>
        </w:rPr>
      </w:pPr>
      <w:r w:rsidRPr="005F7F38">
        <w:rPr>
          <w:rFonts w:ascii="ＭＳ 明朝" w:eastAsia="ＭＳ 明朝" w:hAnsi="ＭＳ 明朝" w:hint="eastAsia"/>
          <w:sz w:val="22"/>
        </w:rPr>
        <w:t xml:space="preserve">１　</w:t>
      </w:r>
      <w:r w:rsidRPr="001776FE">
        <w:rPr>
          <w:rFonts w:ascii="ＭＳ 明朝" w:eastAsia="ＭＳ 明朝" w:hAnsi="ＭＳ 明朝" w:hint="eastAsia"/>
          <w:spacing w:val="97"/>
          <w:kern w:val="0"/>
          <w:sz w:val="22"/>
          <w:fitText w:val="1050" w:id="1972045312"/>
        </w:rPr>
        <w:t>工事</w:t>
      </w:r>
      <w:r w:rsidRPr="001776FE">
        <w:rPr>
          <w:rFonts w:ascii="ＭＳ 明朝" w:eastAsia="ＭＳ 明朝" w:hAnsi="ＭＳ 明朝" w:hint="eastAsia"/>
          <w:spacing w:val="1"/>
          <w:kern w:val="0"/>
          <w:sz w:val="22"/>
          <w:fitText w:val="1050" w:id="1972045312"/>
        </w:rPr>
        <w:t>名</w:t>
      </w:r>
    </w:p>
    <w:p w14:paraId="3C953B99" w14:textId="77777777" w:rsidR="001776FE" w:rsidRPr="005F7F38" w:rsidRDefault="001776FE" w:rsidP="001776FE">
      <w:pPr>
        <w:rPr>
          <w:rFonts w:ascii="ＭＳ 明朝" w:eastAsia="ＭＳ 明朝" w:hAnsi="ＭＳ 明朝"/>
          <w:sz w:val="22"/>
        </w:rPr>
      </w:pPr>
    </w:p>
    <w:p w14:paraId="441C3440" w14:textId="77777777" w:rsidR="001776FE" w:rsidRPr="005F7F38" w:rsidRDefault="001776FE" w:rsidP="001776FE">
      <w:pPr>
        <w:rPr>
          <w:rFonts w:ascii="ＭＳ 明朝" w:eastAsia="ＭＳ 明朝" w:hAnsi="ＭＳ 明朝"/>
          <w:sz w:val="22"/>
        </w:rPr>
      </w:pPr>
      <w:r w:rsidRPr="005F7F38">
        <w:rPr>
          <w:rFonts w:ascii="ＭＳ 明朝" w:eastAsia="ＭＳ 明朝" w:hAnsi="ＭＳ 明朝" w:hint="eastAsia"/>
          <w:sz w:val="22"/>
        </w:rPr>
        <w:t xml:space="preserve">２　</w:t>
      </w:r>
      <w:r w:rsidRPr="001776FE">
        <w:rPr>
          <w:rFonts w:ascii="ＭＳ 明朝" w:eastAsia="ＭＳ 明朝" w:hAnsi="ＭＳ 明朝" w:hint="eastAsia"/>
          <w:spacing w:val="28"/>
          <w:kern w:val="0"/>
          <w:sz w:val="22"/>
          <w:fitText w:val="1050" w:id="1972045313"/>
        </w:rPr>
        <w:t>工事場</w:t>
      </w:r>
      <w:r w:rsidRPr="001776FE">
        <w:rPr>
          <w:rFonts w:ascii="ＭＳ 明朝" w:eastAsia="ＭＳ 明朝" w:hAnsi="ＭＳ 明朝" w:hint="eastAsia"/>
          <w:spacing w:val="1"/>
          <w:kern w:val="0"/>
          <w:sz w:val="22"/>
          <w:fitText w:val="1050" w:id="1972045313"/>
        </w:rPr>
        <w:t>所</w:t>
      </w:r>
    </w:p>
    <w:p w14:paraId="090D42A9" w14:textId="77777777" w:rsidR="001776FE" w:rsidRPr="005F7F38" w:rsidRDefault="001523FD" w:rsidP="001776FE">
      <w:pPr>
        <w:rPr>
          <w:rFonts w:ascii="ＭＳ 明朝" w:eastAsia="ＭＳ 明朝" w:hAnsi="ＭＳ 明朝"/>
          <w:sz w:val="22"/>
        </w:rPr>
      </w:pPr>
      <w:r>
        <w:rPr>
          <w:noProof/>
          <w:sz w:val="24"/>
          <w:szCs w:val="24"/>
        </w:rPr>
        <mc:AlternateContent>
          <mc:Choice Requires="wps">
            <w:drawing>
              <wp:anchor distT="0" distB="0" distL="114300" distR="114300" simplePos="0" relativeHeight="251661312" behindDoc="0" locked="0" layoutInCell="1" allowOverlap="1" wp14:anchorId="46C3D741" wp14:editId="6225B0F4">
                <wp:simplePos x="0" y="0"/>
                <wp:positionH relativeFrom="column">
                  <wp:posOffset>4139565</wp:posOffset>
                </wp:positionH>
                <wp:positionV relativeFrom="paragraph">
                  <wp:posOffset>25400</wp:posOffset>
                </wp:positionV>
                <wp:extent cx="1590675" cy="609600"/>
                <wp:effectExtent l="704850" t="0" r="28575" b="190500"/>
                <wp:wrapNone/>
                <wp:docPr id="7" name="四角形吹き出し 7"/>
                <wp:cNvGraphicFramePr/>
                <a:graphic xmlns:a="http://schemas.openxmlformats.org/drawingml/2006/main">
                  <a:graphicData uri="http://schemas.microsoft.com/office/word/2010/wordprocessingShape">
                    <wps:wsp>
                      <wps:cNvSpPr/>
                      <wps:spPr>
                        <a:xfrm>
                          <a:off x="0" y="0"/>
                          <a:ext cx="1590675" cy="609600"/>
                        </a:xfrm>
                        <a:prstGeom prst="wedgeRectCallout">
                          <a:avLst>
                            <a:gd name="adj1" fmla="val -93479"/>
                            <a:gd name="adj2" fmla="val 75155"/>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A1EB2" w14:textId="77777777" w:rsidR="001523FD" w:rsidRPr="00CA6747" w:rsidRDefault="001523FD" w:rsidP="001523FD">
                            <w:pPr>
                              <w:jc w:val="left"/>
                              <w:rPr>
                                <w:rFonts w:asciiTheme="majorEastAsia" w:eastAsiaTheme="majorEastAsia" w:hAnsiTheme="majorEastAsia"/>
                              </w:rPr>
                            </w:pPr>
                            <w:r w:rsidRPr="00CA6747">
                              <w:rPr>
                                <w:rFonts w:asciiTheme="majorEastAsia" w:eastAsiaTheme="majorEastAsia" w:hAnsiTheme="majorEastAsia" w:hint="eastAsia"/>
                              </w:rPr>
                              <w:t>受注者が定めた実工事期間の始期</w:t>
                            </w:r>
                            <w:r>
                              <w:rPr>
                                <w:rFonts w:asciiTheme="majorEastAsia" w:eastAsiaTheme="majorEastAsia" w:hAnsiTheme="majorEastAsia" w:hint="eastAsia"/>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44A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left:0;text-align:left;margin-left:325.95pt;margin-top:2pt;width:125.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" adj="-9391,27033" fillcolor="white [3201]" strokecolor="black [3213]" strokeweight="1.5pt">
                <v:textbox>
                  <w:txbxContent>
                    <w:p w:rsidR="001523FD" w:rsidRPr="00CA6747" w:rsidRDefault="001523FD" w:rsidP="001523FD">
                      <w:pPr>
                        <w:jc w:val="left"/>
                        <w:rPr>
                          <w:rFonts w:asciiTheme="majorEastAsia" w:eastAsiaTheme="majorEastAsia" w:hAnsiTheme="majorEastAsia"/>
                        </w:rPr>
                      </w:pPr>
                      <w:r w:rsidRPr="00CA6747">
                        <w:rPr>
                          <w:rFonts w:asciiTheme="majorEastAsia" w:eastAsiaTheme="majorEastAsia" w:hAnsiTheme="majorEastAsia" w:hint="eastAsia"/>
                        </w:rPr>
                        <w:t>受注者が定めた実工事期間の始期</w:t>
                      </w:r>
                      <w:r>
                        <w:rPr>
                          <w:rFonts w:asciiTheme="majorEastAsia" w:eastAsiaTheme="majorEastAsia" w:hAnsiTheme="majorEastAsia" w:hint="eastAsia"/>
                        </w:rPr>
                        <w:t>を記入</w:t>
                      </w:r>
                    </w:p>
                  </w:txbxContent>
                </v:textbox>
              </v:shape>
            </w:pict>
          </mc:Fallback>
        </mc:AlternateContent>
      </w:r>
    </w:p>
    <w:p w14:paraId="5CC304D7" w14:textId="77777777" w:rsidR="001776FE" w:rsidRPr="005F7F38" w:rsidRDefault="001776FE" w:rsidP="001776FE">
      <w:pPr>
        <w:rPr>
          <w:rFonts w:ascii="ＭＳ 明朝" w:eastAsia="ＭＳ 明朝" w:hAnsi="ＭＳ 明朝"/>
          <w:sz w:val="22"/>
        </w:rPr>
      </w:pPr>
      <w:r w:rsidRPr="005F7F38">
        <w:rPr>
          <w:rFonts w:ascii="ＭＳ 明朝" w:eastAsia="ＭＳ 明朝" w:hAnsi="ＭＳ 明朝" w:hint="eastAsia"/>
          <w:sz w:val="22"/>
        </w:rPr>
        <w:t xml:space="preserve">３　契約年月日　　　　　　　</w:t>
      </w:r>
      <w:r>
        <w:rPr>
          <w:rFonts w:ascii="ＭＳ 明朝" w:eastAsia="ＭＳ 明朝" w:hAnsi="ＭＳ 明朝" w:hint="eastAsia"/>
          <w:sz w:val="22"/>
        </w:rPr>
        <w:t xml:space="preserve">　</w:t>
      </w:r>
      <w:r w:rsidRPr="005F7F3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F7F38">
        <w:rPr>
          <w:rFonts w:ascii="ＭＳ 明朝" w:eastAsia="ＭＳ 明朝" w:hAnsi="ＭＳ 明朝" w:hint="eastAsia"/>
          <w:sz w:val="22"/>
        </w:rPr>
        <w:t>年　　　　月　　　　日</w:t>
      </w:r>
    </w:p>
    <w:p w14:paraId="409D95D4" w14:textId="77777777" w:rsidR="001776FE" w:rsidRPr="005F7F38" w:rsidRDefault="001776FE" w:rsidP="001776FE">
      <w:pPr>
        <w:rPr>
          <w:rFonts w:ascii="ＭＳ 明朝" w:eastAsia="ＭＳ 明朝" w:hAnsi="ＭＳ 明朝"/>
          <w:sz w:val="22"/>
        </w:rPr>
      </w:pPr>
    </w:p>
    <w:p w14:paraId="7889CB2A" w14:textId="77777777" w:rsidR="001776FE" w:rsidRPr="005F7F38" w:rsidRDefault="001776FE" w:rsidP="001776FE">
      <w:pPr>
        <w:rPr>
          <w:rFonts w:ascii="ＭＳ 明朝" w:eastAsia="ＭＳ 明朝" w:hAnsi="ＭＳ 明朝"/>
          <w:sz w:val="22"/>
        </w:rPr>
      </w:pPr>
      <w:r>
        <w:rPr>
          <w:rFonts w:ascii="ＭＳ 明朝" w:eastAsia="ＭＳ 明朝" w:hAnsi="ＭＳ 明朝" w:hint="eastAsia"/>
          <w:sz w:val="22"/>
        </w:rPr>
        <w:t>４　工事の始期</w:t>
      </w:r>
      <w:r w:rsidRPr="005F7F3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F7F38">
        <w:rPr>
          <w:rFonts w:ascii="ＭＳ 明朝" w:eastAsia="ＭＳ 明朝" w:hAnsi="ＭＳ 明朝" w:hint="eastAsia"/>
          <w:sz w:val="22"/>
        </w:rPr>
        <w:t>年　　　　月　　　　日</w:t>
      </w:r>
    </w:p>
    <w:p w14:paraId="594412B3" w14:textId="77777777" w:rsidR="001776FE" w:rsidRPr="00993B54" w:rsidRDefault="001776FE" w:rsidP="001776FE">
      <w:pPr>
        <w:ind w:right="960"/>
        <w:rPr>
          <w:sz w:val="22"/>
        </w:rPr>
      </w:pPr>
    </w:p>
    <w:p w14:paraId="238E5464" w14:textId="77777777" w:rsidR="001776FE" w:rsidRDefault="001776FE" w:rsidP="001776FE">
      <w:pPr>
        <w:ind w:left="4400" w:right="960" w:hangingChars="2000" w:hanging="4400"/>
        <w:rPr>
          <w:sz w:val="22"/>
        </w:rPr>
      </w:pPr>
      <w:r>
        <w:rPr>
          <w:rFonts w:hint="eastAsia"/>
          <w:sz w:val="22"/>
        </w:rPr>
        <w:t>５　工事の終期</w:t>
      </w:r>
      <w:r w:rsidR="007C31C1">
        <w:rPr>
          <w:rFonts w:hint="eastAsia"/>
          <w:sz w:val="22"/>
        </w:rPr>
        <w:t xml:space="preserve">　　　　　　　　</w:t>
      </w:r>
      <w:r>
        <w:rPr>
          <w:rFonts w:hint="eastAsia"/>
          <w:sz w:val="22"/>
        </w:rPr>
        <w:t xml:space="preserve">　　　　　　</w:t>
      </w:r>
      <w:r w:rsidRPr="005F7F38">
        <w:rPr>
          <w:rFonts w:ascii="ＭＳ 明朝" w:eastAsia="ＭＳ 明朝" w:hAnsi="ＭＳ 明朝" w:hint="eastAsia"/>
          <w:sz w:val="22"/>
        </w:rPr>
        <w:t>年　　　　月　　　　日</w:t>
      </w:r>
    </w:p>
    <w:p w14:paraId="2648415E" w14:textId="77777777" w:rsidR="001776FE" w:rsidRDefault="001776FE" w:rsidP="001776FE">
      <w:pPr>
        <w:ind w:right="960"/>
        <w:rPr>
          <w:sz w:val="22"/>
        </w:rPr>
      </w:pPr>
    </w:p>
    <w:p w14:paraId="3D00801A" w14:textId="77777777" w:rsidR="001776FE" w:rsidRPr="00A14ED5" w:rsidRDefault="00774FB0" w:rsidP="001776FE">
      <w:pPr>
        <w:ind w:right="960"/>
        <w:rPr>
          <w:sz w:val="22"/>
        </w:rPr>
      </w:pPr>
      <w:r>
        <w:rPr>
          <w:noProof/>
          <w:sz w:val="24"/>
          <w:szCs w:val="24"/>
        </w:rPr>
        <mc:AlternateContent>
          <mc:Choice Requires="wps">
            <w:drawing>
              <wp:anchor distT="0" distB="0" distL="114300" distR="114300" simplePos="0" relativeHeight="251663360" behindDoc="0" locked="0" layoutInCell="1" allowOverlap="1" wp14:anchorId="5B026066" wp14:editId="05390825">
                <wp:simplePos x="0" y="0"/>
                <wp:positionH relativeFrom="margin">
                  <wp:posOffset>300990</wp:posOffset>
                </wp:positionH>
                <wp:positionV relativeFrom="paragraph">
                  <wp:posOffset>196850</wp:posOffset>
                </wp:positionV>
                <wp:extent cx="5229225" cy="2019300"/>
                <wp:effectExtent l="0" t="514350" r="28575" b="19050"/>
                <wp:wrapNone/>
                <wp:docPr id="10" name="四角形吹き出し 10"/>
                <wp:cNvGraphicFramePr/>
                <a:graphic xmlns:a="http://schemas.openxmlformats.org/drawingml/2006/main">
                  <a:graphicData uri="http://schemas.microsoft.com/office/word/2010/wordprocessingShape">
                    <wps:wsp>
                      <wps:cNvSpPr/>
                      <wps:spPr>
                        <a:xfrm>
                          <a:off x="0" y="0"/>
                          <a:ext cx="5229225" cy="2019300"/>
                        </a:xfrm>
                        <a:prstGeom prst="wedgeRectCallout">
                          <a:avLst>
                            <a:gd name="adj1" fmla="val -646"/>
                            <a:gd name="adj2" fmla="val -75023"/>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40D9CC" w14:textId="77777777" w:rsidR="001523FD" w:rsidRPr="00CA6747" w:rsidRDefault="001523FD" w:rsidP="001523FD">
                            <w:pPr>
                              <w:jc w:val="left"/>
                              <w:rPr>
                                <w:rFonts w:asciiTheme="majorEastAsia" w:eastAsiaTheme="majorEastAsia" w:hAnsiTheme="majorEastAsia"/>
                              </w:rPr>
                            </w:pPr>
                            <w:r>
                              <w:rPr>
                                <w:rFonts w:asciiTheme="majorEastAsia" w:eastAsiaTheme="majorEastAsia" w:hAnsiTheme="majorEastAsia" w:hint="eastAsia"/>
                              </w:rPr>
                              <w:t>受注者</w:t>
                            </w:r>
                            <w:r>
                              <w:rPr>
                                <w:rFonts w:asciiTheme="majorEastAsia" w:eastAsiaTheme="majorEastAsia" w:hAnsiTheme="majorEastAsia"/>
                              </w:rPr>
                              <w:t>が定めた</w:t>
                            </w:r>
                            <w:r w:rsidRPr="00CA6747">
                              <w:rPr>
                                <w:rFonts w:asciiTheme="majorEastAsia" w:eastAsiaTheme="majorEastAsia" w:hAnsiTheme="majorEastAsia" w:hint="eastAsia"/>
                              </w:rPr>
                              <w:t>終期を記入</w:t>
                            </w:r>
                          </w:p>
                          <w:p w14:paraId="7CF046B7" w14:textId="77777777" w:rsidR="001523FD" w:rsidRPr="00CA6747" w:rsidRDefault="001523FD" w:rsidP="001523FD">
                            <w:pPr>
                              <w:jc w:val="left"/>
                              <w:rPr>
                                <w:rFonts w:asciiTheme="majorEastAsia" w:eastAsiaTheme="majorEastAsia" w:hAnsiTheme="majorEastAsia"/>
                              </w:rPr>
                            </w:pPr>
                            <w:r>
                              <w:rPr>
                                <w:rFonts w:asciiTheme="majorEastAsia" w:eastAsiaTheme="majorEastAsia" w:hAnsiTheme="majorEastAsia" w:hint="eastAsia"/>
                              </w:rPr>
                              <w:t>ただし</w:t>
                            </w:r>
                            <w:r>
                              <w:rPr>
                                <w:rFonts w:asciiTheme="majorEastAsia" w:eastAsiaTheme="majorEastAsia" w:hAnsiTheme="majorEastAsia"/>
                              </w:rPr>
                              <w:t>、</w:t>
                            </w:r>
                            <w:r w:rsidRPr="00CA6747">
                              <w:rPr>
                                <w:rFonts w:asciiTheme="majorEastAsia" w:eastAsiaTheme="majorEastAsia" w:hAnsiTheme="majorEastAsia" w:hint="eastAsia"/>
                              </w:rPr>
                              <w:t>適正工期がある場合</w:t>
                            </w:r>
                            <w:r w:rsidR="007C31C1">
                              <w:rPr>
                                <w:rFonts w:asciiTheme="majorEastAsia" w:eastAsiaTheme="majorEastAsia" w:hAnsiTheme="majorEastAsia" w:hint="eastAsia"/>
                              </w:rPr>
                              <w:t>は</w:t>
                            </w:r>
                            <w:r w:rsidRPr="00CA6747">
                              <w:rPr>
                                <w:rFonts w:asciiTheme="majorEastAsia" w:eastAsiaTheme="majorEastAsia" w:hAnsiTheme="majorEastAsia" w:hint="eastAsia"/>
                              </w:rPr>
                              <w:t>、仕様書に記載された適正工期の末日を記入</w:t>
                            </w:r>
                          </w:p>
                          <w:p w14:paraId="28D5D1FE" w14:textId="77777777" w:rsidR="001523FD" w:rsidRPr="00CA6747" w:rsidRDefault="001523FD" w:rsidP="001523FD">
                            <w:pPr>
                              <w:rPr>
                                <w:rFonts w:asciiTheme="majorEastAsia" w:eastAsiaTheme="majorEastAsia" w:hAnsiTheme="majorEastAsia"/>
                              </w:rPr>
                            </w:pPr>
                            <w:r>
                              <w:rPr>
                                <w:rFonts w:asciiTheme="majorEastAsia" w:eastAsiaTheme="majorEastAsia" w:hAnsiTheme="majorEastAsia" w:hint="eastAsia"/>
                              </w:rPr>
                              <w:t>なお</w:t>
                            </w:r>
                            <w:r w:rsidRPr="00CA6747">
                              <w:rPr>
                                <w:rFonts w:asciiTheme="majorEastAsia" w:eastAsiaTheme="majorEastAsia" w:hAnsiTheme="majorEastAsia" w:hint="eastAsia"/>
                              </w:rPr>
                              <w:t>、</w:t>
                            </w:r>
                            <w:r>
                              <w:rPr>
                                <w:rFonts w:asciiTheme="majorEastAsia" w:eastAsiaTheme="majorEastAsia" w:hAnsiTheme="majorEastAsia" w:hint="eastAsia"/>
                              </w:rPr>
                              <w:t>以下の</w:t>
                            </w:r>
                            <w:r w:rsidRPr="00CA6747">
                              <w:rPr>
                                <w:rFonts w:asciiTheme="majorEastAsia" w:eastAsiaTheme="majorEastAsia" w:hAnsiTheme="majorEastAsia" w:hint="eastAsia"/>
                              </w:rPr>
                              <w:t>例に示すとおり、受注者の意向で工期末が当初の適正工期から変更になる場合は変更後の日付を記入</w:t>
                            </w:r>
                          </w:p>
                          <w:p w14:paraId="2DE5CC53" w14:textId="77777777" w:rsidR="001523FD" w:rsidRPr="00CA6747" w:rsidRDefault="001523FD" w:rsidP="001523FD">
                            <w:pPr>
                              <w:ind w:leftChars="100" w:left="840" w:hangingChars="300" w:hanging="630"/>
                              <w:rPr>
                                <w:rFonts w:asciiTheme="majorEastAsia" w:eastAsiaTheme="majorEastAsia" w:hAnsiTheme="majorEastAsia"/>
                              </w:rPr>
                            </w:pPr>
                            <w:r w:rsidRPr="00CA6747">
                              <w:rPr>
                                <w:rFonts w:asciiTheme="majorEastAsia" w:eastAsiaTheme="majorEastAsia" w:hAnsiTheme="majorEastAsia" w:hint="eastAsia"/>
                              </w:rPr>
                              <w:t>例１）【任意着手方式】は、工事の始期から○○日間という工期の設定であるため、受注者が始期を早めることにより終期も変更となります。</w:t>
                            </w:r>
                          </w:p>
                          <w:p w14:paraId="63DC57D4" w14:textId="77777777" w:rsidR="001523FD" w:rsidRDefault="001523FD" w:rsidP="001523FD">
                            <w:pPr>
                              <w:ind w:left="840" w:hangingChars="400" w:hanging="840"/>
                            </w:pPr>
                            <w:r w:rsidRPr="00CA6747">
                              <w:rPr>
                                <w:rFonts w:asciiTheme="majorEastAsia" w:eastAsiaTheme="majorEastAsia" w:hAnsiTheme="majorEastAsia" w:hint="eastAsia"/>
                              </w:rPr>
                              <w:t xml:space="preserve">　例２）【フレックス方式】は、受注者が工事の始期及び終期を選択できるため、変更となる場合があります。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0681" id="四角形吹き出し 10" o:spid="_x0000_s1028" type="#_x0000_t61" style="position:absolute;left:0;text-align:left;margin-left:23.7pt;margin-top:15.5pt;width:411.75pt;height:1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" adj="10660,-5405" fillcolor="white [3201]" strokecolor="black [3213]" strokeweight="1.5pt">
                <v:textbox>
                  <w:txbxContent>
                    <w:p w:rsidR="001523FD" w:rsidRPr="00CA6747" w:rsidRDefault="001523FD" w:rsidP="001523FD">
                      <w:pPr>
                        <w:jc w:val="left"/>
                        <w:rPr>
                          <w:rFonts w:asciiTheme="majorEastAsia" w:eastAsiaTheme="majorEastAsia" w:hAnsiTheme="majorEastAsia"/>
                        </w:rPr>
                      </w:pPr>
                      <w:r>
                        <w:rPr>
                          <w:rFonts w:asciiTheme="majorEastAsia" w:eastAsiaTheme="majorEastAsia" w:hAnsiTheme="majorEastAsia" w:hint="eastAsia"/>
                        </w:rPr>
                        <w:t>受注者</w:t>
                      </w:r>
                      <w:r>
                        <w:rPr>
                          <w:rFonts w:asciiTheme="majorEastAsia" w:eastAsiaTheme="majorEastAsia" w:hAnsiTheme="majorEastAsia"/>
                        </w:rPr>
                        <w:t>が定めた</w:t>
                      </w:r>
                      <w:r w:rsidRPr="00CA6747">
                        <w:rPr>
                          <w:rFonts w:asciiTheme="majorEastAsia" w:eastAsiaTheme="majorEastAsia" w:hAnsiTheme="majorEastAsia" w:hint="eastAsia"/>
                        </w:rPr>
                        <w:t>終期を記入</w:t>
                      </w:r>
                    </w:p>
                    <w:p w:rsidR="001523FD" w:rsidRPr="00CA6747" w:rsidRDefault="001523FD" w:rsidP="001523FD">
                      <w:pPr>
                        <w:jc w:val="left"/>
                        <w:rPr>
                          <w:rFonts w:asciiTheme="majorEastAsia" w:eastAsiaTheme="majorEastAsia" w:hAnsiTheme="majorEastAsia"/>
                        </w:rPr>
                      </w:pPr>
                      <w:r>
                        <w:rPr>
                          <w:rFonts w:asciiTheme="majorEastAsia" w:eastAsiaTheme="majorEastAsia" w:hAnsiTheme="majorEastAsia" w:hint="eastAsia"/>
                        </w:rPr>
                        <w:t>ただし</w:t>
                      </w:r>
                      <w:r>
                        <w:rPr>
                          <w:rFonts w:asciiTheme="majorEastAsia" w:eastAsiaTheme="majorEastAsia" w:hAnsiTheme="majorEastAsia"/>
                        </w:rPr>
                        <w:t>、</w:t>
                      </w:r>
                      <w:r w:rsidRPr="00CA6747">
                        <w:rPr>
                          <w:rFonts w:asciiTheme="majorEastAsia" w:eastAsiaTheme="majorEastAsia" w:hAnsiTheme="majorEastAsia" w:hint="eastAsia"/>
                        </w:rPr>
                        <w:t>適正工期がある場合</w:t>
                      </w:r>
                      <w:r w:rsidR="007C31C1">
                        <w:rPr>
                          <w:rFonts w:asciiTheme="majorEastAsia" w:eastAsiaTheme="majorEastAsia" w:hAnsiTheme="majorEastAsia" w:hint="eastAsia"/>
                        </w:rPr>
                        <w:t>は</w:t>
                      </w:r>
                      <w:r w:rsidRPr="00CA6747">
                        <w:rPr>
                          <w:rFonts w:asciiTheme="majorEastAsia" w:eastAsiaTheme="majorEastAsia" w:hAnsiTheme="majorEastAsia" w:hint="eastAsia"/>
                        </w:rPr>
                        <w:t>、仕様書に記載された適正工期の末日を記入</w:t>
                      </w:r>
                    </w:p>
                    <w:p w:rsidR="001523FD" w:rsidRPr="00CA6747" w:rsidRDefault="001523FD" w:rsidP="001523FD">
                      <w:pPr>
                        <w:rPr>
                          <w:rFonts w:asciiTheme="majorEastAsia" w:eastAsiaTheme="majorEastAsia" w:hAnsiTheme="majorEastAsia"/>
                        </w:rPr>
                      </w:pPr>
                      <w:r>
                        <w:rPr>
                          <w:rFonts w:asciiTheme="majorEastAsia" w:eastAsiaTheme="majorEastAsia" w:hAnsiTheme="majorEastAsia" w:hint="eastAsia"/>
                        </w:rPr>
                        <w:t>なお</w:t>
                      </w:r>
                      <w:r w:rsidRPr="00CA6747">
                        <w:rPr>
                          <w:rFonts w:asciiTheme="majorEastAsia" w:eastAsiaTheme="majorEastAsia" w:hAnsiTheme="majorEastAsia" w:hint="eastAsia"/>
                        </w:rPr>
                        <w:t>、</w:t>
                      </w:r>
                      <w:r>
                        <w:rPr>
                          <w:rFonts w:asciiTheme="majorEastAsia" w:eastAsiaTheme="majorEastAsia" w:hAnsiTheme="majorEastAsia" w:hint="eastAsia"/>
                        </w:rPr>
                        <w:t>以下の</w:t>
                      </w:r>
                      <w:r w:rsidRPr="00CA6747">
                        <w:rPr>
                          <w:rFonts w:asciiTheme="majorEastAsia" w:eastAsiaTheme="majorEastAsia" w:hAnsiTheme="majorEastAsia" w:hint="eastAsia"/>
                        </w:rPr>
                        <w:t>例に示すとおり、受注者の意向で工期末が当初の適正工期から変更になる場合は変更後の日付を記入</w:t>
                      </w:r>
                    </w:p>
                    <w:p w:rsidR="001523FD" w:rsidRPr="00CA6747" w:rsidRDefault="001523FD" w:rsidP="001523FD">
                      <w:pPr>
                        <w:ind w:leftChars="100" w:left="840" w:hangingChars="300" w:hanging="630"/>
                        <w:rPr>
                          <w:rFonts w:asciiTheme="majorEastAsia" w:eastAsiaTheme="majorEastAsia" w:hAnsiTheme="majorEastAsia"/>
                        </w:rPr>
                      </w:pPr>
                      <w:r w:rsidRPr="00CA6747">
                        <w:rPr>
                          <w:rFonts w:asciiTheme="majorEastAsia" w:eastAsiaTheme="majorEastAsia" w:hAnsiTheme="majorEastAsia" w:hint="eastAsia"/>
                        </w:rPr>
                        <w:t>例１）【任意着手方式】は、工事の始期から○○日間という工期の設定であるため、受注者が始期を早めることにより終期も変更となります。</w:t>
                      </w:r>
                    </w:p>
                    <w:p w:rsidR="001523FD" w:rsidRDefault="001523FD" w:rsidP="001523FD">
                      <w:pPr>
                        <w:ind w:left="840" w:hangingChars="400" w:hanging="840"/>
                      </w:pPr>
                      <w:r w:rsidRPr="00CA6747">
                        <w:rPr>
                          <w:rFonts w:asciiTheme="majorEastAsia" w:eastAsiaTheme="majorEastAsia" w:hAnsiTheme="majorEastAsia" w:hint="eastAsia"/>
                        </w:rPr>
                        <w:t xml:space="preserve">　例２）【フレックス方式】は、受注者が工事の始期及び終期を選択できるため、変更となる場合があります。</w:t>
                      </w:r>
                    </w:p>
                  </w:txbxContent>
                </v:textbox>
                <w10:wrap anchorx="margin"/>
              </v:shape>
            </w:pict>
          </mc:Fallback>
        </mc:AlternateContent>
      </w:r>
    </w:p>
    <w:p w14:paraId="573F2DD3" w14:textId="77777777" w:rsidR="001776FE" w:rsidRDefault="001776FE" w:rsidP="001776FE">
      <w:pPr>
        <w:ind w:right="960" w:firstLineChars="100" w:firstLine="220"/>
        <w:rPr>
          <w:sz w:val="22"/>
        </w:rPr>
      </w:pPr>
      <w:r>
        <w:rPr>
          <w:rFonts w:hint="eastAsia"/>
          <w:sz w:val="22"/>
        </w:rPr>
        <w:t>上記</w:t>
      </w:r>
      <w:r w:rsidRPr="00B9125F">
        <w:rPr>
          <w:rFonts w:hint="eastAsia"/>
          <w:sz w:val="22"/>
        </w:rPr>
        <w:t>のとおり工期を定めましたので通知します。</w:t>
      </w:r>
    </w:p>
    <w:p w14:paraId="2DCDE353" w14:textId="77777777" w:rsidR="001776FE" w:rsidRPr="001776FE" w:rsidRDefault="001776FE" w:rsidP="001776FE">
      <w:pPr>
        <w:ind w:right="960"/>
        <w:rPr>
          <w:sz w:val="22"/>
        </w:rPr>
      </w:pPr>
    </w:p>
    <w:p w14:paraId="4E96C1AA" w14:textId="77777777" w:rsidR="001776FE" w:rsidRPr="00B9125F" w:rsidRDefault="001776FE" w:rsidP="001776FE">
      <w:pPr>
        <w:ind w:right="960"/>
        <w:rPr>
          <w:sz w:val="22"/>
        </w:rPr>
      </w:pPr>
      <w:r w:rsidRPr="005F7F38">
        <w:rPr>
          <w:rFonts w:ascii="ＭＳ 明朝" w:eastAsia="ＭＳ 明朝" w:hAnsi="ＭＳ 明朝" w:hint="eastAsia"/>
          <w:sz w:val="22"/>
        </w:rPr>
        <w:t xml:space="preserve">　　　　　年　　　　月　　　　日</w:t>
      </w:r>
    </w:p>
    <w:p w14:paraId="089080C9" w14:textId="77777777" w:rsidR="001776FE" w:rsidRPr="005F7F38" w:rsidRDefault="001776FE" w:rsidP="001776FE">
      <w:pPr>
        <w:rPr>
          <w:rFonts w:ascii="ＭＳ 明朝" w:eastAsia="ＭＳ 明朝" w:hAnsi="ＭＳ 明朝"/>
          <w:sz w:val="22"/>
        </w:rPr>
      </w:pPr>
    </w:p>
    <w:p w14:paraId="2AA95352" w14:textId="77777777" w:rsidR="001776FE" w:rsidRPr="005F7F38" w:rsidRDefault="001776FE" w:rsidP="001776FE">
      <w:pPr>
        <w:ind w:firstLineChars="1100" w:firstLine="2420"/>
        <w:rPr>
          <w:rFonts w:ascii="ＭＳ 明朝" w:eastAsia="ＭＳ 明朝" w:hAnsi="ＭＳ 明朝"/>
          <w:sz w:val="22"/>
        </w:rPr>
      </w:pPr>
      <w:r w:rsidRPr="005F7F38">
        <w:rPr>
          <w:rFonts w:ascii="ＭＳ 明朝" w:eastAsia="ＭＳ 明朝" w:hAnsi="ＭＳ 明朝" w:hint="eastAsia"/>
          <w:sz w:val="22"/>
        </w:rPr>
        <w:t>受注者</w:t>
      </w:r>
      <w:r>
        <w:rPr>
          <w:rFonts w:ascii="ＭＳ 明朝" w:eastAsia="ＭＳ 明朝" w:hAnsi="ＭＳ 明朝" w:hint="eastAsia"/>
          <w:sz w:val="22"/>
        </w:rPr>
        <w:t xml:space="preserve">　住　</w:t>
      </w:r>
      <w:r w:rsidRPr="005F7F38">
        <w:rPr>
          <w:rFonts w:ascii="ＭＳ 明朝" w:eastAsia="ＭＳ 明朝" w:hAnsi="ＭＳ 明朝" w:hint="eastAsia"/>
          <w:sz w:val="22"/>
        </w:rPr>
        <w:t>所</w:t>
      </w:r>
    </w:p>
    <w:p w14:paraId="3CEE4263" w14:textId="77777777" w:rsidR="001776FE" w:rsidRPr="008B7C90" w:rsidRDefault="001776FE" w:rsidP="001776FE">
      <w:pPr>
        <w:ind w:firstLineChars="1500" w:firstLine="3300"/>
        <w:rPr>
          <w:rFonts w:ascii="ＭＳ 明朝" w:eastAsia="ＭＳ 明朝" w:hAnsi="ＭＳ 明朝"/>
          <w:sz w:val="22"/>
        </w:rPr>
      </w:pPr>
    </w:p>
    <w:p w14:paraId="1B75A263" w14:textId="77777777" w:rsidR="001776FE" w:rsidRPr="005F7F38" w:rsidRDefault="001776FE" w:rsidP="001776FE">
      <w:pPr>
        <w:ind w:firstLineChars="1500" w:firstLine="3300"/>
        <w:rPr>
          <w:rFonts w:ascii="ＭＳ 明朝" w:eastAsia="ＭＳ 明朝" w:hAnsi="ＭＳ 明朝"/>
          <w:kern w:val="0"/>
          <w:sz w:val="22"/>
        </w:rPr>
      </w:pPr>
      <w:r w:rsidRPr="001F6C78">
        <w:rPr>
          <w:rFonts w:ascii="ＭＳ 明朝" w:eastAsia="ＭＳ 明朝" w:hAnsi="ＭＳ 明朝" w:hint="eastAsia"/>
          <w:kern w:val="0"/>
          <w:sz w:val="22"/>
        </w:rPr>
        <w:t>氏</w:t>
      </w:r>
      <w:r>
        <w:rPr>
          <w:rFonts w:ascii="ＭＳ 明朝" w:eastAsia="ＭＳ 明朝" w:hAnsi="ＭＳ 明朝" w:hint="eastAsia"/>
          <w:kern w:val="0"/>
          <w:sz w:val="22"/>
        </w:rPr>
        <w:t xml:space="preserve">　</w:t>
      </w:r>
      <w:r w:rsidRPr="001F6C78">
        <w:rPr>
          <w:rFonts w:ascii="ＭＳ 明朝" w:eastAsia="ＭＳ 明朝" w:hAnsi="ＭＳ 明朝" w:hint="eastAsia"/>
          <w:kern w:val="0"/>
          <w:sz w:val="22"/>
        </w:rPr>
        <w:t>名</w:t>
      </w:r>
      <w:r w:rsidRPr="005F7F38">
        <w:rPr>
          <w:rFonts w:ascii="ＭＳ 明朝" w:eastAsia="ＭＳ 明朝" w:hAnsi="ＭＳ 明朝"/>
          <w:kern w:val="0"/>
          <w:sz w:val="22"/>
        </w:rPr>
        <w:tab/>
        <w:t xml:space="preserve">         </w:t>
      </w:r>
      <w:r>
        <w:rPr>
          <w:rFonts w:ascii="ＭＳ 明朝" w:eastAsia="ＭＳ 明朝" w:hAnsi="ＭＳ 明朝" w:hint="eastAsia"/>
          <w:kern w:val="0"/>
          <w:sz w:val="22"/>
        </w:rPr>
        <w:t xml:space="preserve">　</w:t>
      </w:r>
      <w:r w:rsidRPr="005F7F38">
        <w:rPr>
          <w:rFonts w:ascii="ＭＳ 明朝" w:eastAsia="ＭＳ 明朝" w:hAnsi="ＭＳ 明朝"/>
          <w:kern w:val="0"/>
          <w:sz w:val="22"/>
        </w:rPr>
        <w:tab/>
      </w:r>
      <w:r w:rsidRPr="005F7F38">
        <w:rPr>
          <w:rFonts w:ascii="ＭＳ 明朝" w:eastAsia="ＭＳ 明朝" w:hAnsi="ＭＳ 明朝"/>
          <w:kern w:val="0"/>
          <w:sz w:val="22"/>
        </w:rPr>
        <w:tab/>
        <w:t xml:space="preserve">  </w:t>
      </w:r>
      <w:r>
        <w:rPr>
          <w:rFonts w:ascii="ＭＳ 明朝" w:eastAsia="ＭＳ 明朝" w:hAnsi="ＭＳ 明朝" w:hint="eastAsia"/>
          <w:kern w:val="0"/>
          <w:sz w:val="22"/>
        </w:rPr>
        <w:t xml:space="preserve">　</w:t>
      </w:r>
      <w:r w:rsidRPr="005F7F38">
        <w:rPr>
          <w:rFonts w:ascii="ＭＳ 明朝" w:eastAsia="ＭＳ 明朝" w:hAnsi="ＭＳ 明朝" w:hint="eastAsia"/>
          <w:kern w:val="0"/>
          <w:sz w:val="22"/>
        </w:rPr>
        <w:t>印</w:t>
      </w:r>
    </w:p>
    <w:p w14:paraId="0AE38251" w14:textId="77777777" w:rsidR="001776FE" w:rsidRDefault="001776FE" w:rsidP="001776FE">
      <w:pPr>
        <w:rPr>
          <w:rFonts w:ascii="ＭＳ 明朝" w:eastAsia="ＭＳ 明朝" w:hAnsi="ＭＳ 明朝"/>
          <w:kern w:val="0"/>
          <w:sz w:val="22"/>
        </w:rPr>
      </w:pPr>
    </w:p>
    <w:p w14:paraId="550B0270" w14:textId="77777777" w:rsidR="001776FE" w:rsidRPr="001776FE" w:rsidRDefault="001776FE" w:rsidP="001776FE">
      <w:pPr>
        <w:ind w:right="960"/>
        <w:rPr>
          <w:sz w:val="22"/>
        </w:rPr>
      </w:pPr>
    </w:p>
    <w:p w14:paraId="2269788D" w14:textId="77777777" w:rsidR="001776FE" w:rsidRPr="00B9125F" w:rsidRDefault="001776FE" w:rsidP="001776FE">
      <w:pPr>
        <w:ind w:right="960"/>
        <w:rPr>
          <w:sz w:val="22"/>
        </w:rPr>
      </w:pPr>
      <w:r>
        <w:rPr>
          <w:rFonts w:ascii="ＭＳ 明朝" w:eastAsia="ＭＳ 明朝" w:hAnsi="ＭＳ 明朝" w:hint="eastAsia"/>
          <w:kern w:val="0"/>
          <w:sz w:val="22"/>
        </w:rPr>
        <w:t>熊本市</w:t>
      </w:r>
      <w:r w:rsidR="00774FB0">
        <w:rPr>
          <w:rFonts w:ascii="ＭＳ 明朝" w:eastAsia="ＭＳ 明朝" w:hAnsi="ＭＳ 明朝" w:hint="eastAsia"/>
          <w:kern w:val="0"/>
          <w:sz w:val="22"/>
        </w:rPr>
        <w:t>長</w:t>
      </w:r>
      <w:r>
        <w:rPr>
          <w:rFonts w:ascii="ＭＳ 明朝" w:eastAsia="ＭＳ 明朝" w:hAnsi="ＭＳ 明朝" w:hint="eastAsia"/>
          <w:kern w:val="0"/>
          <w:sz w:val="22"/>
        </w:rPr>
        <w:t xml:space="preserve">　</w:t>
      </w:r>
      <w:r w:rsidRPr="00B9125F">
        <w:rPr>
          <w:rFonts w:ascii="ＭＳ 明朝" w:eastAsia="ＭＳ 明朝" w:hAnsi="ＭＳ 明朝" w:hint="eastAsia"/>
          <w:kern w:val="0"/>
          <w:sz w:val="22"/>
        </w:rPr>
        <w:t>様</w:t>
      </w:r>
    </w:p>
    <w:p w14:paraId="43428859" w14:textId="77777777" w:rsidR="001776FE" w:rsidRDefault="00774FB0" w:rsidP="001776FE">
      <w:pPr>
        <w:widowControl/>
        <w:jc w:val="left"/>
        <w:rPr>
          <w:sz w:val="22"/>
        </w:rPr>
      </w:pPr>
      <w:r>
        <w:rPr>
          <w:rFonts w:hint="eastAsia"/>
          <w:sz w:val="22"/>
        </w:rPr>
        <w:t>（○○事業管理者　様）</w:t>
      </w:r>
    </w:p>
    <w:tbl>
      <w:tblPr>
        <w:tblpPr w:leftFromText="142" w:rightFromText="142" w:vertAnchor="text" w:horzAnchor="margin" w:tblpXSpec="right" w:tblpY="1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tblGrid>
      <w:tr w:rsidR="001776FE" w:rsidRPr="00B9125F" w14:paraId="3B47AE12" w14:textId="77777777" w:rsidTr="005B1096">
        <w:trPr>
          <w:trHeight w:val="345"/>
        </w:trPr>
        <w:tc>
          <w:tcPr>
            <w:tcW w:w="2058" w:type="dxa"/>
            <w:vAlign w:val="center"/>
          </w:tcPr>
          <w:p w14:paraId="6A7590FA" w14:textId="77777777" w:rsidR="001776FE" w:rsidRPr="00B9125F" w:rsidRDefault="001776FE" w:rsidP="005B1096">
            <w:pPr>
              <w:jc w:val="center"/>
              <w:rPr>
                <w:rFonts w:ascii="ＭＳ 明朝" w:eastAsia="ＭＳ 明朝" w:hAnsi="ＭＳ 明朝"/>
                <w:sz w:val="22"/>
              </w:rPr>
            </w:pPr>
            <w:r w:rsidRPr="00B9125F">
              <w:rPr>
                <w:rFonts w:ascii="ＭＳ 明朝" w:eastAsia="ＭＳ 明朝" w:hAnsi="ＭＳ 明朝" w:hint="eastAsia"/>
                <w:sz w:val="22"/>
              </w:rPr>
              <w:t>工事契約課確認印</w:t>
            </w:r>
          </w:p>
        </w:tc>
      </w:tr>
      <w:tr w:rsidR="001776FE" w:rsidRPr="00B9125F" w14:paraId="090180FF" w14:textId="77777777" w:rsidTr="005B1096">
        <w:trPr>
          <w:trHeight w:val="1062"/>
        </w:trPr>
        <w:tc>
          <w:tcPr>
            <w:tcW w:w="2058" w:type="dxa"/>
          </w:tcPr>
          <w:p w14:paraId="47EDCDEB" w14:textId="77777777" w:rsidR="001776FE" w:rsidRPr="00B9125F" w:rsidRDefault="001776FE" w:rsidP="005B1096">
            <w:pPr>
              <w:rPr>
                <w:sz w:val="22"/>
              </w:rPr>
            </w:pPr>
          </w:p>
        </w:tc>
      </w:tr>
    </w:tbl>
    <w:p w14:paraId="19BE7B33" w14:textId="77777777" w:rsidR="00774FB0" w:rsidRDefault="00774FB0" w:rsidP="001776FE">
      <w:pPr>
        <w:widowControl/>
        <w:jc w:val="left"/>
        <w:rPr>
          <w:sz w:val="22"/>
        </w:rPr>
      </w:pPr>
    </w:p>
    <w:p w14:paraId="3B890EB9" w14:textId="7FC31167" w:rsidR="00C823BF" w:rsidRPr="00B9125F" w:rsidRDefault="00C823BF" w:rsidP="00C823BF">
      <w:pPr>
        <w:widowControl/>
        <w:jc w:val="left"/>
        <w:rPr>
          <w:sz w:val="22"/>
        </w:rPr>
      </w:pPr>
      <w:r>
        <w:rPr>
          <w:rFonts w:hint="eastAsia"/>
          <w:sz w:val="22"/>
        </w:rPr>
        <w:t>※ただし、適正工期がある場合において、上記４及び５に令和</w:t>
      </w:r>
      <w:r w:rsidR="00BF6A0F">
        <w:rPr>
          <w:rFonts w:hint="eastAsia"/>
          <w:sz w:val="22"/>
        </w:rPr>
        <w:t>５</w:t>
      </w:r>
      <w:r>
        <w:rPr>
          <w:rFonts w:hint="eastAsia"/>
          <w:sz w:val="22"/>
        </w:rPr>
        <w:t>年３月３１日以降の日付を記入したときは、関係機関の承認が得られた場合に限り有効とする。</w:t>
      </w:r>
    </w:p>
    <w:p w14:paraId="140695B8" w14:textId="77777777" w:rsidR="001776FE" w:rsidRPr="00C823BF" w:rsidRDefault="001776FE" w:rsidP="001776FE">
      <w:pPr>
        <w:widowControl/>
        <w:jc w:val="left"/>
        <w:rPr>
          <w:sz w:val="22"/>
        </w:rPr>
      </w:pPr>
    </w:p>
    <w:p w14:paraId="5BAA6465" w14:textId="77777777" w:rsidR="001776FE" w:rsidRPr="00B9125F" w:rsidRDefault="001776FE" w:rsidP="001776FE">
      <w:pPr>
        <w:widowControl/>
        <w:jc w:val="left"/>
        <w:rPr>
          <w:sz w:val="22"/>
        </w:rPr>
      </w:pPr>
    </w:p>
    <w:p w14:paraId="32DA6B81" w14:textId="77777777" w:rsidR="00A14ED5" w:rsidRPr="001776FE" w:rsidRDefault="00A14ED5" w:rsidP="00993B54">
      <w:pPr>
        <w:widowControl/>
        <w:jc w:val="left"/>
        <w:rPr>
          <w:sz w:val="22"/>
        </w:rPr>
      </w:pPr>
    </w:p>
    <w:sectPr w:rsidR="00A14ED5" w:rsidRPr="001776FE" w:rsidSect="00153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68459" w14:textId="77777777" w:rsidR="00B6464E" w:rsidRDefault="00B6464E" w:rsidP="00FE7BF1">
      <w:r>
        <w:separator/>
      </w:r>
    </w:p>
  </w:endnote>
  <w:endnote w:type="continuationSeparator" w:id="0">
    <w:p w14:paraId="0E16FC38" w14:textId="77777777" w:rsidR="00B6464E" w:rsidRDefault="00B6464E" w:rsidP="00FE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13CF" w14:textId="77777777" w:rsidR="00B6464E" w:rsidRDefault="00B6464E" w:rsidP="00FE7BF1">
      <w:r>
        <w:separator/>
      </w:r>
    </w:p>
  </w:footnote>
  <w:footnote w:type="continuationSeparator" w:id="0">
    <w:p w14:paraId="002A2058" w14:textId="77777777" w:rsidR="00B6464E" w:rsidRDefault="00B6464E" w:rsidP="00FE7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43"/>
    <w:rsid w:val="00024CBE"/>
    <w:rsid w:val="000519CF"/>
    <w:rsid w:val="000877B2"/>
    <w:rsid w:val="000A3847"/>
    <w:rsid w:val="000F2754"/>
    <w:rsid w:val="000F5098"/>
    <w:rsid w:val="000F6AF8"/>
    <w:rsid w:val="001523FD"/>
    <w:rsid w:val="00153D5B"/>
    <w:rsid w:val="001776FE"/>
    <w:rsid w:val="001B1505"/>
    <w:rsid w:val="00235EE1"/>
    <w:rsid w:val="00255A62"/>
    <w:rsid w:val="002814A1"/>
    <w:rsid w:val="002D7C3F"/>
    <w:rsid w:val="00376302"/>
    <w:rsid w:val="00387C32"/>
    <w:rsid w:val="004008E2"/>
    <w:rsid w:val="00453A41"/>
    <w:rsid w:val="00503BD6"/>
    <w:rsid w:val="005138C0"/>
    <w:rsid w:val="00554E38"/>
    <w:rsid w:val="005E381D"/>
    <w:rsid w:val="00643033"/>
    <w:rsid w:val="00653FE7"/>
    <w:rsid w:val="00660EE6"/>
    <w:rsid w:val="00670793"/>
    <w:rsid w:val="006A4648"/>
    <w:rsid w:val="006D0749"/>
    <w:rsid w:val="006E2A10"/>
    <w:rsid w:val="00736FC8"/>
    <w:rsid w:val="00774FB0"/>
    <w:rsid w:val="007829F1"/>
    <w:rsid w:val="007A55FB"/>
    <w:rsid w:val="007C31C1"/>
    <w:rsid w:val="007D1D02"/>
    <w:rsid w:val="007E274C"/>
    <w:rsid w:val="008044DA"/>
    <w:rsid w:val="00847F39"/>
    <w:rsid w:val="00993B54"/>
    <w:rsid w:val="00A039EC"/>
    <w:rsid w:val="00A12B1A"/>
    <w:rsid w:val="00A14ED5"/>
    <w:rsid w:val="00A44ABF"/>
    <w:rsid w:val="00A654CE"/>
    <w:rsid w:val="00A84285"/>
    <w:rsid w:val="00B6464E"/>
    <w:rsid w:val="00B70243"/>
    <w:rsid w:val="00B84CEC"/>
    <w:rsid w:val="00B9125F"/>
    <w:rsid w:val="00BE3BAC"/>
    <w:rsid w:val="00BF6A0F"/>
    <w:rsid w:val="00C050F1"/>
    <w:rsid w:val="00C823BF"/>
    <w:rsid w:val="00C961D3"/>
    <w:rsid w:val="00CA6747"/>
    <w:rsid w:val="00CB6F2F"/>
    <w:rsid w:val="00CC2866"/>
    <w:rsid w:val="00D67156"/>
    <w:rsid w:val="00ED1117"/>
    <w:rsid w:val="00EE0D23"/>
    <w:rsid w:val="00EE2751"/>
    <w:rsid w:val="00F7166E"/>
    <w:rsid w:val="00FE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E4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BF1"/>
    <w:pPr>
      <w:tabs>
        <w:tab w:val="center" w:pos="4252"/>
        <w:tab w:val="right" w:pos="8504"/>
      </w:tabs>
      <w:snapToGrid w:val="0"/>
    </w:pPr>
  </w:style>
  <w:style w:type="character" w:customStyle="1" w:styleId="a4">
    <w:name w:val="ヘッダー (文字)"/>
    <w:basedOn w:val="a0"/>
    <w:link w:val="a3"/>
    <w:uiPriority w:val="99"/>
    <w:rsid w:val="00FE7BF1"/>
  </w:style>
  <w:style w:type="paragraph" w:styleId="a5">
    <w:name w:val="footer"/>
    <w:basedOn w:val="a"/>
    <w:link w:val="a6"/>
    <w:uiPriority w:val="99"/>
    <w:unhideWhenUsed/>
    <w:rsid w:val="00FE7BF1"/>
    <w:pPr>
      <w:tabs>
        <w:tab w:val="center" w:pos="4252"/>
        <w:tab w:val="right" w:pos="8504"/>
      </w:tabs>
      <w:snapToGrid w:val="0"/>
    </w:pPr>
  </w:style>
  <w:style w:type="character" w:customStyle="1" w:styleId="a6">
    <w:name w:val="フッター (文字)"/>
    <w:basedOn w:val="a0"/>
    <w:link w:val="a5"/>
    <w:uiPriority w:val="99"/>
    <w:rsid w:val="00FE7BF1"/>
  </w:style>
  <w:style w:type="table" w:styleId="a7">
    <w:name w:val="Table Grid"/>
    <w:basedOn w:val="a1"/>
    <w:uiPriority w:val="59"/>
    <w:rsid w:val="00FE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67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67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9619-B7BA-409B-98A6-106476F6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2019-05-16T23:41:00Z</dcterms:created>
  <dcterms:modified xsi:type="dcterms:W3CDTF">2022-04-05T05:55:00Z</dcterms:modified>
</cp:coreProperties>
</file>