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B79C9" w14:textId="49E350D3" w:rsidR="000D06A8" w:rsidRPr="0079251B" w:rsidRDefault="0068232F" w:rsidP="0068232F">
      <w:pPr>
        <w:jc w:val="center"/>
        <w:rPr>
          <w:b/>
          <w:bCs/>
        </w:rPr>
      </w:pPr>
      <w:r w:rsidRPr="0079251B">
        <w:rPr>
          <w:rFonts w:hint="eastAsia"/>
          <w:b/>
          <w:bCs/>
          <w:sz w:val="24"/>
          <w:szCs w:val="28"/>
        </w:rPr>
        <w:t>令和３年度（2021年度）熊本市商店街共同施設補助金</w:t>
      </w:r>
      <w:r w:rsidR="00700CB1">
        <w:rPr>
          <w:rFonts w:hint="eastAsia"/>
          <w:b/>
          <w:bCs/>
          <w:sz w:val="24"/>
          <w:szCs w:val="28"/>
        </w:rPr>
        <w:t>募集要項</w:t>
      </w:r>
      <w:bookmarkStart w:id="0" w:name="_GoBack"/>
      <w:bookmarkEnd w:id="0"/>
    </w:p>
    <w:p w14:paraId="3455DF4D" w14:textId="5F867CF9" w:rsidR="0068232F" w:rsidRDefault="0068232F" w:rsidP="0068232F">
      <w:pPr>
        <w:jc w:val="center"/>
      </w:pPr>
    </w:p>
    <w:p w14:paraId="0A18C243" w14:textId="77777777" w:rsidR="0068232F" w:rsidRDefault="0068232F" w:rsidP="0068232F">
      <w:pPr>
        <w:jc w:val="left"/>
      </w:pPr>
      <w:r>
        <w:rPr>
          <w:rFonts w:hint="eastAsia"/>
        </w:rPr>
        <w:t>１．制度の趣旨</w:t>
      </w:r>
    </w:p>
    <w:p w14:paraId="653B63B8" w14:textId="7E8D368D" w:rsidR="0068232F" w:rsidRDefault="0068232F" w:rsidP="00932397">
      <w:pPr>
        <w:ind w:left="210" w:hangingChars="100" w:hanging="210"/>
        <w:jc w:val="left"/>
      </w:pPr>
      <w:r>
        <w:rPr>
          <w:rFonts w:hint="eastAsia"/>
        </w:rPr>
        <w:t xml:space="preserve">　</w:t>
      </w:r>
      <w:r w:rsidR="00932397">
        <w:rPr>
          <w:rFonts w:hint="eastAsia"/>
        </w:rPr>
        <w:t xml:space="preserve">　</w:t>
      </w:r>
      <w:r>
        <w:rPr>
          <w:rFonts w:hint="eastAsia"/>
        </w:rPr>
        <w:t>商店街</w:t>
      </w:r>
      <w:r w:rsidR="004F1F28">
        <w:rPr>
          <w:rFonts w:hint="eastAsia"/>
        </w:rPr>
        <w:t>団体等</w:t>
      </w:r>
      <w:r w:rsidR="00282EC2">
        <w:rPr>
          <w:rFonts w:hint="eastAsia"/>
        </w:rPr>
        <w:t>が行う共同施設の設置に対して</w:t>
      </w:r>
      <w:r>
        <w:rPr>
          <w:rFonts w:hint="eastAsia"/>
        </w:rPr>
        <w:t>、熊本市が助成を行</w:t>
      </w:r>
      <w:r w:rsidR="00282EC2">
        <w:rPr>
          <w:rFonts w:hint="eastAsia"/>
        </w:rPr>
        <w:t>うことにより、本市商業の振興を図るもの。</w:t>
      </w:r>
    </w:p>
    <w:p w14:paraId="326D7824" w14:textId="77777777" w:rsidR="0068232F" w:rsidRDefault="0068232F" w:rsidP="0068232F">
      <w:pPr>
        <w:jc w:val="left"/>
      </w:pPr>
    </w:p>
    <w:p w14:paraId="2CA6BEF1" w14:textId="77777777" w:rsidR="0068232F" w:rsidRDefault="0068232F" w:rsidP="0068232F">
      <w:pPr>
        <w:jc w:val="left"/>
      </w:pPr>
      <w:r>
        <w:rPr>
          <w:rFonts w:hint="eastAsia"/>
        </w:rPr>
        <w:t>２．助成対象団体</w:t>
      </w:r>
    </w:p>
    <w:p w14:paraId="46D51B79" w14:textId="616A77CF" w:rsidR="0068232F" w:rsidRDefault="00084452" w:rsidP="00084452">
      <w:pPr>
        <w:ind w:firstLineChars="200" w:firstLine="420"/>
        <w:jc w:val="left"/>
        <w:rPr>
          <w:kern w:val="0"/>
        </w:rPr>
      </w:pPr>
      <w:r>
        <w:rPr>
          <w:rFonts w:hint="eastAsia"/>
          <w:kern w:val="0"/>
        </w:rPr>
        <w:t>商店街組織、商工会議所、商工会</w:t>
      </w:r>
    </w:p>
    <w:p w14:paraId="4C832F51" w14:textId="77777777" w:rsidR="00084452" w:rsidRDefault="00084452" w:rsidP="00084452">
      <w:pPr>
        <w:ind w:firstLineChars="200" w:firstLine="420"/>
        <w:jc w:val="left"/>
      </w:pPr>
    </w:p>
    <w:p w14:paraId="33F1540E" w14:textId="77777777" w:rsidR="00657CE6" w:rsidRDefault="0068232F" w:rsidP="00657CE6">
      <w:pPr>
        <w:jc w:val="left"/>
      </w:pPr>
      <w:r>
        <w:rPr>
          <w:rFonts w:hint="eastAsia"/>
        </w:rPr>
        <w:t>３．助成対象</w:t>
      </w:r>
      <w:r w:rsidR="00E24F0C">
        <w:rPr>
          <w:rFonts w:hint="eastAsia"/>
        </w:rPr>
        <w:t>施設</w:t>
      </w:r>
    </w:p>
    <w:p w14:paraId="4EFC9FAB" w14:textId="77777777" w:rsidR="00932397" w:rsidRDefault="00E24F0C" w:rsidP="00932397">
      <w:pPr>
        <w:ind w:firstLineChars="200" w:firstLine="420"/>
        <w:jc w:val="left"/>
      </w:pPr>
      <w:r>
        <w:rPr>
          <w:rFonts w:hint="eastAsia"/>
        </w:rPr>
        <w:t>商店街等が共同で設置及び維持管理を行う広く一般市民にとって有益な公共性の高い</w:t>
      </w:r>
      <w:r w:rsidR="00932397">
        <w:rPr>
          <w:rFonts w:hint="eastAsia"/>
        </w:rPr>
        <w:t xml:space="preserve">　　</w:t>
      </w:r>
    </w:p>
    <w:p w14:paraId="649A37FB" w14:textId="72FF1ADB" w:rsidR="00E24F0C" w:rsidRDefault="00932397" w:rsidP="00657CE6">
      <w:pPr>
        <w:jc w:val="left"/>
      </w:pPr>
      <w:r>
        <w:rPr>
          <w:rFonts w:hint="eastAsia"/>
        </w:rPr>
        <w:t xml:space="preserve">　</w:t>
      </w:r>
      <w:r w:rsidR="00657CE6">
        <w:rPr>
          <w:rFonts w:hint="eastAsia"/>
        </w:rPr>
        <w:t>施設</w:t>
      </w:r>
      <w:r w:rsidR="00E24F0C">
        <w:rPr>
          <w:rFonts w:hint="eastAsia"/>
        </w:rPr>
        <w:t>で、</w:t>
      </w:r>
      <w:r w:rsidR="0079251B">
        <w:rPr>
          <w:rFonts w:hint="eastAsia"/>
        </w:rPr>
        <w:t>以下</w:t>
      </w:r>
      <w:r w:rsidR="00E24F0C">
        <w:rPr>
          <w:rFonts w:hint="eastAsia"/>
        </w:rPr>
        <w:t>に</w:t>
      </w:r>
      <w:r w:rsidR="004F1F28">
        <w:rPr>
          <w:rFonts w:hint="eastAsia"/>
        </w:rPr>
        <w:t>掲げる</w:t>
      </w:r>
      <w:r w:rsidR="00E24F0C">
        <w:rPr>
          <w:rFonts w:hint="eastAsia"/>
        </w:rPr>
        <w:t>もの。</w:t>
      </w:r>
    </w:p>
    <w:p w14:paraId="7A1E3C62" w14:textId="77777777" w:rsidR="00084452" w:rsidRDefault="00084452" w:rsidP="00932397">
      <w:pPr>
        <w:ind w:leftChars="100" w:left="210" w:firstLineChars="100" w:firstLine="210"/>
        <w:jc w:val="left"/>
      </w:pPr>
      <w:r>
        <w:rPr>
          <w:rFonts w:hint="eastAsia"/>
        </w:rPr>
        <w:t xml:space="preserve">ア　</w:t>
      </w:r>
      <w:r w:rsidR="00E24F0C">
        <w:rPr>
          <w:rFonts w:hint="eastAsia"/>
        </w:rPr>
        <w:t>街路灯</w:t>
      </w:r>
    </w:p>
    <w:p w14:paraId="5EEAE7D7" w14:textId="77777777" w:rsidR="00084452" w:rsidRDefault="00084452" w:rsidP="00932397">
      <w:pPr>
        <w:ind w:leftChars="100" w:left="210" w:firstLineChars="100" w:firstLine="210"/>
        <w:jc w:val="left"/>
      </w:pPr>
      <w:r>
        <w:rPr>
          <w:rFonts w:hint="eastAsia"/>
        </w:rPr>
        <w:t xml:space="preserve">イ　</w:t>
      </w:r>
      <w:r w:rsidR="00E24F0C">
        <w:rPr>
          <w:rFonts w:hint="eastAsia"/>
        </w:rPr>
        <w:t>アーケード</w:t>
      </w:r>
    </w:p>
    <w:p w14:paraId="104E6280" w14:textId="77777777" w:rsidR="00084452" w:rsidRDefault="00084452" w:rsidP="00932397">
      <w:pPr>
        <w:ind w:leftChars="100" w:left="210" w:firstLineChars="100" w:firstLine="210"/>
        <w:jc w:val="left"/>
      </w:pPr>
      <w:r>
        <w:rPr>
          <w:rFonts w:hint="eastAsia"/>
        </w:rPr>
        <w:t xml:space="preserve">ウ　</w:t>
      </w:r>
      <w:r w:rsidR="00E24F0C">
        <w:rPr>
          <w:rFonts w:hint="eastAsia"/>
        </w:rPr>
        <w:t>アーチ</w:t>
      </w:r>
    </w:p>
    <w:p w14:paraId="1D6C9203" w14:textId="77777777" w:rsidR="00084452" w:rsidRDefault="00084452" w:rsidP="00932397">
      <w:pPr>
        <w:ind w:leftChars="100" w:left="210" w:firstLineChars="100" w:firstLine="210"/>
        <w:jc w:val="left"/>
      </w:pPr>
      <w:r>
        <w:rPr>
          <w:rFonts w:hint="eastAsia"/>
        </w:rPr>
        <w:t xml:space="preserve">エ　</w:t>
      </w:r>
      <w:r w:rsidR="00E24F0C">
        <w:rPr>
          <w:rFonts w:hint="eastAsia"/>
        </w:rPr>
        <w:t>カラー舗装</w:t>
      </w:r>
    </w:p>
    <w:p w14:paraId="453F4357" w14:textId="77777777" w:rsidR="00084452" w:rsidRDefault="00084452" w:rsidP="00932397">
      <w:pPr>
        <w:ind w:leftChars="100" w:left="210" w:firstLineChars="100" w:firstLine="210"/>
        <w:jc w:val="left"/>
      </w:pPr>
      <w:r>
        <w:rPr>
          <w:rFonts w:hint="eastAsia"/>
        </w:rPr>
        <w:t xml:space="preserve">オ　</w:t>
      </w:r>
      <w:r w:rsidR="00E24F0C">
        <w:rPr>
          <w:rFonts w:hint="eastAsia"/>
        </w:rPr>
        <w:t>共同駐車場</w:t>
      </w:r>
    </w:p>
    <w:p w14:paraId="15FF2BA0" w14:textId="77777777" w:rsidR="00084452" w:rsidRDefault="00084452" w:rsidP="00932397">
      <w:pPr>
        <w:ind w:leftChars="100" w:left="210" w:firstLineChars="100" w:firstLine="210"/>
        <w:jc w:val="left"/>
      </w:pPr>
      <w:r>
        <w:rPr>
          <w:rFonts w:hint="eastAsia"/>
        </w:rPr>
        <w:t xml:space="preserve">カ　</w:t>
      </w:r>
      <w:r w:rsidR="00E24F0C">
        <w:rPr>
          <w:rFonts w:hint="eastAsia"/>
        </w:rPr>
        <w:t>防犯カメラ</w:t>
      </w:r>
    </w:p>
    <w:p w14:paraId="5BC1324B" w14:textId="77777777" w:rsidR="00084452" w:rsidRDefault="00084452" w:rsidP="00932397">
      <w:pPr>
        <w:ind w:leftChars="100" w:left="210" w:firstLineChars="100" w:firstLine="210"/>
        <w:jc w:val="left"/>
      </w:pPr>
      <w:r>
        <w:rPr>
          <w:rFonts w:hint="eastAsia"/>
        </w:rPr>
        <w:t xml:space="preserve">キ　</w:t>
      </w:r>
      <w:r w:rsidR="00E24F0C">
        <w:rPr>
          <w:rFonts w:hint="eastAsia"/>
        </w:rPr>
        <w:t>案内板</w:t>
      </w:r>
    </w:p>
    <w:p w14:paraId="5A357A09" w14:textId="08D89A6B" w:rsidR="0068232F" w:rsidRDefault="00084452" w:rsidP="00932397">
      <w:pPr>
        <w:ind w:leftChars="100" w:left="210" w:firstLineChars="100" w:firstLine="210"/>
        <w:jc w:val="left"/>
      </w:pPr>
      <w:r>
        <w:rPr>
          <w:rFonts w:hint="eastAsia"/>
        </w:rPr>
        <w:t xml:space="preserve">ク　</w:t>
      </w:r>
      <w:r w:rsidR="00E24F0C">
        <w:rPr>
          <w:rFonts w:hint="eastAsia"/>
        </w:rPr>
        <w:t>その他市長が認めたもの</w:t>
      </w:r>
    </w:p>
    <w:p w14:paraId="073D0E5A" w14:textId="77777777" w:rsidR="00657CE6" w:rsidRDefault="00657CE6" w:rsidP="00657CE6">
      <w:pPr>
        <w:ind w:firstLineChars="100" w:firstLine="210"/>
        <w:jc w:val="left"/>
      </w:pPr>
    </w:p>
    <w:p w14:paraId="4480F819" w14:textId="77777777" w:rsidR="00657CE6" w:rsidRDefault="00657CE6" w:rsidP="004F1F28">
      <w:pPr>
        <w:ind w:left="1680" w:hangingChars="800" w:hanging="1680"/>
        <w:jc w:val="left"/>
      </w:pPr>
      <w:r>
        <w:rPr>
          <w:rFonts w:hint="eastAsia"/>
        </w:rPr>
        <w:t>４．</w:t>
      </w:r>
      <w:r w:rsidR="00E24F0C">
        <w:rPr>
          <w:rFonts w:hint="eastAsia"/>
        </w:rPr>
        <w:t>助成対象経費</w:t>
      </w:r>
    </w:p>
    <w:p w14:paraId="789550C1" w14:textId="4AA38C01" w:rsidR="00E24F0C" w:rsidRDefault="004F1F28" w:rsidP="00932397">
      <w:pPr>
        <w:ind w:leftChars="100" w:left="210" w:firstLineChars="100" w:firstLine="210"/>
        <w:jc w:val="left"/>
      </w:pPr>
      <w:r>
        <w:rPr>
          <w:rFonts w:hint="eastAsia"/>
        </w:rPr>
        <w:t>共同施設の設置に要する設計及び工事に係る費用とし、その合計が５０万円以上のものとする。ただし、</w:t>
      </w:r>
      <w:r w:rsidR="00657CE6">
        <w:rPr>
          <w:rFonts w:hint="eastAsia"/>
        </w:rPr>
        <w:t>以下の</w:t>
      </w:r>
      <w:r>
        <w:rPr>
          <w:rFonts w:hint="eastAsia"/>
        </w:rPr>
        <w:t>費用は対象外とする。</w:t>
      </w:r>
    </w:p>
    <w:p w14:paraId="6F30853F" w14:textId="1CF610D3" w:rsidR="004F1F28" w:rsidRDefault="004F1F28" w:rsidP="00932397">
      <w:pPr>
        <w:ind w:leftChars="100" w:left="1680" w:hangingChars="700" w:hanging="1470"/>
        <w:jc w:val="left"/>
      </w:pPr>
      <w:r>
        <w:rPr>
          <w:rFonts w:hint="eastAsia"/>
        </w:rPr>
        <w:t xml:space="preserve">　</w:t>
      </w:r>
      <w:r w:rsidR="004153B4">
        <w:rPr>
          <w:rFonts w:hint="eastAsia"/>
        </w:rPr>
        <w:t xml:space="preserve">⑴　</w:t>
      </w:r>
      <w:r>
        <w:rPr>
          <w:rFonts w:hint="eastAsia"/>
        </w:rPr>
        <w:t>共同施設の修理及び撤去費用</w:t>
      </w:r>
    </w:p>
    <w:p w14:paraId="6D7C763E" w14:textId="26F024D4" w:rsidR="004F1F28" w:rsidRDefault="004F1F28" w:rsidP="004F1F28">
      <w:pPr>
        <w:ind w:left="1680" w:hangingChars="800" w:hanging="1680"/>
        <w:jc w:val="left"/>
      </w:pPr>
      <w:r>
        <w:rPr>
          <w:rFonts w:hint="eastAsia"/>
        </w:rPr>
        <w:t xml:space="preserve">　</w:t>
      </w:r>
      <w:r w:rsidR="00932397">
        <w:rPr>
          <w:rFonts w:hint="eastAsia"/>
        </w:rPr>
        <w:t xml:space="preserve">　</w:t>
      </w:r>
      <w:r w:rsidR="004153B4">
        <w:rPr>
          <w:rFonts w:hint="eastAsia"/>
        </w:rPr>
        <w:t xml:space="preserve">⑵　</w:t>
      </w:r>
      <w:r>
        <w:rPr>
          <w:rFonts w:hint="eastAsia"/>
        </w:rPr>
        <w:t>土地の購入及び賃借費用</w:t>
      </w:r>
    </w:p>
    <w:p w14:paraId="6C5FB98D" w14:textId="65C19901" w:rsidR="004F1F28" w:rsidRDefault="004F1F28" w:rsidP="00932397">
      <w:pPr>
        <w:ind w:leftChars="100" w:left="1680" w:hangingChars="700" w:hanging="1470"/>
        <w:jc w:val="left"/>
      </w:pPr>
      <w:r>
        <w:rPr>
          <w:rFonts w:hint="eastAsia"/>
        </w:rPr>
        <w:t xml:space="preserve">　</w:t>
      </w:r>
      <w:r w:rsidR="004153B4">
        <w:rPr>
          <w:rFonts w:hint="eastAsia"/>
        </w:rPr>
        <w:t xml:space="preserve">⑶　</w:t>
      </w:r>
      <w:r>
        <w:rPr>
          <w:rFonts w:hint="eastAsia"/>
        </w:rPr>
        <w:t>共同施設の維持管理費用</w:t>
      </w:r>
    </w:p>
    <w:p w14:paraId="4DAB8151" w14:textId="4F1799D9" w:rsidR="004F1F28" w:rsidRDefault="004F1F28" w:rsidP="00932397">
      <w:pPr>
        <w:ind w:leftChars="100" w:left="1680" w:hangingChars="700" w:hanging="1470"/>
        <w:jc w:val="left"/>
      </w:pPr>
      <w:r>
        <w:rPr>
          <w:rFonts w:hint="eastAsia"/>
        </w:rPr>
        <w:t xml:space="preserve">　</w:t>
      </w:r>
      <w:r w:rsidR="004153B4">
        <w:rPr>
          <w:rFonts w:hint="eastAsia"/>
        </w:rPr>
        <w:t xml:space="preserve">⑷　</w:t>
      </w:r>
      <w:r>
        <w:rPr>
          <w:rFonts w:hint="eastAsia"/>
        </w:rPr>
        <w:t>各種許認可の申請手続き費用</w:t>
      </w:r>
    </w:p>
    <w:p w14:paraId="04F3BEC2" w14:textId="5775F58B" w:rsidR="004F1F28" w:rsidRDefault="004F1F28" w:rsidP="00932397">
      <w:pPr>
        <w:ind w:leftChars="100" w:left="1680" w:hangingChars="700" w:hanging="1470"/>
        <w:jc w:val="left"/>
      </w:pPr>
      <w:r>
        <w:rPr>
          <w:rFonts w:hint="eastAsia"/>
        </w:rPr>
        <w:t xml:space="preserve">　</w:t>
      </w:r>
      <w:r w:rsidR="004153B4">
        <w:rPr>
          <w:rFonts w:hint="eastAsia"/>
        </w:rPr>
        <w:t xml:space="preserve">⑸　</w:t>
      </w:r>
      <w:r>
        <w:rPr>
          <w:rFonts w:hint="eastAsia"/>
        </w:rPr>
        <w:t>その他、市長が不適当と認めるもの</w:t>
      </w:r>
    </w:p>
    <w:p w14:paraId="5B61F12B" w14:textId="77777777" w:rsidR="00657CE6" w:rsidRDefault="00657CE6" w:rsidP="004F1F28">
      <w:pPr>
        <w:ind w:left="1680" w:hangingChars="800" w:hanging="1680"/>
        <w:jc w:val="left"/>
      </w:pPr>
    </w:p>
    <w:p w14:paraId="4A24051D" w14:textId="79808F54" w:rsidR="004F1F28" w:rsidRDefault="00657CE6" w:rsidP="004F1F28">
      <w:pPr>
        <w:ind w:left="1680" w:hangingChars="800" w:hanging="1680"/>
        <w:jc w:val="left"/>
      </w:pPr>
      <w:r>
        <w:rPr>
          <w:rFonts w:hint="eastAsia"/>
        </w:rPr>
        <w:t>５．</w:t>
      </w:r>
      <w:r w:rsidR="004F1F28">
        <w:rPr>
          <w:rFonts w:hint="eastAsia"/>
        </w:rPr>
        <w:t>助成率</w:t>
      </w:r>
      <w:r w:rsidR="00932397">
        <w:rPr>
          <w:rFonts w:hint="eastAsia"/>
        </w:rPr>
        <w:t xml:space="preserve">　</w:t>
      </w:r>
      <w:r w:rsidR="00084452">
        <w:rPr>
          <w:rFonts w:hint="eastAsia"/>
        </w:rPr>
        <w:t xml:space="preserve">　</w:t>
      </w:r>
      <w:r w:rsidR="004F1F28">
        <w:rPr>
          <w:rFonts w:hint="eastAsia"/>
        </w:rPr>
        <w:t>３分の１</w:t>
      </w:r>
    </w:p>
    <w:p w14:paraId="3090E4F0" w14:textId="77777777" w:rsidR="00657CE6" w:rsidRDefault="00657CE6" w:rsidP="004F1F28">
      <w:pPr>
        <w:ind w:left="1680" w:hangingChars="800" w:hanging="1680"/>
        <w:jc w:val="left"/>
      </w:pPr>
    </w:p>
    <w:p w14:paraId="666A7E9A" w14:textId="5E3384F5" w:rsidR="004F1F28" w:rsidRDefault="00657CE6" w:rsidP="004F1F28">
      <w:pPr>
        <w:ind w:left="1680" w:hangingChars="800" w:hanging="1680"/>
        <w:jc w:val="left"/>
      </w:pPr>
      <w:r>
        <w:rPr>
          <w:rFonts w:hint="eastAsia"/>
        </w:rPr>
        <w:t>６．</w:t>
      </w:r>
      <w:r w:rsidR="004F1F28">
        <w:rPr>
          <w:rFonts w:hint="eastAsia"/>
        </w:rPr>
        <w:t>限度額</w:t>
      </w:r>
      <w:r w:rsidR="00932397">
        <w:rPr>
          <w:rFonts w:hint="eastAsia"/>
        </w:rPr>
        <w:t xml:space="preserve">　</w:t>
      </w:r>
      <w:r w:rsidR="00084452">
        <w:rPr>
          <w:rFonts w:hint="eastAsia"/>
        </w:rPr>
        <w:t xml:space="preserve">　</w:t>
      </w:r>
      <w:r w:rsidR="004F1F28">
        <w:rPr>
          <w:rFonts w:hint="eastAsia"/>
        </w:rPr>
        <w:t>１００万円</w:t>
      </w:r>
    </w:p>
    <w:p w14:paraId="50978D0D" w14:textId="77777777" w:rsidR="0068232F" w:rsidRDefault="0068232F" w:rsidP="0068232F">
      <w:pPr>
        <w:jc w:val="left"/>
      </w:pPr>
    </w:p>
    <w:p w14:paraId="36518C94" w14:textId="78E40227" w:rsidR="0068232F" w:rsidRDefault="00657CE6" w:rsidP="0068232F">
      <w:pPr>
        <w:jc w:val="left"/>
      </w:pPr>
      <w:r>
        <w:rPr>
          <w:rFonts w:hint="eastAsia"/>
        </w:rPr>
        <w:t>７</w:t>
      </w:r>
      <w:r w:rsidR="0068232F">
        <w:rPr>
          <w:rFonts w:hint="eastAsia"/>
        </w:rPr>
        <w:t xml:space="preserve">．事業実施期間　</w:t>
      </w:r>
      <w:r w:rsidR="00084452">
        <w:rPr>
          <w:rFonts w:hint="eastAsia"/>
        </w:rPr>
        <w:t xml:space="preserve">　</w:t>
      </w:r>
      <w:r w:rsidR="004F1F28">
        <w:rPr>
          <w:rFonts w:hint="eastAsia"/>
        </w:rPr>
        <w:t>交付決定日</w:t>
      </w:r>
      <w:r w:rsidR="0068232F">
        <w:t>～令和</w:t>
      </w:r>
      <w:r w:rsidR="004F1F28">
        <w:rPr>
          <w:rFonts w:hint="eastAsia"/>
        </w:rPr>
        <w:t>５</w:t>
      </w:r>
      <w:r w:rsidR="0068232F">
        <w:t>年（202</w:t>
      </w:r>
      <w:r w:rsidR="004F1F28">
        <w:rPr>
          <w:rFonts w:hint="eastAsia"/>
        </w:rPr>
        <w:t>3</w:t>
      </w:r>
      <w:r w:rsidR="0068232F">
        <w:t>年）</w:t>
      </w:r>
      <w:r w:rsidR="004F1F28">
        <w:rPr>
          <w:rFonts w:hint="eastAsia"/>
        </w:rPr>
        <w:t>２</w:t>
      </w:r>
      <w:r w:rsidR="0068232F">
        <w:t>月</w:t>
      </w:r>
      <w:r w:rsidR="004F1F28">
        <w:rPr>
          <w:rFonts w:hint="eastAsia"/>
        </w:rPr>
        <w:t>２８</w:t>
      </w:r>
      <w:r w:rsidR="0068232F">
        <w:t>日</w:t>
      </w:r>
    </w:p>
    <w:p w14:paraId="718AE1BB" w14:textId="77777777" w:rsidR="0068232F" w:rsidRDefault="0068232F" w:rsidP="0068232F">
      <w:pPr>
        <w:jc w:val="left"/>
      </w:pPr>
    </w:p>
    <w:p w14:paraId="1A04D082" w14:textId="2170A12D" w:rsidR="0068232F" w:rsidRDefault="00657CE6" w:rsidP="00084452">
      <w:pPr>
        <w:jc w:val="left"/>
      </w:pPr>
      <w:r>
        <w:rPr>
          <w:rFonts w:hint="eastAsia"/>
        </w:rPr>
        <w:t>８</w:t>
      </w:r>
      <w:r w:rsidR="004F1F28">
        <w:rPr>
          <w:rFonts w:hint="eastAsia"/>
        </w:rPr>
        <w:t>．</w:t>
      </w:r>
      <w:r w:rsidR="00084452">
        <w:rPr>
          <w:rFonts w:hint="eastAsia"/>
        </w:rPr>
        <w:t>要望調査回答</w:t>
      </w:r>
      <w:r w:rsidR="0068232F">
        <w:rPr>
          <w:rFonts w:hint="eastAsia"/>
        </w:rPr>
        <w:t xml:space="preserve">締切【厳守】　</w:t>
      </w:r>
      <w:r w:rsidR="00084452">
        <w:rPr>
          <w:rFonts w:hint="eastAsia"/>
        </w:rPr>
        <w:t xml:space="preserve">　</w:t>
      </w:r>
      <w:r w:rsidR="0068232F">
        <w:rPr>
          <w:rFonts w:hint="eastAsia"/>
        </w:rPr>
        <w:t>令和</w:t>
      </w:r>
      <w:r w:rsidR="0068232F">
        <w:t>3年（2021年）</w:t>
      </w:r>
      <w:r w:rsidR="004F1F28">
        <w:rPr>
          <w:rFonts w:hint="eastAsia"/>
        </w:rPr>
        <w:t>９</w:t>
      </w:r>
      <w:r w:rsidR="0068232F">
        <w:t>月</w:t>
      </w:r>
      <w:r w:rsidR="004F1F28">
        <w:rPr>
          <w:rFonts w:hint="eastAsia"/>
        </w:rPr>
        <w:t>３０</w:t>
      </w:r>
      <w:r w:rsidR="0068232F">
        <w:t>日</w:t>
      </w:r>
      <w:r w:rsidR="004F1F28">
        <w:rPr>
          <w:rFonts w:hint="eastAsia"/>
        </w:rPr>
        <w:t>（木）</w:t>
      </w:r>
    </w:p>
    <w:p w14:paraId="456B5A3B" w14:textId="77777777" w:rsidR="00657CE6" w:rsidRDefault="00657CE6" w:rsidP="0068232F">
      <w:pPr>
        <w:jc w:val="left"/>
      </w:pPr>
    </w:p>
    <w:p w14:paraId="4EBA4305" w14:textId="602C2C63" w:rsidR="0068232F" w:rsidRDefault="00657CE6" w:rsidP="0068232F">
      <w:pPr>
        <w:jc w:val="left"/>
      </w:pPr>
      <w:r>
        <w:rPr>
          <w:rFonts w:hint="eastAsia"/>
        </w:rPr>
        <w:t>９</w:t>
      </w:r>
      <w:r w:rsidR="0068232F">
        <w:rPr>
          <w:rFonts w:hint="eastAsia"/>
        </w:rPr>
        <w:t>．事業の流れ</w:t>
      </w:r>
    </w:p>
    <w:p w14:paraId="5AA9F48D" w14:textId="680D43F5" w:rsidR="0068232F" w:rsidRDefault="00084452" w:rsidP="0068232F">
      <w:pPr>
        <w:jc w:val="left"/>
      </w:pPr>
      <w:r w:rsidRPr="00D23175">
        <w:rPr>
          <w:rFonts w:hint="eastAsia"/>
          <w:noProof/>
        </w:rPr>
        <w:drawing>
          <wp:inline distT="0" distB="0" distL="0" distR="0" wp14:anchorId="199CC783" wp14:editId="4543BE3C">
            <wp:extent cx="5400040" cy="1962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1962150"/>
                    </a:xfrm>
                    <a:prstGeom prst="rect">
                      <a:avLst/>
                    </a:prstGeom>
                    <a:noFill/>
                    <a:ln>
                      <a:noFill/>
                    </a:ln>
                  </pic:spPr>
                </pic:pic>
              </a:graphicData>
            </a:graphic>
          </wp:inline>
        </w:drawing>
      </w:r>
    </w:p>
    <w:p w14:paraId="1444D73B" w14:textId="3001BE43" w:rsidR="00657CE6" w:rsidRDefault="00657CE6" w:rsidP="0068232F">
      <w:pPr>
        <w:jc w:val="left"/>
      </w:pPr>
    </w:p>
    <w:p w14:paraId="4517A7FA" w14:textId="1E8F06A1" w:rsidR="0068232F" w:rsidRDefault="00657CE6" w:rsidP="0068232F">
      <w:pPr>
        <w:jc w:val="left"/>
      </w:pPr>
      <w:r>
        <w:rPr>
          <w:rFonts w:hint="eastAsia"/>
        </w:rPr>
        <w:t>１０</w:t>
      </w:r>
      <w:r w:rsidR="0068232F">
        <w:rPr>
          <w:rFonts w:hint="eastAsia"/>
        </w:rPr>
        <w:t>．</w:t>
      </w:r>
      <w:r w:rsidR="00932397">
        <w:rPr>
          <w:rFonts w:hint="eastAsia"/>
        </w:rPr>
        <w:t>必要</w:t>
      </w:r>
      <w:r w:rsidR="0068232F">
        <w:rPr>
          <w:rFonts w:hint="eastAsia"/>
        </w:rPr>
        <w:t>書類</w:t>
      </w:r>
    </w:p>
    <w:p w14:paraId="6FFE23FB" w14:textId="6CAF8251" w:rsidR="00932397" w:rsidRDefault="00932397" w:rsidP="0068232F">
      <w:pPr>
        <w:jc w:val="left"/>
      </w:pPr>
      <w:r>
        <w:rPr>
          <w:rFonts w:hint="eastAsia"/>
        </w:rPr>
        <w:t xml:space="preserve">　</w:t>
      </w:r>
      <w:r w:rsidR="004153B4">
        <w:rPr>
          <w:rFonts w:hint="eastAsia"/>
        </w:rPr>
        <w:t xml:space="preserve">　⑴　</w:t>
      </w:r>
      <w:r>
        <w:rPr>
          <w:rFonts w:hint="eastAsia"/>
        </w:rPr>
        <w:t>商店街共同施設設置計画書（様式第1号）</w:t>
      </w:r>
    </w:p>
    <w:p w14:paraId="1F531B1E" w14:textId="0FA8A553" w:rsidR="00932397" w:rsidRDefault="00932397" w:rsidP="004153B4">
      <w:pPr>
        <w:ind w:firstLineChars="100" w:firstLine="210"/>
        <w:jc w:val="left"/>
      </w:pPr>
      <w:r>
        <w:rPr>
          <w:rFonts w:hint="eastAsia"/>
        </w:rPr>
        <w:t xml:space="preserve">　</w:t>
      </w:r>
      <w:r w:rsidR="004153B4">
        <w:rPr>
          <w:rFonts w:hint="eastAsia"/>
        </w:rPr>
        <w:t xml:space="preserve">⑵　</w:t>
      </w:r>
      <w:r>
        <w:rPr>
          <w:rFonts w:hint="eastAsia"/>
        </w:rPr>
        <w:t>事業内容・スケジュールがわかる書類（設計図・配置図等）</w:t>
      </w:r>
    </w:p>
    <w:p w14:paraId="651C3BDF" w14:textId="24275E4E" w:rsidR="00932397" w:rsidRDefault="00932397" w:rsidP="0068232F">
      <w:pPr>
        <w:jc w:val="left"/>
      </w:pPr>
      <w:r>
        <w:rPr>
          <w:rFonts w:hint="eastAsia"/>
        </w:rPr>
        <w:t xml:space="preserve">　</w:t>
      </w:r>
      <w:r w:rsidR="004153B4">
        <w:rPr>
          <w:rFonts w:hint="eastAsia"/>
        </w:rPr>
        <w:t xml:space="preserve">　⑶　</w:t>
      </w:r>
      <w:r>
        <w:rPr>
          <w:rFonts w:hint="eastAsia"/>
        </w:rPr>
        <w:t>見積書の写し</w:t>
      </w:r>
    </w:p>
    <w:p w14:paraId="4A5660DB" w14:textId="6ECE8F84" w:rsidR="00932397" w:rsidRDefault="00932397" w:rsidP="0068232F">
      <w:pPr>
        <w:jc w:val="left"/>
      </w:pPr>
      <w:r>
        <w:rPr>
          <w:rFonts w:hint="eastAsia"/>
        </w:rPr>
        <w:t xml:space="preserve">　</w:t>
      </w:r>
    </w:p>
    <w:p w14:paraId="37940B18" w14:textId="5F1F524B" w:rsidR="0068232F" w:rsidRDefault="004153B4" w:rsidP="004153B4">
      <w:pPr>
        <w:pStyle w:val="a7"/>
        <w:numPr>
          <w:ilvl w:val="0"/>
          <w:numId w:val="2"/>
        </w:numPr>
        <w:ind w:leftChars="0"/>
        <w:jc w:val="left"/>
      </w:pPr>
      <w:r>
        <w:rPr>
          <w:rFonts w:hint="eastAsia"/>
        </w:rPr>
        <w:t>⑴</w:t>
      </w:r>
      <w:r w:rsidR="00932397">
        <w:rPr>
          <w:rFonts w:hint="eastAsia"/>
        </w:rPr>
        <w:t>の様式については、</w:t>
      </w:r>
      <w:r w:rsidR="0068232F">
        <w:t>HPにてご確認ください。</w:t>
      </w:r>
    </w:p>
    <w:p w14:paraId="457A796D" w14:textId="77777777" w:rsidR="0068232F" w:rsidRDefault="0068232F" w:rsidP="004153B4">
      <w:pPr>
        <w:ind w:firstLineChars="100" w:firstLine="210"/>
        <w:jc w:val="left"/>
      </w:pPr>
      <w:r>
        <w:rPr>
          <w:rFonts w:hint="eastAsia"/>
        </w:rPr>
        <w:t>ホーム</w:t>
      </w:r>
      <w:r>
        <w:t xml:space="preserve">  ＞  分類から探す  ＞  しごと・産業・事業者向け  ＞  産業振興  ＞  </w:t>
      </w:r>
    </w:p>
    <w:p w14:paraId="45753BD7" w14:textId="5286E425" w:rsidR="0068232F" w:rsidRDefault="0068232F" w:rsidP="004153B4">
      <w:pPr>
        <w:ind w:firstLineChars="100" w:firstLine="210"/>
        <w:jc w:val="left"/>
      </w:pPr>
      <w:r>
        <w:rPr>
          <w:rFonts w:hint="eastAsia"/>
        </w:rPr>
        <w:t>商店街</w:t>
      </w:r>
      <w:r>
        <w:t xml:space="preserve">  ＞  商店街等への支援制度（商業）　＞　</w:t>
      </w:r>
      <w:r w:rsidR="004A54F1">
        <w:rPr>
          <w:rFonts w:hint="eastAsia"/>
        </w:rPr>
        <w:t>・</w:t>
      </w:r>
      <w:r>
        <w:t>商店街</w:t>
      </w:r>
      <w:r w:rsidR="00657CE6">
        <w:rPr>
          <w:rFonts w:hint="eastAsia"/>
        </w:rPr>
        <w:t>共同施設補助</w:t>
      </w:r>
      <w:r w:rsidR="004A54F1">
        <w:rPr>
          <w:rFonts w:hint="eastAsia"/>
        </w:rPr>
        <w:t>・電気料補助</w:t>
      </w:r>
    </w:p>
    <w:p w14:paraId="1BEB4891" w14:textId="2C4BB672" w:rsidR="00932397" w:rsidRDefault="00932397" w:rsidP="00932397">
      <w:pPr>
        <w:jc w:val="left"/>
      </w:pPr>
    </w:p>
    <w:p w14:paraId="6FA31019" w14:textId="386156AB" w:rsidR="00932397" w:rsidRDefault="00932397" w:rsidP="00932397">
      <w:pPr>
        <w:jc w:val="left"/>
      </w:pPr>
      <w:r>
        <w:rPr>
          <w:rFonts w:hint="eastAsia"/>
        </w:rPr>
        <w:t>１１．提出先</w:t>
      </w:r>
    </w:p>
    <w:p w14:paraId="0946C1B4" w14:textId="4D2FEEE4" w:rsidR="00932397" w:rsidRDefault="00932397" w:rsidP="00932397">
      <w:pPr>
        <w:jc w:val="left"/>
      </w:pPr>
      <w:r>
        <w:rPr>
          <w:rFonts w:hint="eastAsia"/>
        </w:rPr>
        <w:t xml:space="preserve">　</w:t>
      </w:r>
      <w:r w:rsidR="004153B4">
        <w:rPr>
          <w:rFonts w:hint="eastAsia"/>
        </w:rPr>
        <w:t xml:space="preserve">　</w:t>
      </w:r>
      <w:r>
        <w:rPr>
          <w:rFonts w:hint="eastAsia"/>
        </w:rPr>
        <w:t>〒860-8601　熊本市中央区手取本町1番1号　熊本市商業金融課</w:t>
      </w:r>
    </w:p>
    <w:p w14:paraId="23562DB6" w14:textId="3C246C25" w:rsidR="00932397" w:rsidRDefault="00932397" w:rsidP="00932397">
      <w:pPr>
        <w:jc w:val="left"/>
      </w:pPr>
    </w:p>
    <w:p w14:paraId="5C5596CA" w14:textId="13E8E61E" w:rsidR="00932397" w:rsidRDefault="00C04E22" w:rsidP="00932397">
      <w:pPr>
        <w:jc w:val="left"/>
      </w:pPr>
      <w:r>
        <w:rPr>
          <w:noProof/>
        </w:rPr>
        <mc:AlternateContent>
          <mc:Choice Requires="wps">
            <w:drawing>
              <wp:anchor distT="45720" distB="45720" distL="114300" distR="114300" simplePos="0" relativeHeight="251660288" behindDoc="0" locked="0" layoutInCell="1" allowOverlap="1" wp14:anchorId="68D0C731" wp14:editId="5EB57938">
                <wp:simplePos x="0" y="0"/>
                <wp:positionH relativeFrom="margin">
                  <wp:align>right</wp:align>
                </wp:positionH>
                <wp:positionV relativeFrom="paragraph">
                  <wp:posOffset>1924050</wp:posOffset>
                </wp:positionV>
                <wp:extent cx="16192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solidFill>
                            <a:srgbClr val="000000"/>
                          </a:solidFill>
                          <a:miter lim="800000"/>
                          <a:headEnd/>
                          <a:tailEnd/>
                        </a:ln>
                      </wps:spPr>
                      <wps:txbx>
                        <w:txbxContent>
                          <w:p w14:paraId="04BE5974" w14:textId="3D92F17D" w:rsidR="00C04E22" w:rsidRDefault="00C04E22">
                            <w:r>
                              <w:rPr>
                                <w:rFonts w:hint="eastAsia"/>
                              </w:rPr>
                              <w:t>【問い合わせ先】</w:t>
                            </w:r>
                          </w:p>
                          <w:p w14:paraId="49471E6D" w14:textId="2BC60D79" w:rsidR="00C04E22" w:rsidRDefault="00C04E22">
                            <w:r>
                              <w:rPr>
                                <w:rFonts w:hint="eastAsia"/>
                              </w:rPr>
                              <w:t>熊本市商業金融課</w:t>
                            </w:r>
                          </w:p>
                          <w:p w14:paraId="2EBC5665" w14:textId="0A4B2302" w:rsidR="00C04E22" w:rsidRDefault="00C04E22">
                            <w:r>
                              <w:rPr>
                                <w:rFonts w:hint="eastAsia"/>
                              </w:rPr>
                              <w:t>電話：096-328-2424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D0C731" id="_x0000_t202" coordsize="21600,21600" o:spt="202" path="m,l,21600r21600,l21600,xe">
                <v:stroke joinstyle="miter"/>
                <v:path gradientshapeok="t" o:connecttype="rect"/>
              </v:shapetype>
              <v:shape id="テキスト ボックス 2" o:spid="_x0000_s1026" type="#_x0000_t202" style="position:absolute;margin-left:76.3pt;margin-top:151.5pt;width:12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QQRAIAAFgEAAAOAAAAZHJzL2Uyb0RvYy54bWysVM2O0zAQviPxDpbvND9qu9uo6WrpUoS0&#10;/EgLD+A4TmPh2MZ2m5RjK614CF4BceZ58iKMnW6pFrggfLA8Gc/nme+byfyqawTaMmO5kjlORjFG&#10;TFJVcrnO8Yf3q2eXGFlHZEmEkizHO2bx1eLpk3mrM5aqWomSGQQg0matznHtnM6iyNKaNcSOlGYS&#10;nJUyDXFgmnVUGtICeiOiNI6nUatMqY2izFr4ejM48SLgVxWj7m1VWeaQyDHk5sJuwl74PVrMSbY2&#10;RNecHtMg/5BFQ7iER09QN8QRtDH8N6iGU6OsqtyIqiZSVcUpCzVANUn8qJq7mmgWagFyrD7RZP8f&#10;LH2zfWcQL3OcJhcYSdKASP3hvt9/6/c/+sMX1B++9odDv/8ONko9Ya22GcTdaYh03XPVgfCheKtv&#10;Ff1okVTLmsg1uzZGtTUjJSSc+MjoLHTAsR6kaF+rEt4lG6cCUFeZxrMJ/CBAB+F2J7FY5xD1T06T&#10;WToBFwVfMo7H0zTIGZHsIVwb614y1SB/yLGBbgjwZHtrnU+HZA9X/GtWCV6uuBDBMOtiKQzaEuic&#10;VVihgkfXhERtjmeTdDIw8FeIOKw/QTTcwQgI3uT48nSJZJ63F7IMDeoIF8MZUhbySKTnbmDRdUV3&#10;FKZQ5Q4oNWpodRhNONTKfMaohTbPsf20IYZhJF5JkGWWjMd+LoIxnlwAh8ice4pzD5EUoHLsMBqO&#10;SxdmKRCmr0G+FQ/Eep2HTI65QvsGvo+j5ufj3A63fv0QFj8BAAD//wMAUEsDBBQABgAIAAAAIQBq&#10;HQPC3AAAAAgBAAAPAAAAZHJzL2Rvd25yZXYueG1sTI/BTsMwEETvSPyDtUhcKuqQ4AqFOBVU6olT&#10;03J34yWJiNfBdtv071lOcJvVjGbfVOvZjeKMIQ6eNDwuMxBIrbcDdRoO++3DM4iYDFkzekINV4yw&#10;rm9vKlNaf6EdnpvUCS6hWBoNfUpTKWVse3QmLv2ExN6nD84kPkMnbTAXLnejzLNsJZ0ZiD/0ZsJN&#10;j+1Xc3IaVt9NsXj/sAvaXbdvoXXKbg5K6/u7+fUFRMI5/YXhF5/RoWamoz+RjWLUwEOShiIrWLCd&#10;K8XiqEHlTznIupL/B9Q/AAAA//8DAFBLAQItABQABgAIAAAAIQC2gziS/gAAAOEBAAATAAAAAAAA&#10;AAAAAAAAAAAAAABbQ29udGVudF9UeXBlc10ueG1sUEsBAi0AFAAGAAgAAAAhADj9If/WAAAAlAEA&#10;AAsAAAAAAAAAAAAAAAAALwEAAF9yZWxzLy5yZWxzUEsBAi0AFAAGAAgAAAAhAOOzdBBEAgAAWAQA&#10;AA4AAAAAAAAAAAAAAAAALgIAAGRycy9lMm9Eb2MueG1sUEsBAi0AFAAGAAgAAAAhAGodA8LcAAAA&#10;CAEAAA8AAAAAAAAAAAAAAAAAngQAAGRycy9kb3ducmV2LnhtbFBLBQYAAAAABAAEAPMAAACnBQAA&#10;AAA=&#10;">
                <v:textbox style="mso-fit-shape-to-text:t">
                  <w:txbxContent>
                    <w:p w14:paraId="04BE5974" w14:textId="3D92F17D" w:rsidR="00C04E22" w:rsidRDefault="00C04E22">
                      <w:r>
                        <w:rPr>
                          <w:rFonts w:hint="eastAsia"/>
                        </w:rPr>
                        <w:t>【問い合わせ先】</w:t>
                      </w:r>
                    </w:p>
                    <w:p w14:paraId="49471E6D" w14:textId="2BC60D79" w:rsidR="00C04E22" w:rsidRDefault="00C04E22">
                      <w:r>
                        <w:rPr>
                          <w:rFonts w:hint="eastAsia"/>
                        </w:rPr>
                        <w:t>熊本市商業金融課</w:t>
                      </w:r>
                    </w:p>
                    <w:p w14:paraId="2EBC5665" w14:textId="0A4B2302" w:rsidR="00C04E22" w:rsidRDefault="00C04E22">
                      <w:r>
                        <w:rPr>
                          <w:rFonts w:hint="eastAsia"/>
                        </w:rPr>
                        <w:t>電話：096-328-2424</w:t>
                      </w:r>
                    </w:p>
                  </w:txbxContent>
                </v:textbox>
                <w10:wrap type="square" anchorx="margin"/>
              </v:shape>
            </w:pict>
          </mc:Fallback>
        </mc:AlternateContent>
      </w:r>
    </w:p>
    <w:sectPr w:rsidR="0093239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A801" w14:textId="77777777" w:rsidR="00282EC2" w:rsidRDefault="00282EC2" w:rsidP="00282EC2">
      <w:r>
        <w:separator/>
      </w:r>
    </w:p>
  </w:endnote>
  <w:endnote w:type="continuationSeparator" w:id="0">
    <w:p w14:paraId="085D709A" w14:textId="77777777" w:rsidR="00282EC2" w:rsidRDefault="00282EC2" w:rsidP="0028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19386" w14:textId="77777777" w:rsidR="00282EC2" w:rsidRDefault="00282EC2" w:rsidP="00282EC2">
      <w:r>
        <w:separator/>
      </w:r>
    </w:p>
  </w:footnote>
  <w:footnote w:type="continuationSeparator" w:id="0">
    <w:p w14:paraId="4376D333" w14:textId="77777777" w:rsidR="00282EC2" w:rsidRDefault="00282EC2" w:rsidP="00282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5741C"/>
    <w:multiLevelType w:val="hybridMultilevel"/>
    <w:tmpl w:val="6C986C78"/>
    <w:lvl w:ilvl="0" w:tplc="1EAC18A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A405D1"/>
    <w:multiLevelType w:val="hybridMultilevel"/>
    <w:tmpl w:val="59F816AA"/>
    <w:lvl w:ilvl="0" w:tplc="CBAE6176">
      <w:start w:val="3"/>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75"/>
    <w:rsid w:val="00084452"/>
    <w:rsid w:val="000D06A8"/>
    <w:rsid w:val="00282EC2"/>
    <w:rsid w:val="004153B4"/>
    <w:rsid w:val="004A54F1"/>
    <w:rsid w:val="004C6957"/>
    <w:rsid w:val="004F1F28"/>
    <w:rsid w:val="00657CE6"/>
    <w:rsid w:val="0068232F"/>
    <w:rsid w:val="00700CB1"/>
    <w:rsid w:val="007226D8"/>
    <w:rsid w:val="0079251B"/>
    <w:rsid w:val="007B6175"/>
    <w:rsid w:val="00932397"/>
    <w:rsid w:val="00C04E22"/>
    <w:rsid w:val="00C428D2"/>
    <w:rsid w:val="00E24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B47B43"/>
  <w15:chartTrackingRefBased/>
  <w15:docId w15:val="{249E4029-2123-46B3-A833-D0B478D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2EC2"/>
    <w:pPr>
      <w:tabs>
        <w:tab w:val="center" w:pos="4252"/>
        <w:tab w:val="right" w:pos="8504"/>
      </w:tabs>
      <w:snapToGrid w:val="0"/>
    </w:pPr>
  </w:style>
  <w:style w:type="character" w:customStyle="1" w:styleId="a4">
    <w:name w:val="ヘッダー (文字)"/>
    <w:basedOn w:val="a0"/>
    <w:link w:val="a3"/>
    <w:uiPriority w:val="99"/>
    <w:rsid w:val="00282EC2"/>
  </w:style>
  <w:style w:type="paragraph" w:styleId="a5">
    <w:name w:val="footer"/>
    <w:basedOn w:val="a"/>
    <w:link w:val="a6"/>
    <w:uiPriority w:val="99"/>
    <w:unhideWhenUsed/>
    <w:rsid w:val="00282EC2"/>
    <w:pPr>
      <w:tabs>
        <w:tab w:val="center" w:pos="4252"/>
        <w:tab w:val="right" w:pos="8504"/>
      </w:tabs>
      <w:snapToGrid w:val="0"/>
    </w:pPr>
  </w:style>
  <w:style w:type="character" w:customStyle="1" w:styleId="a6">
    <w:name w:val="フッター (文字)"/>
    <w:basedOn w:val="a0"/>
    <w:link w:val="a5"/>
    <w:uiPriority w:val="99"/>
    <w:rsid w:val="00282EC2"/>
  </w:style>
  <w:style w:type="paragraph" w:styleId="a7">
    <w:name w:val="List Paragraph"/>
    <w:basedOn w:val="a"/>
    <w:uiPriority w:val="34"/>
    <w:qFormat/>
    <w:rsid w:val="004153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未友希</dc:creator>
  <cp:keywords/>
  <dc:description/>
  <cp:lastModifiedBy>吉川　未友希</cp:lastModifiedBy>
  <cp:revision>3</cp:revision>
  <cp:lastPrinted>2021-07-26T05:15:00Z</cp:lastPrinted>
  <dcterms:created xsi:type="dcterms:W3CDTF">2021-07-27T01:59:00Z</dcterms:created>
  <dcterms:modified xsi:type="dcterms:W3CDTF">2021-07-27T04:01:00Z</dcterms:modified>
</cp:coreProperties>
</file>