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A1EA" w14:textId="07124268" w:rsidR="0058248E" w:rsidRDefault="0058248E" w:rsidP="0058248E">
      <w:pPr>
        <w:adjustRightInd w:val="0"/>
        <w:snapToGrid w:val="0"/>
        <w:jc w:val="right"/>
        <w:rPr>
          <w:rFonts w:ascii="UD デジタル 教科書体 NP-B" w:eastAsia="UD デジタル 教科書体 NP-B" w:hAnsi="ＭＳ 明朝"/>
          <w:sz w:val="22"/>
        </w:rPr>
      </w:pPr>
      <w:r w:rsidRPr="00585102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　</w:t>
      </w:r>
      <w:r w:rsidRPr="0058248E">
        <w:rPr>
          <w:rFonts w:ascii="UD デジタル 教科書体 NP-B" w:eastAsia="UD デジタル 教科書体 NP-B" w:hAnsi="ＭＳ 明朝" w:hint="eastAsia"/>
          <w:sz w:val="22"/>
        </w:rPr>
        <w:t>令和５年（2023年）</w:t>
      </w:r>
      <w:r w:rsidR="00327635">
        <w:rPr>
          <w:rFonts w:ascii="UD デジタル 教科書体 NP-B" w:eastAsia="UD デジタル 教科書体 NP-B" w:hAnsi="ＭＳ 明朝" w:hint="eastAsia"/>
          <w:sz w:val="22"/>
        </w:rPr>
        <w:t>９</w:t>
      </w:r>
      <w:r w:rsidRPr="0058248E">
        <w:rPr>
          <w:rFonts w:ascii="UD デジタル 教科書体 NP-B" w:eastAsia="UD デジタル 教科書体 NP-B" w:hAnsi="ＭＳ 明朝" w:hint="eastAsia"/>
          <w:sz w:val="22"/>
        </w:rPr>
        <w:t>月</w:t>
      </w:r>
      <w:r w:rsidR="00327635">
        <w:rPr>
          <w:rFonts w:ascii="UD デジタル 教科書体 NP-B" w:eastAsia="UD デジタル 教科書体 NP-B" w:hAnsi="ＭＳ 明朝" w:hint="eastAsia"/>
          <w:sz w:val="22"/>
        </w:rPr>
        <w:t>24</w:t>
      </w:r>
      <w:r w:rsidRPr="0058248E">
        <w:rPr>
          <w:rFonts w:ascii="UD デジタル 教科書体 NP-B" w:eastAsia="UD デジタル 教科書体 NP-B" w:hAnsi="ＭＳ 明朝" w:hint="eastAsia"/>
          <w:sz w:val="22"/>
        </w:rPr>
        <w:t>日　南部公民館</w:t>
      </w:r>
    </w:p>
    <w:p w14:paraId="5CCC747C" w14:textId="39006522" w:rsidR="0049394A" w:rsidRPr="0058248E" w:rsidRDefault="002F6E30" w:rsidP="002229AC">
      <w:pPr>
        <w:jc w:val="center"/>
        <w:rPr>
          <w:rFonts w:ascii="UD デジタル 教科書体 NP-B" w:eastAsia="UD デジタル 教科書体 NP-B" w:hAnsi="ＭＳ 明朝"/>
          <w:spacing w:val="-20"/>
          <w:sz w:val="22"/>
        </w:rPr>
      </w:pPr>
      <w:r w:rsidRPr="0058248E">
        <w:rPr>
          <w:rFonts w:ascii="UD デジタル 教科書体 NP-B" w:eastAsia="UD デジタル 教科書体 NP-B" w:hAnsi="ＭＳ 明朝" w:hint="eastAsia"/>
          <w:b/>
          <w:bCs/>
          <w:spacing w:val="-20"/>
          <w:sz w:val="28"/>
          <w:szCs w:val="28"/>
          <w:highlight w:val="yellow"/>
        </w:rPr>
        <w:t>「生涯学習自主講座・自治会未加入講座」における年間部屋確保の条件について</w:t>
      </w:r>
    </w:p>
    <w:p w14:paraId="16CFABA5" w14:textId="50CC36E7" w:rsidR="00596647" w:rsidRPr="002229AC" w:rsidRDefault="00FC4079" w:rsidP="00EF4549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令和６年度からスタートする「生涯学習自主講座」の開設基準</w:t>
      </w:r>
      <w:r w:rsidR="007A1F57"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における</w:t>
      </w:r>
      <w:r w:rsidR="002F6E30"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「自治会未加入の講座</w:t>
      </w:r>
      <w:r w:rsidR="007A1F57"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」の</w:t>
      </w:r>
      <w:r w:rsidR="002F6E30"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年間部屋確保</w:t>
      </w:r>
      <w:r w:rsidR="002F6E30" w:rsidRPr="002229AC">
        <w:rPr>
          <w:rFonts w:ascii="UD デジタル 教科書体 NP-R" w:eastAsia="UD デジタル 教科書体 NP-R" w:hAnsi="ＭＳ 明朝" w:hint="eastAsia"/>
          <w:sz w:val="22"/>
        </w:rPr>
        <w:t>の条件については、</w:t>
      </w:r>
      <w:r w:rsidR="00EF4549"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協働事業や地域還元、奉仕活動、新規講座生受入等の条件を設け、１年間の部屋を確保することとしています。（計画書及び実績報告が必要。） ＊生涯学習自主講座開設基準 １０</w:t>
      </w:r>
      <w:r w:rsid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の</w:t>
      </w:r>
      <w:r w:rsidR="00EF4549"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④</w:t>
      </w:r>
    </w:p>
    <w:p w14:paraId="67D10D37" w14:textId="6A564589" w:rsidR="00EF4549" w:rsidRPr="002229AC" w:rsidRDefault="00EF4549" w:rsidP="00EF4549">
      <w:pPr>
        <w:adjustRightInd w:val="0"/>
        <w:snapToGrid w:val="0"/>
        <w:rPr>
          <w:rFonts w:ascii="UD デジタル 教科書体 NP-R" w:eastAsia="UD デジタル 教科書体 NP-R" w:hAnsi="ＭＳ 明朝"/>
          <w:color w:val="000000" w:themeColor="text1"/>
          <w:sz w:val="22"/>
        </w:rPr>
      </w:pPr>
      <w:r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つきましては、下記計画書を</w:t>
      </w:r>
      <w:r w:rsidRPr="002229AC">
        <w:rPr>
          <w:rFonts w:ascii="UD デジタル 教科書体 NP-B" w:eastAsia="UD デジタル 教科書体 NP-B" w:hAnsi="ＭＳ 明朝" w:hint="eastAsia"/>
          <w:color w:val="000000" w:themeColor="text1"/>
          <w:sz w:val="24"/>
          <w:szCs w:val="24"/>
          <w:highlight w:val="yellow"/>
        </w:rPr>
        <w:t>令和5年10月</w:t>
      </w:r>
      <w:r w:rsidR="00706F01">
        <w:rPr>
          <w:rFonts w:ascii="UD デジタル 教科書体 NP-B" w:eastAsia="UD デジタル 教科書体 NP-B" w:hAnsi="ＭＳ 明朝" w:hint="eastAsia"/>
          <w:color w:val="000000" w:themeColor="text1"/>
          <w:sz w:val="24"/>
          <w:szCs w:val="24"/>
          <w:highlight w:val="yellow"/>
        </w:rPr>
        <w:t>29</w:t>
      </w:r>
      <w:r w:rsidRPr="002229AC">
        <w:rPr>
          <w:rFonts w:ascii="UD デジタル 教科書体 NP-B" w:eastAsia="UD デジタル 教科書体 NP-B" w:hAnsi="ＭＳ 明朝" w:hint="eastAsia"/>
          <w:color w:val="000000" w:themeColor="text1"/>
          <w:sz w:val="24"/>
          <w:szCs w:val="24"/>
          <w:highlight w:val="yellow"/>
        </w:rPr>
        <w:t>日（</w:t>
      </w:r>
      <w:r w:rsidR="00706F01">
        <w:rPr>
          <w:rFonts w:ascii="UD デジタル 教科書体 NP-B" w:eastAsia="UD デジタル 教科書体 NP-B" w:hAnsi="ＭＳ 明朝" w:hint="eastAsia"/>
          <w:color w:val="000000" w:themeColor="text1"/>
          <w:sz w:val="24"/>
          <w:szCs w:val="24"/>
          <w:highlight w:val="yellow"/>
        </w:rPr>
        <w:t>日</w:t>
      </w:r>
      <w:r w:rsidRPr="002229AC">
        <w:rPr>
          <w:rFonts w:ascii="UD デジタル 教科書体 NP-B" w:eastAsia="UD デジタル 教科書体 NP-B" w:hAnsi="ＭＳ 明朝" w:hint="eastAsia"/>
          <w:color w:val="000000" w:themeColor="text1"/>
          <w:sz w:val="24"/>
          <w:szCs w:val="24"/>
          <w:highlight w:val="yellow"/>
        </w:rPr>
        <w:t>）</w:t>
      </w:r>
      <w:r w:rsidRPr="002229AC">
        <w:rPr>
          <w:rFonts w:ascii="UD デジタル 教科書体 NP-R" w:eastAsia="UD デジタル 教科書体 NP-R" w:hAnsi="ＭＳ 明朝" w:hint="eastAsia"/>
          <w:color w:val="000000" w:themeColor="text1"/>
          <w:sz w:val="22"/>
        </w:rPr>
        <w:t>までに公民館事務室にご提出ください。なお、実績報告につきましては、年度末にご報告をお願いします。（公民館から別途連絡します。）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047B66" w14:paraId="3FA385FB" w14:textId="77777777" w:rsidTr="002229AC">
        <w:trPr>
          <w:trHeight w:val="68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0F807" w14:textId="6BC75773" w:rsidR="00047B66" w:rsidRPr="00327635" w:rsidRDefault="00047B66" w:rsidP="00047B66">
            <w:pPr>
              <w:adjustRightInd w:val="0"/>
              <w:snapToGrid w:val="0"/>
              <w:ind w:firstLineChars="100" w:firstLine="320"/>
              <w:jc w:val="center"/>
              <w:rPr>
                <w:rFonts w:ascii="UD デジタル 教科書体 NP-B" w:eastAsia="UD デジタル 教科書体 NP-B" w:hAnsi="ＭＳ 明朝"/>
                <w:color w:val="000000" w:themeColor="text1"/>
                <w:sz w:val="32"/>
                <w:szCs w:val="32"/>
              </w:rPr>
            </w:pPr>
            <w:r w:rsidRPr="00327635">
              <w:rPr>
                <w:rFonts w:ascii="UD デジタル 教科書体 NP-B" w:eastAsia="UD デジタル 教科書体 NP-B" w:hAnsi="ＭＳ 明朝" w:hint="eastAsia"/>
                <w:color w:val="000000" w:themeColor="text1"/>
                <w:sz w:val="32"/>
                <w:szCs w:val="32"/>
              </w:rPr>
              <w:t>講座名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FF21" w14:textId="77777777" w:rsidR="00047B66" w:rsidRPr="00327635" w:rsidRDefault="00047B66" w:rsidP="00047B66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434"/>
        <w:tblW w:w="9918" w:type="dxa"/>
        <w:tblLook w:val="04A0" w:firstRow="1" w:lastRow="0" w:firstColumn="1" w:lastColumn="0" w:noHBand="0" w:noVBand="1"/>
      </w:tblPr>
      <w:tblGrid>
        <w:gridCol w:w="1413"/>
        <w:gridCol w:w="567"/>
        <w:gridCol w:w="7938"/>
      </w:tblGrid>
      <w:tr w:rsidR="00327635" w:rsidRPr="002229AC" w14:paraId="17A65109" w14:textId="77777777" w:rsidTr="00327635">
        <w:trPr>
          <w:trHeight w:val="555"/>
        </w:trPr>
        <w:tc>
          <w:tcPr>
            <w:tcW w:w="1413" w:type="dxa"/>
            <w:vAlign w:val="center"/>
          </w:tcPr>
          <w:p w14:paraId="29B3B93A" w14:textId="77777777" w:rsidR="00327635" w:rsidRPr="00585102" w:rsidRDefault="00327635" w:rsidP="00327635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8505" w:type="dxa"/>
            <w:gridSpan w:val="2"/>
            <w:vAlign w:val="center"/>
          </w:tcPr>
          <w:p w14:paraId="6ED5B5A4" w14:textId="3B213F84" w:rsidR="00327635" w:rsidRPr="00585102" w:rsidRDefault="00327635" w:rsidP="00327635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活　動　事　例</w:t>
            </w:r>
          </w:p>
        </w:tc>
      </w:tr>
      <w:tr w:rsidR="00327635" w:rsidRPr="00585102" w14:paraId="33331835" w14:textId="77777777" w:rsidTr="00327635">
        <w:trPr>
          <w:trHeight w:val="489"/>
        </w:trPr>
        <w:tc>
          <w:tcPr>
            <w:tcW w:w="1413" w:type="dxa"/>
            <w:vMerge w:val="restart"/>
            <w:vAlign w:val="center"/>
          </w:tcPr>
          <w:p w14:paraId="627F94DE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協働事業</w:t>
            </w:r>
          </w:p>
          <w:p w14:paraId="537EF73E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地域還元</w:t>
            </w:r>
          </w:p>
        </w:tc>
        <w:tc>
          <w:tcPr>
            <w:tcW w:w="567" w:type="dxa"/>
            <w:vAlign w:val="center"/>
          </w:tcPr>
          <w:p w14:paraId="48DFE342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1E3DBB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主催事業（各種講座・講演会等）に参加・協力する。</w:t>
            </w:r>
          </w:p>
        </w:tc>
      </w:tr>
      <w:tr w:rsidR="00327635" w:rsidRPr="00585102" w14:paraId="56B3705C" w14:textId="77777777" w:rsidTr="00327635">
        <w:trPr>
          <w:trHeight w:val="553"/>
        </w:trPr>
        <w:tc>
          <w:tcPr>
            <w:tcW w:w="1413" w:type="dxa"/>
            <w:vMerge/>
            <w:vAlign w:val="center"/>
          </w:tcPr>
          <w:p w14:paraId="4A348AF6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C3D3CF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FA1A13C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主催講座の講師や補助講師として指導する。</w:t>
            </w:r>
          </w:p>
        </w:tc>
      </w:tr>
      <w:tr w:rsidR="00327635" w:rsidRPr="00585102" w14:paraId="5221434D" w14:textId="77777777" w:rsidTr="00327635">
        <w:trPr>
          <w:trHeight w:val="561"/>
        </w:trPr>
        <w:tc>
          <w:tcPr>
            <w:tcW w:w="1413" w:type="dxa"/>
            <w:vMerge/>
            <w:vAlign w:val="center"/>
          </w:tcPr>
          <w:p w14:paraId="3CEA5309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806367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7225CF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「おでかけ公民館」の講師として、学校等で指導する。</w:t>
            </w:r>
          </w:p>
        </w:tc>
      </w:tr>
      <w:tr w:rsidR="00327635" w:rsidRPr="00585102" w14:paraId="242BA822" w14:textId="77777777" w:rsidTr="00327635">
        <w:trPr>
          <w:trHeight w:val="569"/>
        </w:trPr>
        <w:tc>
          <w:tcPr>
            <w:tcW w:w="1413" w:type="dxa"/>
            <w:vMerge/>
            <w:vAlign w:val="center"/>
          </w:tcPr>
          <w:p w14:paraId="611FB74A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C77551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6EC5953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地域課題解決のための講座を企画し、運営する。＊市民企画講座</w:t>
            </w:r>
          </w:p>
        </w:tc>
      </w:tr>
      <w:tr w:rsidR="00327635" w:rsidRPr="00585102" w14:paraId="0C4FF116" w14:textId="77777777" w:rsidTr="00327635">
        <w:trPr>
          <w:trHeight w:val="833"/>
        </w:trPr>
        <w:tc>
          <w:tcPr>
            <w:tcW w:w="1413" w:type="dxa"/>
            <w:vMerge/>
            <w:vAlign w:val="center"/>
          </w:tcPr>
          <w:p w14:paraId="39DDF82B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865EF8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4F5FF4D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地域の各種施設（病院、高齢者福祉施設等）で学習成</w:t>
            </w:r>
            <w:r w:rsidRPr="002229AC">
              <w:rPr>
                <w:rFonts w:ascii="UD デジタル 教科書体 NP-R" w:eastAsia="UD デジタル 教科書体 NP-R" w:hAnsi="ＭＳ 明朝" w:hint="eastAsia"/>
                <w:color w:val="000000" w:themeColor="text1"/>
                <w:sz w:val="24"/>
                <w:szCs w:val="24"/>
              </w:rPr>
              <w:t>果を披露（</w:t>
            </w: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ステージ発表・作品展示）する。</w:t>
            </w:r>
          </w:p>
        </w:tc>
      </w:tr>
      <w:tr w:rsidR="00327635" w:rsidRPr="00585102" w14:paraId="20367560" w14:textId="77777777" w:rsidTr="00327635">
        <w:trPr>
          <w:trHeight w:val="561"/>
        </w:trPr>
        <w:tc>
          <w:tcPr>
            <w:tcW w:w="1413" w:type="dxa"/>
            <w:vMerge/>
            <w:vAlign w:val="center"/>
          </w:tcPr>
          <w:p w14:paraId="71E090BC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1D81E5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0D02F0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地域の行事（夏まつり等）で発表（ステージ発表・作品展示）する。</w:t>
            </w:r>
          </w:p>
        </w:tc>
      </w:tr>
      <w:tr w:rsidR="00327635" w:rsidRPr="00585102" w14:paraId="6F987EC5" w14:textId="77777777" w:rsidTr="00327635">
        <w:trPr>
          <w:trHeight w:val="554"/>
        </w:trPr>
        <w:tc>
          <w:tcPr>
            <w:tcW w:w="1413" w:type="dxa"/>
            <w:vMerge/>
            <w:vAlign w:val="center"/>
          </w:tcPr>
          <w:p w14:paraId="6441A297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0755F8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579E023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講座自治会、公民館が開催する学習発表会に参加する。</w:t>
            </w:r>
          </w:p>
        </w:tc>
      </w:tr>
      <w:tr w:rsidR="00327635" w:rsidRPr="00585102" w14:paraId="517C1A25" w14:textId="77777777" w:rsidTr="00327635">
        <w:trPr>
          <w:trHeight w:val="776"/>
        </w:trPr>
        <w:tc>
          <w:tcPr>
            <w:tcW w:w="1413" w:type="dxa"/>
            <w:vMerge/>
            <w:vAlign w:val="center"/>
          </w:tcPr>
          <w:p w14:paraId="48444686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525F5D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9216713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color w:val="000000" w:themeColor="text1"/>
                <w:sz w:val="24"/>
                <w:szCs w:val="24"/>
              </w:rPr>
              <w:t>まちづくりセンター（公民館）が主催・共催する事業に運営補助ボランティアとして参加する。</w:t>
            </w:r>
          </w:p>
        </w:tc>
      </w:tr>
      <w:tr w:rsidR="00327635" w:rsidRPr="00585102" w14:paraId="55127A65" w14:textId="77777777" w:rsidTr="00327635">
        <w:trPr>
          <w:trHeight w:val="557"/>
        </w:trPr>
        <w:tc>
          <w:tcPr>
            <w:tcW w:w="1413" w:type="dxa"/>
            <w:vMerge w:val="restart"/>
            <w:vAlign w:val="center"/>
          </w:tcPr>
          <w:p w14:paraId="2103D9E8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奉仕活動</w:t>
            </w:r>
          </w:p>
        </w:tc>
        <w:tc>
          <w:tcPr>
            <w:tcW w:w="567" w:type="dxa"/>
            <w:vAlign w:val="center"/>
          </w:tcPr>
          <w:p w14:paraId="2BCB524E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213694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公民館でのボランティア清掃活動に参加する。</w:t>
            </w:r>
          </w:p>
          <w:p w14:paraId="3F37A71B" w14:textId="73756340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または、</w:t>
            </w:r>
            <w:r w:rsidR="00725C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公民館の</w:t>
            </w: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普段の除草作業等を</w:t>
            </w:r>
            <w:r w:rsidR="00725C8D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講座毎に</w:t>
            </w: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行う。</w:t>
            </w:r>
          </w:p>
        </w:tc>
      </w:tr>
      <w:tr w:rsidR="00327635" w:rsidRPr="00585102" w14:paraId="53D553A1" w14:textId="77777777" w:rsidTr="00327635">
        <w:trPr>
          <w:trHeight w:val="563"/>
        </w:trPr>
        <w:tc>
          <w:tcPr>
            <w:tcW w:w="1413" w:type="dxa"/>
            <w:vMerge/>
            <w:vAlign w:val="center"/>
          </w:tcPr>
          <w:p w14:paraId="40EE4863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5BD3B0" w14:textId="77777777" w:rsidR="00327635" w:rsidRPr="00EF4549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D4B29F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公民館の植栽活動（花いっぱい運動）に参加する。</w:t>
            </w:r>
          </w:p>
        </w:tc>
      </w:tr>
      <w:tr w:rsidR="00327635" w:rsidRPr="00585102" w14:paraId="38B332DE" w14:textId="77777777" w:rsidTr="00327635">
        <w:trPr>
          <w:trHeight w:val="558"/>
        </w:trPr>
        <w:tc>
          <w:tcPr>
            <w:tcW w:w="1413" w:type="dxa"/>
            <w:vMerge/>
            <w:vAlign w:val="center"/>
          </w:tcPr>
          <w:p w14:paraId="39F62779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551A95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E9A6DC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公民館ボランティアに登録し、活動に参加する。</w:t>
            </w:r>
          </w:p>
        </w:tc>
      </w:tr>
      <w:tr w:rsidR="00327635" w:rsidRPr="00585102" w14:paraId="386F3911" w14:textId="77777777" w:rsidTr="00327635">
        <w:trPr>
          <w:trHeight w:val="566"/>
        </w:trPr>
        <w:tc>
          <w:tcPr>
            <w:tcW w:w="1413" w:type="dxa"/>
            <w:vMerge/>
            <w:vAlign w:val="center"/>
          </w:tcPr>
          <w:p w14:paraId="4DB34C88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8BEE18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D3A161C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地域ボランティア（高齢者サロンの運営等）に登録し、活動に参加する。</w:t>
            </w:r>
          </w:p>
        </w:tc>
      </w:tr>
      <w:tr w:rsidR="00327635" w:rsidRPr="00585102" w14:paraId="2FBF5415" w14:textId="77777777" w:rsidTr="00327635">
        <w:trPr>
          <w:trHeight w:val="546"/>
        </w:trPr>
        <w:tc>
          <w:tcPr>
            <w:tcW w:w="1413" w:type="dxa"/>
            <w:vMerge/>
            <w:vAlign w:val="center"/>
          </w:tcPr>
          <w:p w14:paraId="1DED159F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634370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1EEEE4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児童・生徒の登下校時の見守り活動に参加する。</w:t>
            </w:r>
          </w:p>
        </w:tc>
      </w:tr>
      <w:tr w:rsidR="00327635" w:rsidRPr="00585102" w14:paraId="5537807F" w14:textId="77777777" w:rsidTr="00327635">
        <w:trPr>
          <w:trHeight w:val="718"/>
        </w:trPr>
        <w:tc>
          <w:tcPr>
            <w:tcW w:w="1413" w:type="dxa"/>
            <w:vAlign w:val="center"/>
          </w:tcPr>
          <w:p w14:paraId="5A096665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2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2"/>
              </w:rPr>
              <w:t>新規講座生</w:t>
            </w:r>
          </w:p>
          <w:p w14:paraId="35AA1672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85102">
              <w:rPr>
                <w:rFonts w:ascii="UD デジタル 教科書体 NP-B" w:eastAsia="UD デジタル 教科書体 NP-B" w:hAnsi="ＭＳ 明朝" w:hint="eastAsia"/>
                <w:sz w:val="22"/>
              </w:rPr>
              <w:t>受付</w:t>
            </w:r>
          </w:p>
        </w:tc>
        <w:tc>
          <w:tcPr>
            <w:tcW w:w="567" w:type="dxa"/>
            <w:vAlign w:val="center"/>
          </w:tcPr>
          <w:p w14:paraId="592BE084" w14:textId="77777777" w:rsidR="00327635" w:rsidRPr="00585102" w:rsidRDefault="00327635" w:rsidP="00327635">
            <w:pPr>
              <w:adjustRightInd w:val="0"/>
              <w:snapToGrid w:val="0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350FE46" w14:textId="77777777" w:rsidR="00327635" w:rsidRPr="002229AC" w:rsidRDefault="00327635" w:rsidP="00327635">
            <w:pPr>
              <w:adjustRightInd w:val="0"/>
              <w:snapToGrid w:val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2229A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受講生の募集案内を告知し、新規講座生の受入態勢を整える。</w:t>
            </w:r>
          </w:p>
        </w:tc>
      </w:tr>
    </w:tbl>
    <w:p w14:paraId="0B85F04A" w14:textId="3CB5D8B0" w:rsidR="00E51915" w:rsidRPr="00EF4549" w:rsidRDefault="00585102" w:rsidP="00EF4549">
      <w:pPr>
        <w:adjustRightInd w:val="0"/>
        <w:snapToGrid w:val="0"/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 w:rsidRPr="00EF4549">
        <w:rPr>
          <w:rFonts w:ascii="UD デジタル 教科書体 NP-B" w:eastAsia="UD デジタル 教科書体 NP-B" w:hAnsi="ＭＳ 明朝" w:hint="eastAsia"/>
          <w:sz w:val="28"/>
          <w:szCs w:val="28"/>
        </w:rPr>
        <w:t>自治会未加入講座の年間部屋確保の条件</w:t>
      </w:r>
    </w:p>
    <w:p w14:paraId="6106AA31" w14:textId="6A570CCB" w:rsidR="00BB4D19" w:rsidRPr="002229AC" w:rsidRDefault="00047B66" w:rsidP="002229AC">
      <w:pPr>
        <w:adjustRightInd w:val="0"/>
        <w:snapToGrid w:val="0"/>
        <w:ind w:right="-59"/>
        <w:rPr>
          <w:rFonts w:ascii="UD デジタル 教科書体 NP-B" w:eastAsia="UD デジタル 教科書体 NP-B" w:hAnsi="ＭＳ 明朝"/>
          <w:szCs w:val="21"/>
        </w:rPr>
      </w:pPr>
      <w:r w:rsidRPr="002229AC">
        <w:rPr>
          <w:rFonts w:ascii="UD デジタル 教科書体 NP-B" w:eastAsia="UD デジタル 教科書体 NP-B" w:hAnsi="ＭＳ 明朝" w:hint="eastAsia"/>
          <w:szCs w:val="21"/>
        </w:rPr>
        <w:t>上記</w:t>
      </w:r>
      <w:r w:rsidR="00BB4D19" w:rsidRPr="002229AC">
        <w:rPr>
          <w:rFonts w:ascii="UD デジタル 教科書体 NP-B" w:eastAsia="UD デジタル 教科書体 NP-B" w:hAnsi="ＭＳ 明朝" w:hint="eastAsia"/>
          <w:szCs w:val="21"/>
        </w:rPr>
        <w:t>の項目の中からどれか活動をすることで、年間部屋確保することができる。</w:t>
      </w:r>
      <w:r w:rsidR="002229AC" w:rsidRPr="002229AC">
        <w:rPr>
          <w:rFonts w:ascii="UD デジタル 教科書体 NP-B" w:eastAsia="UD デジタル 教科書体 NP-B" w:hAnsi="ＭＳ 明朝" w:hint="eastAsia"/>
          <w:szCs w:val="21"/>
        </w:rPr>
        <w:t>チェックしてください。</w:t>
      </w:r>
    </w:p>
    <w:p w14:paraId="750BCD53" w14:textId="36F84651" w:rsidR="009B444E" w:rsidRPr="00327635" w:rsidRDefault="00D03AA8" w:rsidP="00EF4549">
      <w:pPr>
        <w:adjustRightInd w:val="0"/>
        <w:snapToGrid w:val="0"/>
        <w:ind w:left="220" w:hangingChars="100" w:hanging="220"/>
        <w:rPr>
          <w:rFonts w:ascii="UD デジタル 教科書体 NP-B" w:eastAsia="UD デジタル 教科書体 NP-B" w:hAnsi="ＭＳ 明朝"/>
          <w:b/>
          <w:bCs/>
          <w:color w:val="000000" w:themeColor="text1"/>
          <w:sz w:val="22"/>
          <w:u w:val="single"/>
        </w:rPr>
      </w:pPr>
      <w:r w:rsidRPr="00327635">
        <w:rPr>
          <w:rFonts w:ascii="UD デジタル 教科書体 NP-B" w:eastAsia="UD デジタル 教科書体 NP-B" w:hAnsi="ＭＳ 明朝" w:hint="eastAsia"/>
          <w:color w:val="000000" w:themeColor="text1"/>
          <w:sz w:val="22"/>
        </w:rPr>
        <w:t>・</w:t>
      </w:r>
      <w:r w:rsidR="00E667B2" w:rsidRPr="00D31E35">
        <w:rPr>
          <w:rFonts w:ascii="UD デジタル 教科書体 NP-B" w:eastAsia="UD デジタル 教科書体 NP-B" w:hAnsi="ＭＳ 明朝" w:hint="eastAsia"/>
          <w:color w:val="000000" w:themeColor="text1"/>
          <w:sz w:val="22"/>
          <w:highlight w:val="lightGray"/>
        </w:rPr>
        <w:t>次年度の講座受け入れ時期（１０月）</w:t>
      </w:r>
      <w:r w:rsidR="003C7F6B" w:rsidRPr="00327635">
        <w:rPr>
          <w:rFonts w:ascii="UD デジタル 教科書体 NP-B" w:eastAsia="UD デジタル 教科書体 NP-B" w:hAnsi="ＭＳ 明朝" w:hint="eastAsia"/>
          <w:color w:val="000000" w:themeColor="text1"/>
          <w:sz w:val="22"/>
        </w:rPr>
        <w:t>に活動実績の確認を行う。</w:t>
      </w:r>
      <w:r w:rsidR="0037738F" w:rsidRPr="002229AC">
        <w:rPr>
          <w:rFonts w:ascii="UD デジタル 教科書体 NP-B" w:eastAsia="UD デジタル 教科書体 NP-B" w:hAnsi="ＭＳ 明朝" w:hint="eastAsia"/>
          <w:b/>
          <w:bCs/>
          <w:color w:val="000000" w:themeColor="text1"/>
          <w:sz w:val="22"/>
          <w:u w:val="wave"/>
        </w:rPr>
        <w:t>活動の実績が条件を満たさない場合は、次年度の年間部屋確保は行わない。</w:t>
      </w:r>
      <w:r w:rsidR="00CA71FB" w:rsidRPr="00327635">
        <w:rPr>
          <w:rFonts w:ascii="UD デジタル 教科書体 NP-B" w:eastAsia="UD デジタル 教科書体 NP-B" w:hAnsi="ＭＳ 明朝" w:hint="eastAsia"/>
          <w:color w:val="000000" w:themeColor="text1"/>
          <w:sz w:val="22"/>
        </w:rPr>
        <w:t>＊やむを得ない理由で活動できなかった場合</w:t>
      </w:r>
      <w:r w:rsidR="00327635">
        <w:rPr>
          <w:rFonts w:ascii="UD デジタル 教科書体 NP-B" w:eastAsia="UD デジタル 教科書体 NP-B" w:hAnsi="ＭＳ 明朝" w:hint="eastAsia"/>
          <w:color w:val="000000" w:themeColor="text1"/>
          <w:sz w:val="22"/>
        </w:rPr>
        <w:t>は</w:t>
      </w:r>
      <w:r w:rsidR="00CA71FB" w:rsidRPr="00327635">
        <w:rPr>
          <w:rFonts w:ascii="UD デジタル 教科書体 NP-B" w:eastAsia="UD デジタル 教科書体 NP-B" w:hAnsi="ＭＳ 明朝" w:hint="eastAsia"/>
          <w:color w:val="000000" w:themeColor="text1"/>
          <w:sz w:val="22"/>
        </w:rPr>
        <w:t>対応</w:t>
      </w:r>
      <w:r w:rsidR="00327635">
        <w:rPr>
          <w:rFonts w:ascii="UD デジタル 教科書体 NP-B" w:eastAsia="UD デジタル 教科書体 NP-B" w:hAnsi="ＭＳ 明朝" w:hint="eastAsia"/>
          <w:color w:val="000000" w:themeColor="text1"/>
          <w:sz w:val="22"/>
        </w:rPr>
        <w:t>を検討する。</w:t>
      </w:r>
    </w:p>
    <w:sectPr w:rsidR="009B444E" w:rsidRPr="00327635" w:rsidSect="00EF4549">
      <w:headerReference w:type="default" r:id="rId6"/>
      <w:footerReference w:type="default" r:id="rId7"/>
      <w:pgSz w:w="11906" w:h="16838" w:code="9"/>
      <w:pgMar w:top="907" w:right="1021" w:bottom="907" w:left="1021" w:header="851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27A0" w14:textId="77777777" w:rsidR="00A0615E" w:rsidRDefault="00A0615E" w:rsidP="008073E0">
      <w:r>
        <w:separator/>
      </w:r>
    </w:p>
  </w:endnote>
  <w:endnote w:type="continuationSeparator" w:id="0">
    <w:p w14:paraId="6FE99AE2" w14:textId="77777777" w:rsidR="00A0615E" w:rsidRDefault="00A0615E" w:rsidP="0080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9800" w14:textId="6F677404" w:rsidR="00FB5927" w:rsidRDefault="00FB5927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BA2D" w14:textId="77777777" w:rsidR="00A0615E" w:rsidRDefault="00A0615E" w:rsidP="008073E0">
      <w:r>
        <w:separator/>
      </w:r>
    </w:p>
  </w:footnote>
  <w:footnote w:type="continuationSeparator" w:id="0">
    <w:p w14:paraId="144673BA" w14:textId="77777777" w:rsidR="00A0615E" w:rsidRDefault="00A0615E" w:rsidP="0080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4A4A" w14:textId="463F4294" w:rsidR="00410E1B" w:rsidRPr="003E2A33" w:rsidRDefault="003E2A33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30"/>
    <w:rsid w:val="0002112B"/>
    <w:rsid w:val="00033230"/>
    <w:rsid w:val="00045092"/>
    <w:rsid w:val="00047B66"/>
    <w:rsid w:val="00051321"/>
    <w:rsid w:val="000963E0"/>
    <w:rsid w:val="00097798"/>
    <w:rsid w:val="000A1338"/>
    <w:rsid w:val="00101C29"/>
    <w:rsid w:val="00121DE6"/>
    <w:rsid w:val="00130305"/>
    <w:rsid w:val="00153E97"/>
    <w:rsid w:val="00164941"/>
    <w:rsid w:val="00165000"/>
    <w:rsid w:val="0019118C"/>
    <w:rsid w:val="001A66D2"/>
    <w:rsid w:val="001B5B41"/>
    <w:rsid w:val="00213164"/>
    <w:rsid w:val="002229AC"/>
    <w:rsid w:val="0024690F"/>
    <w:rsid w:val="0025425A"/>
    <w:rsid w:val="002567A1"/>
    <w:rsid w:val="00290E23"/>
    <w:rsid w:val="00291872"/>
    <w:rsid w:val="002C6F4C"/>
    <w:rsid w:val="002F2E90"/>
    <w:rsid w:val="002F6E30"/>
    <w:rsid w:val="003000C7"/>
    <w:rsid w:val="00320DF2"/>
    <w:rsid w:val="00327635"/>
    <w:rsid w:val="003402A6"/>
    <w:rsid w:val="0034287C"/>
    <w:rsid w:val="00345806"/>
    <w:rsid w:val="003538AF"/>
    <w:rsid w:val="00354A96"/>
    <w:rsid w:val="00356048"/>
    <w:rsid w:val="003627F1"/>
    <w:rsid w:val="0036689B"/>
    <w:rsid w:val="0037738F"/>
    <w:rsid w:val="00385067"/>
    <w:rsid w:val="003A52F1"/>
    <w:rsid w:val="003C7F6B"/>
    <w:rsid w:val="003E2A33"/>
    <w:rsid w:val="00410E1B"/>
    <w:rsid w:val="00414E36"/>
    <w:rsid w:val="00443B50"/>
    <w:rsid w:val="004453A0"/>
    <w:rsid w:val="00445AB4"/>
    <w:rsid w:val="00466FFA"/>
    <w:rsid w:val="00471765"/>
    <w:rsid w:val="0049394A"/>
    <w:rsid w:val="004A1830"/>
    <w:rsid w:val="004E11AB"/>
    <w:rsid w:val="004E5814"/>
    <w:rsid w:val="0051222C"/>
    <w:rsid w:val="005137C9"/>
    <w:rsid w:val="00525416"/>
    <w:rsid w:val="0058248E"/>
    <w:rsid w:val="00585102"/>
    <w:rsid w:val="0059184A"/>
    <w:rsid w:val="00596647"/>
    <w:rsid w:val="005B6D48"/>
    <w:rsid w:val="006153C6"/>
    <w:rsid w:val="006246D7"/>
    <w:rsid w:val="00652EC5"/>
    <w:rsid w:val="00693B1A"/>
    <w:rsid w:val="006B7259"/>
    <w:rsid w:val="006E28AE"/>
    <w:rsid w:val="007013B1"/>
    <w:rsid w:val="00706F01"/>
    <w:rsid w:val="00725C8D"/>
    <w:rsid w:val="007346B3"/>
    <w:rsid w:val="007543B9"/>
    <w:rsid w:val="007571B4"/>
    <w:rsid w:val="007842AE"/>
    <w:rsid w:val="007A1F57"/>
    <w:rsid w:val="007B57DD"/>
    <w:rsid w:val="007C3685"/>
    <w:rsid w:val="007C5455"/>
    <w:rsid w:val="007C645C"/>
    <w:rsid w:val="007E3494"/>
    <w:rsid w:val="007E607D"/>
    <w:rsid w:val="008073E0"/>
    <w:rsid w:val="008134A5"/>
    <w:rsid w:val="008242C9"/>
    <w:rsid w:val="008414F1"/>
    <w:rsid w:val="008445E6"/>
    <w:rsid w:val="00866D32"/>
    <w:rsid w:val="00872111"/>
    <w:rsid w:val="00890F94"/>
    <w:rsid w:val="008A1766"/>
    <w:rsid w:val="008A5F70"/>
    <w:rsid w:val="008D65A2"/>
    <w:rsid w:val="008F233D"/>
    <w:rsid w:val="00956976"/>
    <w:rsid w:val="00971764"/>
    <w:rsid w:val="00973E77"/>
    <w:rsid w:val="00976E67"/>
    <w:rsid w:val="00982BCB"/>
    <w:rsid w:val="0098582C"/>
    <w:rsid w:val="009A6E1D"/>
    <w:rsid w:val="009B444E"/>
    <w:rsid w:val="009B475C"/>
    <w:rsid w:val="009D4E6D"/>
    <w:rsid w:val="009F2CAB"/>
    <w:rsid w:val="009F54CF"/>
    <w:rsid w:val="00A05F34"/>
    <w:rsid w:val="00A0615E"/>
    <w:rsid w:val="00A31FDD"/>
    <w:rsid w:val="00A43EEF"/>
    <w:rsid w:val="00A82BDE"/>
    <w:rsid w:val="00AC03AC"/>
    <w:rsid w:val="00AC7E25"/>
    <w:rsid w:val="00AF6D52"/>
    <w:rsid w:val="00B032C7"/>
    <w:rsid w:val="00B1746C"/>
    <w:rsid w:val="00B45F79"/>
    <w:rsid w:val="00BB4D19"/>
    <w:rsid w:val="00BC6BCB"/>
    <w:rsid w:val="00BD68D0"/>
    <w:rsid w:val="00C0373E"/>
    <w:rsid w:val="00C03A29"/>
    <w:rsid w:val="00C1682E"/>
    <w:rsid w:val="00C40E04"/>
    <w:rsid w:val="00C4137F"/>
    <w:rsid w:val="00C46FFC"/>
    <w:rsid w:val="00C51CA5"/>
    <w:rsid w:val="00C72A7A"/>
    <w:rsid w:val="00C81DCC"/>
    <w:rsid w:val="00C935A7"/>
    <w:rsid w:val="00CA71FB"/>
    <w:rsid w:val="00CB7E48"/>
    <w:rsid w:val="00CC20DF"/>
    <w:rsid w:val="00D03AA8"/>
    <w:rsid w:val="00D31E35"/>
    <w:rsid w:val="00D52931"/>
    <w:rsid w:val="00D733AF"/>
    <w:rsid w:val="00D9050E"/>
    <w:rsid w:val="00DD4E28"/>
    <w:rsid w:val="00E1297C"/>
    <w:rsid w:val="00E22D12"/>
    <w:rsid w:val="00E26AB8"/>
    <w:rsid w:val="00E33E1B"/>
    <w:rsid w:val="00E445E8"/>
    <w:rsid w:val="00E51915"/>
    <w:rsid w:val="00E603D9"/>
    <w:rsid w:val="00E667B2"/>
    <w:rsid w:val="00E67873"/>
    <w:rsid w:val="00E838A8"/>
    <w:rsid w:val="00EB4E72"/>
    <w:rsid w:val="00EB7EEB"/>
    <w:rsid w:val="00EE69CE"/>
    <w:rsid w:val="00EF4549"/>
    <w:rsid w:val="00F33F4A"/>
    <w:rsid w:val="00F44C7C"/>
    <w:rsid w:val="00F74606"/>
    <w:rsid w:val="00FB5927"/>
    <w:rsid w:val="00FB6119"/>
    <w:rsid w:val="00FC4079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28C2B"/>
  <w15:chartTrackingRefBased/>
  <w15:docId w15:val="{21D3823B-7ABB-43D7-8A8F-7E6C2825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3E0"/>
  </w:style>
  <w:style w:type="paragraph" w:styleId="a5">
    <w:name w:val="footer"/>
    <w:basedOn w:val="a"/>
    <w:link w:val="a6"/>
    <w:uiPriority w:val="99"/>
    <w:unhideWhenUsed/>
    <w:rsid w:val="0080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3E0"/>
  </w:style>
  <w:style w:type="table" w:styleId="a7">
    <w:name w:val="Table Grid"/>
    <w:basedOn w:val="a1"/>
    <w:uiPriority w:val="39"/>
    <w:rsid w:val="00DD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魚住　敏彦</dc:creator>
  <cp:keywords/>
  <dc:description/>
  <cp:lastModifiedBy>宮崎　淳</cp:lastModifiedBy>
  <cp:revision>10</cp:revision>
  <cp:lastPrinted>2023-09-20T02:10:00Z</cp:lastPrinted>
  <dcterms:created xsi:type="dcterms:W3CDTF">2023-08-17T07:43:00Z</dcterms:created>
  <dcterms:modified xsi:type="dcterms:W3CDTF">2023-09-20T02:11:00Z</dcterms:modified>
</cp:coreProperties>
</file>