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DE8" w:rsidRPr="0072472D" w:rsidRDefault="00516DE8" w:rsidP="00516DE8">
      <w:pPr>
        <w:rPr>
          <w:color w:val="FFFFFF" w:themeColor="background1"/>
        </w:rPr>
      </w:pPr>
      <w:r>
        <w:rPr>
          <w:noProof/>
        </w:rPr>
        <mc:AlternateContent>
          <mc:Choice Requires="wps">
            <w:drawing>
              <wp:anchor distT="0" distB="0" distL="114300" distR="114300" simplePos="0" relativeHeight="251664384" behindDoc="0" locked="0" layoutInCell="1" allowOverlap="1" wp14:anchorId="61083F5E" wp14:editId="1473F4A2">
                <wp:simplePos x="0" y="0"/>
                <wp:positionH relativeFrom="column">
                  <wp:posOffset>5763895</wp:posOffset>
                </wp:positionH>
                <wp:positionV relativeFrom="paragraph">
                  <wp:posOffset>-231140</wp:posOffset>
                </wp:positionV>
                <wp:extent cx="658495" cy="329565"/>
                <wp:effectExtent l="0" t="0" r="27305" b="24130"/>
                <wp:wrapNone/>
                <wp:docPr id="572" name="テキスト ボックス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329565"/>
                        </a:xfrm>
                        <a:prstGeom prst="rect">
                          <a:avLst/>
                        </a:prstGeom>
                        <a:solidFill>
                          <a:srgbClr val="FFFFFF"/>
                        </a:solidFill>
                        <a:ln w="9525">
                          <a:solidFill>
                            <a:schemeClr val="tx1">
                              <a:lumMod val="100000"/>
                              <a:lumOff val="0"/>
                            </a:schemeClr>
                          </a:solidFill>
                          <a:miter lim="800000"/>
                          <a:headEnd/>
                          <a:tailEnd/>
                        </a:ln>
                      </wps:spPr>
                      <wps:txbx>
                        <w:txbxContent>
                          <w:p w:rsidR="00516DE8" w:rsidRPr="00020B60" w:rsidRDefault="00516DE8" w:rsidP="00516DE8">
                            <w:pPr>
                              <w:jc w:val="center"/>
                            </w:pPr>
                            <w:r w:rsidRPr="00020B60">
                              <w:rPr>
                                <w:rFonts w:hint="eastAsia"/>
                              </w:rPr>
                              <w:t>第１面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083F5E" id="_x0000_t202" coordsize="21600,21600" o:spt="202" path="m,l,21600r21600,l21600,xe">
                <v:stroke joinstyle="miter"/>
                <v:path gradientshapeok="t" o:connecttype="rect"/>
              </v:shapetype>
              <v:shape id="テキスト ボックス 572" o:spid="_x0000_s1026" type="#_x0000_t202" style="position:absolute;left:0;text-align:left;margin-left:453.85pt;margin-top:-18.2pt;width:51.85pt;height:25.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" strokecolor="black [3213]">
                <v:textbox style="mso-fit-shape-to-text:t">
                  <w:txbxContent>
                    <w:p w:rsidR="00516DE8" w:rsidRPr="00020B60" w:rsidRDefault="00516DE8" w:rsidP="00516DE8">
                      <w:pPr>
                        <w:jc w:val="center"/>
                      </w:pPr>
                      <w:r w:rsidRPr="00020B60">
                        <w:rPr>
                          <w:rFonts w:hint="eastAsia"/>
                        </w:rPr>
                        <w:t>第１面</w:t>
                      </w:r>
                    </w:p>
                  </w:txbxContent>
                </v:textbox>
              </v:shape>
            </w:pict>
          </mc:Fallback>
        </mc:AlternateContent>
      </w:r>
    </w:p>
    <w:p w:rsidR="00516DE8" w:rsidRPr="00DE0855" w:rsidRDefault="00516DE8" w:rsidP="00516DE8">
      <w:pPr>
        <w:autoSpaceDE w:val="0"/>
        <w:autoSpaceDN w:val="0"/>
        <w:adjustRightInd w:val="0"/>
        <w:jc w:val="center"/>
        <w:rPr>
          <w:rFonts w:ascii="HG丸ｺﾞｼｯｸM-PRO" w:eastAsia="HG丸ｺﾞｼｯｸM-PRO" w:hAnsi="ＭＳ ゴシック"/>
          <w:b/>
          <w:spacing w:val="-8"/>
          <w:kern w:val="0"/>
          <w:sz w:val="28"/>
          <w:szCs w:val="28"/>
        </w:rPr>
      </w:pPr>
      <w:r w:rsidRPr="00DE0855">
        <w:rPr>
          <w:rFonts w:ascii="HG丸ｺﾞｼｯｸM-PRO" w:eastAsia="HG丸ｺﾞｼｯｸM-PRO" w:hAnsi="ＭＳ ゴシック" w:hint="eastAsia"/>
          <w:b/>
          <w:spacing w:val="-8"/>
          <w:kern w:val="0"/>
          <w:sz w:val="28"/>
          <w:szCs w:val="28"/>
        </w:rPr>
        <w:t>熊本市戸建木造住宅耐震診断士派遣事業チェックリスト</w:t>
      </w:r>
    </w:p>
    <w:tbl>
      <w:tblPr>
        <w:tblW w:w="580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418"/>
        <w:gridCol w:w="992"/>
        <w:gridCol w:w="2126"/>
      </w:tblGrid>
      <w:tr w:rsidR="00516DE8" w:rsidRPr="00DE0855" w:rsidTr="008C3BD8">
        <w:trPr>
          <w:trHeight w:val="447"/>
        </w:trPr>
        <w:tc>
          <w:tcPr>
            <w:tcW w:w="1266" w:type="dxa"/>
            <w:tcBorders>
              <w:top w:val="single" w:sz="8" w:space="0" w:color="auto"/>
              <w:left w:val="single" w:sz="8" w:space="0" w:color="auto"/>
              <w:bottom w:val="single" w:sz="8" w:space="0" w:color="auto"/>
              <w:right w:val="single" w:sz="8" w:space="0" w:color="auto"/>
            </w:tcBorders>
            <w:shd w:val="clear" w:color="auto" w:fill="F2F2F2"/>
            <w:vAlign w:val="center"/>
          </w:tcPr>
          <w:p w:rsidR="00516DE8" w:rsidRPr="00DE0855" w:rsidRDefault="00516DE8" w:rsidP="008C3BD8">
            <w:pPr>
              <w:autoSpaceDE w:val="0"/>
              <w:autoSpaceDN w:val="0"/>
              <w:rPr>
                <w:rFonts w:ascii="ＭＳ ゴシック" w:eastAsia="ＭＳ ゴシック" w:hAnsi="ＭＳ ゴシック"/>
                <w:szCs w:val="21"/>
                <w:u w:color="000000"/>
              </w:rPr>
            </w:pPr>
            <w:r w:rsidRPr="00DE0855">
              <w:rPr>
                <w:rFonts w:ascii="ＭＳ ゴシック" w:eastAsia="ＭＳ ゴシック" w:hAnsi="ＭＳ ゴシック" w:hint="eastAsia"/>
                <w:szCs w:val="21"/>
                <w:u w:color="000000"/>
              </w:rPr>
              <w:t>受付番号</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516DE8" w:rsidRPr="00DE0855" w:rsidRDefault="00516DE8" w:rsidP="008C3BD8">
            <w:pPr>
              <w:autoSpaceDE w:val="0"/>
              <w:autoSpaceDN w:val="0"/>
              <w:rPr>
                <w:rFonts w:ascii="ＭＳ ゴシック" w:eastAsia="ＭＳ ゴシック" w:hAnsi="ＭＳ ゴシック"/>
                <w:b/>
                <w:szCs w:val="21"/>
                <w:u w:color="000000"/>
              </w:rPr>
            </w:pPr>
          </w:p>
        </w:tc>
        <w:tc>
          <w:tcPr>
            <w:tcW w:w="992" w:type="dxa"/>
            <w:tcBorders>
              <w:top w:val="single" w:sz="8" w:space="0" w:color="auto"/>
              <w:left w:val="single" w:sz="8" w:space="0" w:color="auto"/>
              <w:bottom w:val="single" w:sz="8" w:space="0" w:color="auto"/>
              <w:right w:val="single" w:sz="8" w:space="0" w:color="auto"/>
            </w:tcBorders>
            <w:shd w:val="clear" w:color="auto" w:fill="F2F2F2"/>
            <w:vAlign w:val="center"/>
          </w:tcPr>
          <w:p w:rsidR="00516DE8" w:rsidRPr="00DE0855" w:rsidRDefault="00516DE8" w:rsidP="008C3BD8">
            <w:pPr>
              <w:jc w:val="left"/>
              <w:rPr>
                <w:rFonts w:ascii="ＭＳ ゴシック" w:eastAsia="ＭＳ ゴシック" w:hAnsi="ＭＳ ゴシック"/>
                <w:szCs w:val="21"/>
                <w:u w:color="000000"/>
              </w:rPr>
            </w:pPr>
            <w:r w:rsidRPr="00DE0855">
              <w:rPr>
                <w:rFonts w:ascii="ＭＳ ゴシック" w:eastAsia="ＭＳ ゴシック" w:hAnsi="ＭＳ ゴシック" w:hint="eastAsia"/>
                <w:szCs w:val="21"/>
                <w:u w:color="000000"/>
              </w:rPr>
              <w:t>申込者</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516DE8" w:rsidRPr="00DE0855" w:rsidRDefault="00516DE8" w:rsidP="008C3BD8">
            <w:pPr>
              <w:jc w:val="right"/>
              <w:rPr>
                <w:rFonts w:ascii="ＭＳ ゴシック" w:eastAsia="ＭＳ ゴシック" w:hAnsi="ＭＳ ゴシック"/>
                <w:szCs w:val="21"/>
              </w:rPr>
            </w:pPr>
            <w:r w:rsidRPr="00DE0855">
              <w:rPr>
                <w:rFonts w:ascii="ＭＳ ゴシック" w:eastAsia="ＭＳ ゴシック" w:hAnsi="ＭＳ ゴシック" w:hint="eastAsia"/>
                <w:szCs w:val="21"/>
              </w:rPr>
              <w:t>様</w:t>
            </w:r>
          </w:p>
        </w:tc>
      </w:tr>
    </w:tbl>
    <w:p w:rsidR="00516DE8" w:rsidRPr="00DE0855" w:rsidRDefault="00516DE8" w:rsidP="00516DE8">
      <w:pPr>
        <w:autoSpaceDE w:val="0"/>
        <w:autoSpaceDN w:val="0"/>
        <w:adjustRightInd w:val="0"/>
        <w:spacing w:line="300" w:lineRule="exact"/>
        <w:rPr>
          <w:rFonts w:ascii="HG丸ｺﾞｼｯｸM-PRO" w:eastAsia="HG丸ｺﾞｼｯｸM-PRO" w:hAnsi="ＭＳ ゴシック"/>
          <w:spacing w:val="-8"/>
          <w:kern w:val="0"/>
          <w:sz w:val="22"/>
          <w:bdr w:val="single" w:sz="4" w:space="0" w:color="auto"/>
          <w:shd w:val="pct15" w:color="auto" w:fill="FFFFFF"/>
        </w:rPr>
      </w:pPr>
      <w:r w:rsidRPr="00DE0855">
        <w:rPr>
          <w:rFonts w:ascii="HG丸ｺﾞｼｯｸM-PRO" w:eastAsia="HG丸ｺﾞｼｯｸM-PRO" w:hAnsi="ＭＳ ゴシック" w:hint="eastAsia"/>
          <w:noProof/>
          <w:spacing w:val="-8"/>
          <w:kern w:val="0"/>
          <w:sz w:val="20"/>
          <w:szCs w:val="20"/>
        </w:rPr>
        <mc:AlternateContent>
          <mc:Choice Requires="wps">
            <w:drawing>
              <wp:anchor distT="0" distB="0" distL="114300" distR="114300" simplePos="0" relativeHeight="251659264" behindDoc="0" locked="0" layoutInCell="1" allowOverlap="1" wp14:anchorId="3F7CAB84" wp14:editId="2CCCB76D">
                <wp:simplePos x="0" y="0"/>
                <wp:positionH relativeFrom="column">
                  <wp:posOffset>-52928</wp:posOffset>
                </wp:positionH>
                <wp:positionV relativeFrom="paragraph">
                  <wp:posOffset>113598</wp:posOffset>
                </wp:positionV>
                <wp:extent cx="6685280" cy="4738255"/>
                <wp:effectExtent l="0" t="0" r="20320" b="24765"/>
                <wp:wrapNone/>
                <wp:docPr id="567"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280" cy="4738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BB076" id="Rectangle 400" o:spid="_x0000_s1026" style="position:absolute;left:0;text-align:left;margin-left:-4.15pt;margin-top:8.95pt;width:526.4pt;height:37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" filled="f">
                <v:textbox inset="5.85pt,.7pt,5.85pt,.7pt"/>
              </v:rect>
            </w:pict>
          </mc:Fallback>
        </mc:AlternateContent>
      </w:r>
    </w:p>
    <w:p w:rsidR="00516DE8" w:rsidRPr="00DE0855" w:rsidRDefault="00516DE8" w:rsidP="00516DE8">
      <w:pPr>
        <w:autoSpaceDE w:val="0"/>
        <w:autoSpaceDN w:val="0"/>
        <w:adjustRightInd w:val="0"/>
        <w:spacing w:line="300" w:lineRule="exact"/>
        <w:rPr>
          <w:rFonts w:ascii="HG丸ｺﾞｼｯｸM-PRO" w:eastAsia="HG丸ｺﾞｼｯｸM-PRO" w:hAnsi="ＭＳ ゴシック"/>
          <w:b/>
          <w:spacing w:val="-8"/>
          <w:kern w:val="0"/>
          <w:sz w:val="22"/>
          <w:bdr w:val="single" w:sz="4" w:space="0" w:color="auto"/>
        </w:rPr>
      </w:pPr>
      <w:r w:rsidRPr="00DE0855">
        <w:rPr>
          <w:rFonts w:ascii="HG丸ｺﾞｼｯｸM-PRO" w:eastAsia="HG丸ｺﾞｼｯｸM-PRO" w:hAnsi="ＭＳ ゴシック" w:hint="eastAsia"/>
          <w:b/>
          <w:spacing w:val="-8"/>
          <w:kern w:val="0"/>
          <w:sz w:val="22"/>
          <w:bdr w:val="single" w:sz="4" w:space="0" w:color="auto"/>
          <w:shd w:val="pct15" w:color="auto" w:fill="FFFFFF"/>
        </w:rPr>
        <w:t>現地調査での確認</w:t>
      </w:r>
    </w:p>
    <w:p w:rsidR="00516DE8" w:rsidRPr="00DE0855" w:rsidRDefault="00516DE8" w:rsidP="00516DE8">
      <w:pPr>
        <w:autoSpaceDE w:val="0"/>
        <w:autoSpaceDN w:val="0"/>
        <w:adjustRightInd w:val="0"/>
        <w:spacing w:line="300" w:lineRule="exact"/>
        <w:ind w:firstLineChars="100" w:firstLine="184"/>
        <w:jc w:val="left"/>
        <w:rPr>
          <w:rFonts w:ascii="HG丸ｺﾞｼｯｸM-PRO" w:eastAsia="HG丸ｺﾞｼｯｸM-PRO" w:hAnsi="ＭＳ ゴシック"/>
          <w:spacing w:val="-8"/>
          <w:kern w:val="0"/>
          <w:sz w:val="20"/>
          <w:szCs w:val="20"/>
        </w:rPr>
      </w:pPr>
      <w:r w:rsidRPr="00DE0855">
        <w:rPr>
          <w:rFonts w:ascii="HG丸ｺﾞｼｯｸM-PRO" w:eastAsia="HG丸ｺﾞｼｯｸM-PRO" w:hAnsi="ＭＳ ゴシック" w:hint="eastAsia"/>
          <w:spacing w:val="-8"/>
          <w:kern w:val="0"/>
          <w:sz w:val="20"/>
          <w:szCs w:val="20"/>
        </w:rPr>
        <w:t xml:space="preserve">●現地調査開始前　　</w:t>
      </w:r>
    </w:p>
    <w:p w:rsidR="00516DE8" w:rsidRPr="00DE0855" w:rsidRDefault="00516DE8" w:rsidP="00516DE8">
      <w:pPr>
        <w:autoSpaceDE w:val="0"/>
        <w:autoSpaceDN w:val="0"/>
        <w:adjustRightInd w:val="0"/>
        <w:spacing w:line="300" w:lineRule="exact"/>
        <w:ind w:firstLineChars="200" w:firstLine="420"/>
        <w:jc w:val="left"/>
        <w:rPr>
          <w:rFonts w:ascii="HG丸ｺﾞｼｯｸM-PRO" w:eastAsia="HG丸ｺﾞｼｯｸM-PRO" w:hAnsi="ＭＳ ゴシック"/>
          <w:spacing w:val="-8"/>
          <w:kern w:val="0"/>
          <w:sz w:val="20"/>
          <w:szCs w:val="20"/>
        </w:rPr>
      </w:pPr>
      <w:r>
        <w:rPr>
          <w:rFonts w:ascii="メイリオ" w:eastAsia="メイリオ" w:hAnsi="メイリオ" w:cs="メイリオ" w:hint="eastAsia"/>
          <w:szCs w:val="21"/>
        </w:rPr>
        <w:t>□</w:t>
      </w:r>
      <w:r w:rsidRPr="00DE0855">
        <w:rPr>
          <w:rFonts w:ascii="HG丸ｺﾞｼｯｸM-PRO" w:eastAsia="HG丸ｺﾞｼｯｸM-PRO" w:hAnsi="ＭＳ ゴシック" w:hint="eastAsia"/>
          <w:spacing w:val="-8"/>
          <w:kern w:val="0"/>
          <w:sz w:val="20"/>
          <w:szCs w:val="20"/>
        </w:rPr>
        <w:t xml:space="preserve">　図面・確認済証、現地の状況、聞き取りから事業対象住宅であること、増築の経歴などを確認</w:t>
      </w:r>
    </w:p>
    <w:p w:rsidR="00516DE8" w:rsidRPr="00DE0855" w:rsidRDefault="00516DE8" w:rsidP="00516DE8">
      <w:pPr>
        <w:autoSpaceDE w:val="0"/>
        <w:autoSpaceDN w:val="0"/>
        <w:adjustRightInd w:val="0"/>
        <w:spacing w:line="300" w:lineRule="exact"/>
        <w:ind w:left="883" w:hangingChars="400" w:hanging="883"/>
        <w:jc w:val="left"/>
        <w:rPr>
          <w:rFonts w:ascii="HG丸ｺﾞｼｯｸM-PRO" w:eastAsia="HG丸ｺﾞｼｯｸM-PRO" w:hAnsi="ＭＳ ゴシック"/>
          <w:spacing w:val="-8"/>
          <w:kern w:val="0"/>
          <w:sz w:val="20"/>
          <w:szCs w:val="20"/>
        </w:rPr>
      </w:pPr>
      <w:r w:rsidRPr="00DE0855">
        <w:rPr>
          <w:rFonts w:ascii="HG丸ｺﾞｼｯｸM-PRO" w:eastAsia="HG丸ｺﾞｼｯｸM-PRO" w:hAnsi="ＭＳ ゴシック" w:hint="eastAsia"/>
          <w:b/>
          <w:noProof/>
          <w:spacing w:val="-8"/>
          <w:kern w:val="0"/>
          <w:sz w:val="22"/>
        </w:rPr>
        <mc:AlternateContent>
          <mc:Choice Requires="wps">
            <w:drawing>
              <wp:anchor distT="0" distB="0" distL="114300" distR="114300" simplePos="0" relativeHeight="251662336" behindDoc="0" locked="0" layoutInCell="1" allowOverlap="1" wp14:anchorId="44A5AD95" wp14:editId="230116EE">
                <wp:simplePos x="0" y="0"/>
                <wp:positionH relativeFrom="column">
                  <wp:posOffset>495300</wp:posOffset>
                </wp:positionH>
                <wp:positionV relativeFrom="paragraph">
                  <wp:posOffset>22860</wp:posOffset>
                </wp:positionV>
                <wp:extent cx="5334000" cy="360045"/>
                <wp:effectExtent l="9525" t="13335" r="9525" b="7620"/>
                <wp:wrapNone/>
                <wp:docPr id="562"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6004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0383D" id="Rectangle 403" o:spid="_x0000_s1026" style="position:absolute;left:0;text-align:left;margin-left:39pt;margin-top:1.8pt;width:420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" filled="f">
                <v:stroke dashstyle="dash"/>
                <v:textbox inset="5.85pt,.7pt,5.85pt,.7pt"/>
              </v:rect>
            </w:pict>
          </mc:Fallback>
        </mc:AlternateContent>
      </w:r>
      <w:r w:rsidRPr="00DE0855">
        <w:rPr>
          <w:rFonts w:ascii="HG丸ｺﾞｼｯｸM-PRO" w:eastAsia="HG丸ｺﾞｼｯｸM-PRO" w:hAnsi="ＭＳ ゴシック" w:hint="eastAsia"/>
          <w:spacing w:val="-8"/>
          <w:kern w:val="0"/>
          <w:sz w:val="20"/>
          <w:szCs w:val="20"/>
        </w:rPr>
        <w:t xml:space="preserve">　　　　　図面〔 有 ・ 無 〕　</w:t>
      </w:r>
      <w:r w:rsidRPr="00DE0855">
        <w:rPr>
          <w:rFonts w:ascii="HG丸ｺﾞｼｯｸM-PRO" w:eastAsia="HG丸ｺﾞｼｯｸM-PRO" w:hAnsi="ＭＳ ゴシック" w:hint="eastAsia"/>
          <w:spacing w:val="-8"/>
          <w:kern w:val="0"/>
          <w:sz w:val="20"/>
          <w:szCs w:val="20"/>
          <w:u w:val="single"/>
        </w:rPr>
        <w:t>木造</w:t>
      </w:r>
      <w:r w:rsidRPr="00DE0855">
        <w:rPr>
          <w:rFonts w:ascii="HG丸ｺﾞｼｯｸM-PRO" w:eastAsia="HG丸ｺﾞｼｯｸM-PRO" w:hAnsi="ＭＳ ゴシック" w:hint="eastAsia"/>
          <w:spacing w:val="-8"/>
          <w:kern w:val="0"/>
          <w:sz w:val="20"/>
          <w:szCs w:val="20"/>
        </w:rPr>
        <w:t>一戸建て〔 平屋 ・ ２階建</w:t>
      </w:r>
      <w:r>
        <w:rPr>
          <w:rFonts w:ascii="HG丸ｺﾞｼｯｸM-PRO" w:eastAsia="HG丸ｺﾞｼｯｸM-PRO" w:hAnsi="ＭＳ ゴシック" w:hint="eastAsia"/>
          <w:spacing w:val="-8"/>
          <w:kern w:val="0"/>
          <w:sz w:val="20"/>
          <w:szCs w:val="20"/>
        </w:rPr>
        <w:t>・3階建</w:t>
      </w:r>
      <w:r w:rsidRPr="00DE0855">
        <w:rPr>
          <w:rFonts w:ascii="HG丸ｺﾞｼｯｸM-PRO" w:eastAsia="HG丸ｺﾞｼｯｸM-PRO" w:hAnsi="ＭＳ ゴシック" w:hint="eastAsia"/>
          <w:spacing w:val="-8"/>
          <w:kern w:val="0"/>
          <w:sz w:val="20"/>
          <w:szCs w:val="20"/>
        </w:rPr>
        <w:t xml:space="preserve"> 〕　構法〔 在来軸組構法 ・ 伝統的構法 〕</w:t>
      </w:r>
    </w:p>
    <w:p w:rsidR="00516DE8" w:rsidRPr="00DE0855" w:rsidRDefault="00516DE8" w:rsidP="00516DE8">
      <w:pPr>
        <w:autoSpaceDE w:val="0"/>
        <w:autoSpaceDN w:val="0"/>
        <w:adjustRightInd w:val="0"/>
        <w:spacing w:line="300" w:lineRule="exact"/>
        <w:ind w:firstLineChars="500" w:firstLine="920"/>
        <w:jc w:val="left"/>
        <w:rPr>
          <w:rFonts w:ascii="HG丸ｺﾞｼｯｸM-PRO" w:eastAsia="HG丸ｺﾞｼｯｸM-PRO" w:hAnsi="ＭＳ ゴシック"/>
          <w:spacing w:val="-8"/>
          <w:kern w:val="0"/>
          <w:sz w:val="20"/>
          <w:szCs w:val="20"/>
        </w:rPr>
      </w:pPr>
      <w:r w:rsidRPr="00DE0855">
        <w:rPr>
          <w:rFonts w:ascii="HG丸ｺﾞｼｯｸM-PRO" w:eastAsia="HG丸ｺﾞｼｯｸM-PRO" w:hAnsi="ＭＳ ゴシック" w:hint="eastAsia"/>
          <w:spacing w:val="-8"/>
          <w:kern w:val="0"/>
          <w:sz w:val="20"/>
          <w:szCs w:val="20"/>
        </w:rPr>
        <w:t xml:space="preserve">建築年〔  </w:t>
      </w:r>
      <w:r w:rsidRPr="00DE0855">
        <w:rPr>
          <w:rFonts w:ascii="HG創英角ｺﾞｼｯｸUB" w:eastAsia="HG創英角ｺﾞｼｯｸUB" w:hAnsi="ＭＳ ゴシック" w:hint="eastAsia"/>
          <w:u w:color="000000"/>
        </w:rPr>
        <w:t xml:space="preserve">　</w:t>
      </w:r>
      <w:r w:rsidRPr="00DE0855">
        <w:rPr>
          <w:rFonts w:ascii="HG丸ｺﾞｼｯｸM-PRO" w:eastAsia="HG丸ｺﾞｼｯｸM-PRO" w:hAnsi="ＭＳ ゴシック" w:hint="eastAsia"/>
          <w:spacing w:val="-8"/>
          <w:kern w:val="0"/>
          <w:sz w:val="20"/>
          <w:szCs w:val="20"/>
        </w:rPr>
        <w:t xml:space="preserve">年〕増築〔 無 ・ 有（　</w:t>
      </w:r>
      <w:r>
        <w:rPr>
          <w:rFonts w:ascii="HG丸ｺﾞｼｯｸM-PRO" w:eastAsia="HG丸ｺﾞｼｯｸM-PRO" w:hAnsi="ＭＳ ゴシック" w:hint="eastAsia"/>
          <w:spacing w:val="-8"/>
          <w:kern w:val="0"/>
          <w:sz w:val="20"/>
          <w:szCs w:val="20"/>
        </w:rPr>
        <w:t xml:space="preserve">　</w:t>
      </w:r>
      <w:r w:rsidRPr="00DE0855">
        <w:rPr>
          <w:rFonts w:ascii="HG丸ｺﾞｼｯｸM-PRO" w:eastAsia="HG丸ｺﾞｼｯｸM-PRO" w:hAnsi="ＭＳ ゴシック" w:hint="eastAsia"/>
          <w:spacing w:val="-8"/>
          <w:kern w:val="0"/>
          <w:sz w:val="20"/>
          <w:szCs w:val="20"/>
        </w:rPr>
        <w:t>年）〕</w:t>
      </w:r>
    </w:p>
    <w:p w:rsidR="00516DE8" w:rsidRPr="00DE0855" w:rsidRDefault="00516DE8" w:rsidP="00516DE8">
      <w:pPr>
        <w:autoSpaceDE w:val="0"/>
        <w:autoSpaceDN w:val="0"/>
        <w:adjustRightInd w:val="0"/>
        <w:spacing w:line="300" w:lineRule="exact"/>
        <w:ind w:leftChars="176" w:left="738" w:hangingChars="200" w:hanging="368"/>
        <w:jc w:val="left"/>
        <w:rPr>
          <w:rFonts w:ascii="HGP創英角ｺﾞｼｯｸUB" w:eastAsia="HGP創英角ｺﾞｼｯｸUB" w:hAnsi="ＭＳ ゴシック"/>
          <w:spacing w:val="-8"/>
          <w:kern w:val="0"/>
          <w:szCs w:val="21"/>
          <w:u w:val="wave"/>
        </w:rPr>
      </w:pPr>
      <w:r w:rsidRPr="00DE0855">
        <w:rPr>
          <w:rFonts w:ascii="HG丸ｺﾞｼｯｸM-PRO" w:eastAsia="HG丸ｺﾞｼｯｸM-PRO" w:hAnsi="ＭＳ ゴシック" w:hint="eastAsia"/>
          <w:spacing w:val="-8"/>
          <w:kern w:val="0"/>
          <w:sz w:val="20"/>
          <w:szCs w:val="20"/>
        </w:rPr>
        <w:t xml:space="preserve">　　　</w:t>
      </w:r>
      <w:r w:rsidRPr="00DE0855">
        <w:rPr>
          <w:rFonts w:ascii="HGP創英角ｺﾞｼｯｸUB" w:eastAsia="HGP創英角ｺﾞｼｯｸUB" w:hAnsi="ＭＳ ゴシック" w:hint="eastAsia"/>
          <w:spacing w:val="-8"/>
          <w:kern w:val="0"/>
          <w:szCs w:val="21"/>
        </w:rPr>
        <w:t xml:space="preserve">→　</w:t>
      </w:r>
      <w:r w:rsidRPr="00DE0855">
        <w:rPr>
          <w:rFonts w:ascii="HGP創英角ｺﾞｼｯｸUB" w:eastAsia="HGP創英角ｺﾞｼｯｸUB" w:hAnsi="ＭＳ ゴシック" w:hint="eastAsia"/>
          <w:spacing w:val="-8"/>
          <w:kern w:val="0"/>
          <w:szCs w:val="21"/>
          <w:u w:val="wave"/>
        </w:rPr>
        <w:t>木造以外、枠組壁構造、混構造であることなど、対象外住宅であること判明した場合、調査を一時中断し、</w:t>
      </w:r>
    </w:p>
    <w:p w:rsidR="00516DE8" w:rsidRPr="00DE0855" w:rsidRDefault="00516DE8" w:rsidP="00516DE8">
      <w:pPr>
        <w:autoSpaceDE w:val="0"/>
        <w:autoSpaceDN w:val="0"/>
        <w:adjustRightInd w:val="0"/>
        <w:spacing w:line="300" w:lineRule="exact"/>
        <w:ind w:leftChars="332" w:left="697" w:firstLineChars="200" w:firstLine="388"/>
        <w:jc w:val="left"/>
        <w:rPr>
          <w:rFonts w:ascii="HGP創英角ｺﾞｼｯｸUB" w:eastAsia="HGP創英角ｺﾞｼｯｸUB" w:hAnsi="ＭＳ ゴシック"/>
          <w:spacing w:val="-8"/>
          <w:kern w:val="0"/>
          <w:szCs w:val="21"/>
        </w:rPr>
      </w:pPr>
      <w:r w:rsidRPr="00DE0855">
        <w:rPr>
          <w:rFonts w:ascii="HGP創英角ｺﾞｼｯｸUB" w:eastAsia="HGP創英角ｺﾞｼｯｸUB" w:hAnsi="ＭＳ ゴシック" w:hint="eastAsia"/>
          <w:spacing w:val="-8"/>
          <w:kern w:val="0"/>
          <w:szCs w:val="21"/>
          <w:u w:val="wave"/>
        </w:rPr>
        <w:t>速やかに熊本市に連絡してください。</w:t>
      </w:r>
    </w:p>
    <w:p w:rsidR="00516DE8" w:rsidRPr="00DE0855" w:rsidRDefault="00516DE8" w:rsidP="00516DE8">
      <w:pPr>
        <w:spacing w:line="300" w:lineRule="exact"/>
        <w:ind w:firstLineChars="200" w:firstLine="420"/>
        <w:rPr>
          <w:rFonts w:ascii="HG丸ｺﾞｼｯｸM-PRO" w:eastAsia="HG丸ｺﾞｼｯｸM-PRO" w:hAnsi="ＭＳ ゴシック"/>
          <w:spacing w:val="-8"/>
          <w:kern w:val="0"/>
          <w:sz w:val="20"/>
          <w:szCs w:val="20"/>
        </w:rPr>
      </w:pPr>
      <w:r>
        <w:rPr>
          <w:rFonts w:ascii="メイリオ" w:eastAsia="メイリオ" w:hAnsi="メイリオ" w:cs="メイリオ" w:hint="eastAsia"/>
          <w:szCs w:val="21"/>
        </w:rPr>
        <w:t>□</w:t>
      </w:r>
      <w:r w:rsidRPr="00DE0855">
        <w:rPr>
          <w:rFonts w:ascii="HG丸ｺﾞｼｯｸM-PRO" w:eastAsia="HG丸ｺﾞｼｯｸM-PRO" w:hAnsi="ＭＳ ゴシック" w:hint="eastAsia"/>
          <w:spacing w:val="-8"/>
          <w:kern w:val="0"/>
          <w:sz w:val="20"/>
          <w:szCs w:val="20"/>
        </w:rPr>
        <w:t xml:space="preserve">　床下、天井裏に点検口などが設置されており、進入して調査が可能か確認</w:t>
      </w:r>
    </w:p>
    <w:p w:rsidR="00516DE8" w:rsidRPr="00DE0855" w:rsidRDefault="00516DE8" w:rsidP="00516DE8">
      <w:pPr>
        <w:autoSpaceDE w:val="0"/>
        <w:autoSpaceDN w:val="0"/>
        <w:adjustRightInd w:val="0"/>
        <w:spacing w:line="300" w:lineRule="exact"/>
        <w:ind w:firstLineChars="200" w:firstLine="420"/>
        <w:jc w:val="left"/>
        <w:rPr>
          <w:rFonts w:ascii="HG丸ｺﾞｼｯｸM-PRO" w:eastAsia="HG丸ｺﾞｼｯｸM-PRO" w:hAnsi="ＭＳ ゴシック"/>
          <w:spacing w:val="-8"/>
          <w:kern w:val="0"/>
          <w:sz w:val="20"/>
          <w:szCs w:val="20"/>
        </w:rPr>
      </w:pPr>
      <w:r>
        <w:rPr>
          <w:rFonts w:ascii="メイリオ" w:eastAsia="メイリオ" w:hAnsi="メイリオ" w:cs="メイリオ" w:hint="eastAsia"/>
          <w:szCs w:val="21"/>
        </w:rPr>
        <w:t>□</w:t>
      </w:r>
      <w:r w:rsidRPr="00DE0855">
        <w:rPr>
          <w:rFonts w:ascii="HG丸ｺﾞｼｯｸM-PRO" w:eastAsia="HG丸ｺﾞｼｯｸM-PRO" w:hAnsi="ＭＳ ゴシック" w:hint="eastAsia"/>
          <w:spacing w:val="-8"/>
          <w:kern w:val="0"/>
          <w:sz w:val="20"/>
          <w:szCs w:val="20"/>
        </w:rPr>
        <w:t xml:space="preserve">　聞き取りを行い、居住時の不具合の有無などからあらかじめ建物の耐震的弱点を推測し、調査のポイントとする</w:t>
      </w:r>
    </w:p>
    <w:p w:rsidR="00516DE8" w:rsidRPr="00DE0855" w:rsidRDefault="00516DE8" w:rsidP="00516DE8">
      <w:pPr>
        <w:autoSpaceDE w:val="0"/>
        <w:autoSpaceDN w:val="0"/>
        <w:adjustRightInd w:val="0"/>
        <w:spacing w:line="300" w:lineRule="exact"/>
        <w:ind w:firstLineChars="100" w:firstLine="184"/>
        <w:jc w:val="left"/>
        <w:rPr>
          <w:rFonts w:ascii="HG丸ｺﾞｼｯｸM-PRO" w:eastAsia="HG丸ｺﾞｼｯｸM-PRO" w:hAnsi="ＭＳ ゴシック"/>
          <w:spacing w:val="-8"/>
          <w:kern w:val="0"/>
          <w:sz w:val="20"/>
          <w:szCs w:val="20"/>
        </w:rPr>
      </w:pPr>
      <w:r w:rsidRPr="00DE0855">
        <w:rPr>
          <w:rFonts w:ascii="HG丸ｺﾞｼｯｸM-PRO" w:eastAsia="HG丸ｺﾞｼｯｸM-PRO" w:hAnsi="ＭＳ ゴシック" w:hint="eastAsia"/>
          <w:spacing w:val="-8"/>
          <w:kern w:val="0"/>
          <w:sz w:val="20"/>
          <w:szCs w:val="20"/>
        </w:rPr>
        <w:t>●外部調査</w:t>
      </w:r>
    </w:p>
    <w:p w:rsidR="00516DE8" w:rsidRPr="00DE0855" w:rsidRDefault="00516DE8" w:rsidP="00516DE8">
      <w:pPr>
        <w:autoSpaceDE w:val="0"/>
        <w:autoSpaceDN w:val="0"/>
        <w:adjustRightInd w:val="0"/>
        <w:spacing w:line="300" w:lineRule="exact"/>
        <w:ind w:firstLineChars="200" w:firstLine="420"/>
        <w:jc w:val="left"/>
        <w:rPr>
          <w:rFonts w:ascii="HG丸ｺﾞｼｯｸM-PRO" w:eastAsia="HG丸ｺﾞｼｯｸM-PRO" w:hAnsi="ＭＳ ゴシック"/>
          <w:spacing w:val="-8"/>
          <w:kern w:val="0"/>
          <w:sz w:val="20"/>
          <w:szCs w:val="20"/>
        </w:rPr>
      </w:pPr>
      <w:r>
        <w:rPr>
          <w:rFonts w:ascii="メイリオ" w:eastAsia="メイリオ" w:hAnsi="メイリオ" w:cs="メイリオ" w:hint="eastAsia"/>
          <w:szCs w:val="21"/>
        </w:rPr>
        <w:t>□</w:t>
      </w:r>
      <w:r w:rsidRPr="00DE0855">
        <w:rPr>
          <w:rFonts w:ascii="HG丸ｺﾞｼｯｸM-PRO" w:eastAsia="HG丸ｺﾞｼｯｸM-PRO" w:hAnsi="ＭＳ ゴシック" w:hint="eastAsia"/>
          <w:spacing w:val="-8"/>
          <w:kern w:val="0"/>
          <w:sz w:val="20"/>
          <w:szCs w:val="20"/>
        </w:rPr>
        <w:t xml:space="preserve">　敷地状況（地盤の健全性、擁壁等のクラック状況等）</w:t>
      </w:r>
    </w:p>
    <w:p w:rsidR="00516DE8" w:rsidRPr="00DE0855" w:rsidRDefault="00516DE8" w:rsidP="00516DE8">
      <w:pPr>
        <w:autoSpaceDE w:val="0"/>
        <w:autoSpaceDN w:val="0"/>
        <w:adjustRightInd w:val="0"/>
        <w:spacing w:line="300" w:lineRule="exact"/>
        <w:ind w:firstLineChars="200" w:firstLine="420"/>
        <w:jc w:val="left"/>
        <w:rPr>
          <w:rFonts w:ascii="HG丸ｺﾞｼｯｸM-PRO" w:eastAsia="HG丸ｺﾞｼｯｸM-PRO" w:hAnsi="ＭＳ ゴシック"/>
          <w:spacing w:val="-8"/>
          <w:kern w:val="0"/>
          <w:sz w:val="20"/>
          <w:szCs w:val="20"/>
        </w:rPr>
      </w:pPr>
      <w:r>
        <w:rPr>
          <w:rFonts w:ascii="メイリオ" w:eastAsia="メイリオ" w:hAnsi="メイリオ" w:cs="メイリオ" w:hint="eastAsia"/>
          <w:szCs w:val="21"/>
        </w:rPr>
        <w:t>□</w:t>
      </w:r>
      <w:r w:rsidRPr="00DE0855">
        <w:rPr>
          <w:rFonts w:ascii="HG丸ｺﾞｼｯｸM-PRO" w:eastAsia="HG丸ｺﾞｼｯｸM-PRO" w:hAnsi="ＭＳ ゴシック" w:hint="eastAsia"/>
          <w:spacing w:val="-8"/>
          <w:kern w:val="0"/>
          <w:sz w:val="20"/>
          <w:szCs w:val="20"/>
        </w:rPr>
        <w:t xml:space="preserve">　基礎（基礎形式、沈下状況、クラック状況等）</w:t>
      </w:r>
    </w:p>
    <w:p w:rsidR="00516DE8" w:rsidRDefault="00516DE8" w:rsidP="00516DE8">
      <w:pPr>
        <w:autoSpaceDE w:val="0"/>
        <w:autoSpaceDN w:val="0"/>
        <w:adjustRightInd w:val="0"/>
        <w:spacing w:line="300" w:lineRule="exact"/>
        <w:ind w:firstLineChars="200" w:firstLine="420"/>
        <w:jc w:val="left"/>
        <w:rPr>
          <w:rFonts w:ascii="HG丸ｺﾞｼｯｸM-PRO" w:eastAsia="HG丸ｺﾞｼｯｸM-PRO" w:hAnsi="ＭＳ ゴシック"/>
          <w:spacing w:val="-8"/>
          <w:kern w:val="0"/>
          <w:sz w:val="20"/>
          <w:szCs w:val="20"/>
        </w:rPr>
      </w:pPr>
      <w:r>
        <w:rPr>
          <w:rFonts w:ascii="メイリオ" w:eastAsia="メイリオ" w:hAnsi="メイリオ" w:cs="メイリオ" w:hint="eastAsia"/>
          <w:szCs w:val="21"/>
        </w:rPr>
        <w:t>□</w:t>
      </w:r>
      <w:r w:rsidRPr="00DE0855">
        <w:rPr>
          <w:rFonts w:ascii="HG丸ｺﾞｼｯｸM-PRO" w:eastAsia="HG丸ｺﾞｼｯｸM-PRO" w:hAnsi="ＭＳ ゴシック" w:hint="eastAsia"/>
          <w:spacing w:val="-8"/>
          <w:kern w:val="0"/>
          <w:sz w:val="20"/>
          <w:szCs w:val="20"/>
        </w:rPr>
        <w:t xml:space="preserve">　外壁（外壁仕上げ材、クラック状況、その他増改築による変更の有無等）</w:t>
      </w:r>
    </w:p>
    <w:p w:rsidR="00516DE8" w:rsidRPr="00DE0855" w:rsidRDefault="00516DE8" w:rsidP="00516DE8">
      <w:pPr>
        <w:autoSpaceDE w:val="0"/>
        <w:autoSpaceDN w:val="0"/>
        <w:adjustRightInd w:val="0"/>
        <w:spacing w:line="300" w:lineRule="exact"/>
        <w:ind w:firstLineChars="200" w:firstLine="420"/>
        <w:jc w:val="left"/>
        <w:rPr>
          <w:rFonts w:ascii="HG丸ｺﾞｼｯｸM-PRO" w:eastAsia="HG丸ｺﾞｼｯｸM-PRO" w:hAnsi="ＭＳ ゴシック"/>
          <w:spacing w:val="-8"/>
          <w:kern w:val="0"/>
          <w:sz w:val="20"/>
          <w:szCs w:val="20"/>
        </w:rPr>
      </w:pPr>
      <w:r>
        <w:rPr>
          <w:rFonts w:ascii="メイリオ" w:eastAsia="メイリオ" w:hAnsi="メイリオ" w:cs="メイリオ" w:hint="eastAsia"/>
          <w:szCs w:val="21"/>
        </w:rPr>
        <w:t>□</w:t>
      </w:r>
      <w:r>
        <w:rPr>
          <w:rFonts w:hAnsi="ＭＳ 明朝" w:hint="eastAsia"/>
          <w:szCs w:val="21"/>
        </w:rPr>
        <w:t xml:space="preserve">　</w:t>
      </w:r>
      <w:r w:rsidRPr="00DE0855">
        <w:rPr>
          <w:rFonts w:ascii="HG丸ｺﾞｼｯｸM-PRO" w:eastAsia="HG丸ｺﾞｼｯｸM-PRO" w:hAnsi="ＭＳ ゴシック" w:hint="eastAsia"/>
          <w:spacing w:val="-8"/>
          <w:kern w:val="0"/>
          <w:sz w:val="20"/>
          <w:szCs w:val="20"/>
        </w:rPr>
        <w:t>屋根（仕上材、不陸、仕上材のズレの状況等）</w:t>
      </w:r>
    </w:p>
    <w:p w:rsidR="00516DE8" w:rsidRPr="00DE0855" w:rsidRDefault="00516DE8" w:rsidP="00516DE8">
      <w:pPr>
        <w:autoSpaceDE w:val="0"/>
        <w:autoSpaceDN w:val="0"/>
        <w:adjustRightInd w:val="0"/>
        <w:spacing w:line="300" w:lineRule="exact"/>
        <w:ind w:firstLineChars="100" w:firstLine="184"/>
        <w:jc w:val="left"/>
        <w:rPr>
          <w:rFonts w:ascii="HG丸ｺﾞｼｯｸM-PRO" w:eastAsia="HG丸ｺﾞｼｯｸM-PRO" w:hAnsi="ＭＳ ゴシック"/>
          <w:spacing w:val="-8"/>
          <w:kern w:val="0"/>
          <w:sz w:val="20"/>
          <w:szCs w:val="20"/>
        </w:rPr>
      </w:pPr>
      <w:r w:rsidRPr="00DE0855">
        <w:rPr>
          <w:rFonts w:ascii="HG丸ｺﾞｼｯｸM-PRO" w:eastAsia="HG丸ｺﾞｼｯｸM-PRO" w:hAnsi="ＭＳ ゴシック" w:hint="eastAsia"/>
          <w:spacing w:val="-8"/>
          <w:kern w:val="0"/>
          <w:sz w:val="20"/>
          <w:szCs w:val="20"/>
        </w:rPr>
        <w:t>●内部調査</w:t>
      </w:r>
    </w:p>
    <w:p w:rsidR="00516DE8" w:rsidRPr="00DE0855" w:rsidRDefault="00516DE8" w:rsidP="00516DE8">
      <w:pPr>
        <w:autoSpaceDE w:val="0"/>
        <w:autoSpaceDN w:val="0"/>
        <w:adjustRightInd w:val="0"/>
        <w:spacing w:line="300" w:lineRule="exact"/>
        <w:ind w:firstLineChars="200" w:firstLine="420"/>
        <w:jc w:val="left"/>
        <w:rPr>
          <w:rFonts w:ascii="HG丸ｺﾞｼｯｸM-PRO" w:eastAsia="HG丸ｺﾞｼｯｸM-PRO" w:hAnsi="ＭＳ ゴシック"/>
          <w:spacing w:val="-8"/>
          <w:kern w:val="0"/>
          <w:sz w:val="20"/>
          <w:szCs w:val="20"/>
        </w:rPr>
      </w:pPr>
      <w:r>
        <w:rPr>
          <w:rFonts w:ascii="メイリオ" w:eastAsia="メイリオ" w:hAnsi="メイリオ" w:cs="メイリオ" w:hint="eastAsia"/>
          <w:szCs w:val="21"/>
        </w:rPr>
        <w:t>□</w:t>
      </w:r>
      <w:r w:rsidRPr="00DE0855">
        <w:rPr>
          <w:rFonts w:ascii="HG丸ｺﾞｼｯｸM-PRO" w:eastAsia="HG丸ｺﾞｼｯｸM-PRO" w:hAnsi="ＭＳ ゴシック" w:hint="eastAsia"/>
          <w:spacing w:val="-8"/>
          <w:kern w:val="0"/>
          <w:sz w:val="20"/>
          <w:szCs w:val="20"/>
        </w:rPr>
        <w:t xml:space="preserve">　各室内状況（建具の開閉による鉛直変位、仕上げ材、クラック状況、増改築等による変更の有無等）</w:t>
      </w:r>
    </w:p>
    <w:p w:rsidR="00516DE8" w:rsidRPr="00DE0855" w:rsidRDefault="00516DE8" w:rsidP="00516DE8">
      <w:pPr>
        <w:autoSpaceDE w:val="0"/>
        <w:autoSpaceDN w:val="0"/>
        <w:adjustRightInd w:val="0"/>
        <w:spacing w:line="300" w:lineRule="exact"/>
        <w:ind w:firstLineChars="200" w:firstLine="420"/>
        <w:jc w:val="left"/>
        <w:rPr>
          <w:rFonts w:ascii="HG丸ｺﾞｼｯｸM-PRO" w:eastAsia="HG丸ｺﾞｼｯｸM-PRO" w:hAnsi="ＭＳ ゴシック"/>
          <w:spacing w:val="-8"/>
          <w:kern w:val="0"/>
          <w:sz w:val="20"/>
          <w:szCs w:val="20"/>
        </w:rPr>
      </w:pPr>
      <w:r>
        <w:rPr>
          <w:rFonts w:ascii="メイリオ" w:eastAsia="メイリオ" w:hAnsi="メイリオ" w:cs="メイリオ" w:hint="eastAsia"/>
          <w:szCs w:val="21"/>
        </w:rPr>
        <w:t>□</w:t>
      </w:r>
      <w:r w:rsidRPr="00DE0855">
        <w:rPr>
          <w:rFonts w:ascii="HG丸ｺﾞｼｯｸM-PRO" w:eastAsia="HG丸ｺﾞｼｯｸM-PRO" w:hAnsi="ＭＳ ゴシック" w:hint="eastAsia"/>
          <w:spacing w:val="-8"/>
          <w:kern w:val="0"/>
          <w:sz w:val="20"/>
          <w:szCs w:val="20"/>
        </w:rPr>
        <w:t xml:space="preserve">　１階天井裏状況　（筋かい、面材等の種類・位置、筋かい・柱頭柱脚の緊結状況、火打ち梁・水平構面の仕様</w:t>
      </w:r>
    </w:p>
    <w:p w:rsidR="00516DE8" w:rsidRPr="00DE0855" w:rsidRDefault="00516DE8" w:rsidP="00516DE8">
      <w:pPr>
        <w:autoSpaceDE w:val="0"/>
        <w:autoSpaceDN w:val="0"/>
        <w:adjustRightInd w:val="0"/>
        <w:spacing w:line="300" w:lineRule="exact"/>
        <w:ind w:firstLineChars="500" w:firstLine="970"/>
        <w:jc w:val="left"/>
        <w:rPr>
          <w:rFonts w:ascii="HGP創英角ｺﾞｼｯｸUB" w:eastAsia="HGP創英角ｺﾞｼｯｸUB" w:hAnsi="ＭＳ ゴシック"/>
          <w:spacing w:val="-8"/>
          <w:kern w:val="0"/>
          <w:szCs w:val="21"/>
          <w:u w:val="wave"/>
        </w:rPr>
      </w:pPr>
      <w:r w:rsidRPr="00DE0855">
        <w:rPr>
          <w:rFonts w:ascii="HGP創英角ｺﾞｼｯｸUB" w:eastAsia="HGP創英角ｺﾞｼｯｸUB" w:hAnsi="ＭＳ ゴシック" w:hint="eastAsia"/>
          <w:spacing w:val="-8"/>
          <w:kern w:val="0"/>
          <w:szCs w:val="21"/>
        </w:rPr>
        <w:t xml:space="preserve">→　</w:t>
      </w:r>
      <w:r w:rsidRPr="00DE0855">
        <w:rPr>
          <w:rFonts w:ascii="HGP創英角ｺﾞｼｯｸUB" w:eastAsia="HGP創英角ｺﾞｼｯｸUB" w:hAnsi="ＭＳ ゴシック" w:hint="eastAsia"/>
          <w:spacing w:val="-8"/>
          <w:kern w:val="0"/>
          <w:szCs w:val="21"/>
          <w:u w:val="wave"/>
        </w:rPr>
        <w:t>目視で確認できる箇所はすべて確認が必要です。</w:t>
      </w:r>
    </w:p>
    <w:p w:rsidR="00516DE8" w:rsidRPr="00DE0855" w:rsidRDefault="00516DE8" w:rsidP="00516DE8">
      <w:pPr>
        <w:autoSpaceDE w:val="0"/>
        <w:autoSpaceDN w:val="0"/>
        <w:adjustRightInd w:val="0"/>
        <w:spacing w:line="300" w:lineRule="exact"/>
        <w:ind w:firstLineChars="200" w:firstLine="420"/>
        <w:jc w:val="left"/>
        <w:rPr>
          <w:rFonts w:ascii="HGP創英角ｺﾞｼｯｸUB" w:eastAsia="HGP創英角ｺﾞｼｯｸUB" w:hAnsi="ＭＳ ゴシック"/>
          <w:spacing w:val="-8"/>
          <w:kern w:val="0"/>
          <w:szCs w:val="21"/>
          <w:u w:val="wave"/>
        </w:rPr>
      </w:pPr>
      <w:r>
        <w:rPr>
          <w:rFonts w:ascii="メイリオ" w:eastAsia="メイリオ" w:hAnsi="メイリオ" w:cs="メイリオ" w:hint="eastAsia"/>
          <w:szCs w:val="21"/>
        </w:rPr>
        <w:t>□</w:t>
      </w:r>
      <w:r w:rsidRPr="00DE0855">
        <w:rPr>
          <w:rFonts w:ascii="HG丸ｺﾞｼｯｸM-PRO" w:eastAsia="HG丸ｺﾞｼｯｸM-PRO" w:hAnsi="ＭＳ ゴシック" w:hint="eastAsia"/>
          <w:spacing w:val="-8"/>
          <w:kern w:val="0"/>
          <w:sz w:val="20"/>
          <w:szCs w:val="20"/>
        </w:rPr>
        <w:t xml:space="preserve">　２階天井裏状況　（筋かい、面材等の種類・位置、筋かい・柱頭柱脚の緊結状況、火打ち梁・水平構面の仕様</w:t>
      </w:r>
    </w:p>
    <w:p w:rsidR="00516DE8" w:rsidRDefault="00516DE8" w:rsidP="00516DE8">
      <w:pPr>
        <w:autoSpaceDE w:val="0"/>
        <w:autoSpaceDN w:val="0"/>
        <w:adjustRightInd w:val="0"/>
        <w:spacing w:line="300" w:lineRule="exact"/>
        <w:ind w:firstLineChars="500" w:firstLine="970"/>
        <w:jc w:val="left"/>
        <w:rPr>
          <w:rFonts w:ascii="HGP創英角ｺﾞｼｯｸUB" w:eastAsia="HGP創英角ｺﾞｼｯｸUB" w:hAnsi="ＭＳ ゴシック"/>
          <w:spacing w:val="-8"/>
          <w:kern w:val="0"/>
          <w:szCs w:val="21"/>
          <w:u w:val="wave"/>
        </w:rPr>
      </w:pPr>
      <w:r w:rsidRPr="00DE0855">
        <w:rPr>
          <w:rFonts w:ascii="HGP創英角ｺﾞｼｯｸUB" w:eastAsia="HGP創英角ｺﾞｼｯｸUB" w:hAnsi="ＭＳ ゴシック" w:hint="eastAsia"/>
          <w:spacing w:val="-8"/>
          <w:kern w:val="0"/>
          <w:szCs w:val="21"/>
        </w:rPr>
        <w:t xml:space="preserve">→　</w:t>
      </w:r>
      <w:r w:rsidRPr="00DE0855">
        <w:rPr>
          <w:rFonts w:ascii="HGP創英角ｺﾞｼｯｸUB" w:eastAsia="HGP創英角ｺﾞｼｯｸUB" w:hAnsi="ＭＳ ゴシック" w:hint="eastAsia"/>
          <w:spacing w:val="-8"/>
          <w:kern w:val="0"/>
          <w:szCs w:val="21"/>
          <w:u w:val="wave"/>
        </w:rPr>
        <w:t>目視で確認できる箇所はすべて確認が必要です。</w:t>
      </w:r>
    </w:p>
    <w:p w:rsidR="00516DE8" w:rsidRPr="00DE0855" w:rsidRDefault="00516DE8" w:rsidP="00516DE8">
      <w:pPr>
        <w:autoSpaceDE w:val="0"/>
        <w:autoSpaceDN w:val="0"/>
        <w:adjustRightInd w:val="0"/>
        <w:spacing w:line="300" w:lineRule="exact"/>
        <w:ind w:firstLineChars="200" w:firstLine="420"/>
        <w:jc w:val="left"/>
        <w:rPr>
          <w:rFonts w:ascii="HGP創英角ｺﾞｼｯｸUB" w:eastAsia="HGP創英角ｺﾞｼｯｸUB" w:hAnsi="ＭＳ ゴシック"/>
          <w:spacing w:val="-8"/>
          <w:kern w:val="0"/>
          <w:szCs w:val="21"/>
          <w:u w:val="wave"/>
        </w:rPr>
      </w:pPr>
      <w:r>
        <w:rPr>
          <w:rFonts w:ascii="メイリオ" w:eastAsia="メイリオ" w:hAnsi="メイリオ" w:cs="メイリオ" w:hint="eastAsia"/>
          <w:szCs w:val="21"/>
        </w:rPr>
        <w:t>□</w:t>
      </w:r>
      <w:r w:rsidRPr="00DE0855">
        <w:rPr>
          <w:rFonts w:ascii="HG丸ｺﾞｼｯｸM-PRO" w:eastAsia="HG丸ｺﾞｼｯｸM-PRO" w:hAnsi="ＭＳ ゴシック" w:hint="eastAsia"/>
          <w:spacing w:val="-8"/>
          <w:kern w:val="0"/>
          <w:sz w:val="20"/>
          <w:szCs w:val="20"/>
        </w:rPr>
        <w:t xml:space="preserve">　</w:t>
      </w:r>
      <w:r>
        <w:rPr>
          <w:rFonts w:ascii="HG丸ｺﾞｼｯｸM-PRO" w:eastAsia="HG丸ｺﾞｼｯｸM-PRO" w:hAnsi="ＭＳ ゴシック" w:hint="eastAsia"/>
          <w:spacing w:val="-8"/>
          <w:kern w:val="0"/>
          <w:sz w:val="20"/>
          <w:szCs w:val="20"/>
        </w:rPr>
        <w:t>３</w:t>
      </w:r>
      <w:r w:rsidRPr="00DE0855">
        <w:rPr>
          <w:rFonts w:ascii="HG丸ｺﾞｼｯｸM-PRO" w:eastAsia="HG丸ｺﾞｼｯｸM-PRO" w:hAnsi="ＭＳ ゴシック" w:hint="eastAsia"/>
          <w:spacing w:val="-8"/>
          <w:kern w:val="0"/>
          <w:sz w:val="20"/>
          <w:szCs w:val="20"/>
        </w:rPr>
        <w:t>階天井裏状況　（筋かい、面材等の種類・位置、筋かい・柱頭柱脚の緊結状況、火打ち梁・水平構面の仕様</w:t>
      </w:r>
    </w:p>
    <w:p w:rsidR="00516DE8" w:rsidRPr="00DE0855" w:rsidRDefault="00516DE8" w:rsidP="00516DE8">
      <w:pPr>
        <w:autoSpaceDE w:val="0"/>
        <w:autoSpaceDN w:val="0"/>
        <w:adjustRightInd w:val="0"/>
        <w:spacing w:line="300" w:lineRule="exact"/>
        <w:ind w:firstLineChars="500" w:firstLine="970"/>
        <w:jc w:val="left"/>
        <w:rPr>
          <w:rFonts w:ascii="HGP創英角ｺﾞｼｯｸUB" w:eastAsia="HGP創英角ｺﾞｼｯｸUB" w:hAnsi="ＭＳ ゴシック"/>
          <w:spacing w:val="-8"/>
          <w:kern w:val="0"/>
          <w:szCs w:val="21"/>
        </w:rPr>
      </w:pPr>
      <w:r w:rsidRPr="00DE0855">
        <w:rPr>
          <w:rFonts w:ascii="HGP創英角ｺﾞｼｯｸUB" w:eastAsia="HGP創英角ｺﾞｼｯｸUB" w:hAnsi="ＭＳ ゴシック" w:hint="eastAsia"/>
          <w:spacing w:val="-8"/>
          <w:kern w:val="0"/>
          <w:szCs w:val="21"/>
        </w:rPr>
        <w:t xml:space="preserve">→　</w:t>
      </w:r>
      <w:r w:rsidRPr="00DE0855">
        <w:rPr>
          <w:rFonts w:ascii="HGP創英角ｺﾞｼｯｸUB" w:eastAsia="HGP創英角ｺﾞｼｯｸUB" w:hAnsi="ＭＳ ゴシック" w:hint="eastAsia"/>
          <w:spacing w:val="-8"/>
          <w:kern w:val="0"/>
          <w:szCs w:val="21"/>
          <w:u w:val="wave"/>
        </w:rPr>
        <w:t>目視で確認できる箇所はすべて確認が必要です。</w:t>
      </w:r>
    </w:p>
    <w:p w:rsidR="00516DE8" w:rsidRPr="00DE0855" w:rsidRDefault="00516DE8" w:rsidP="00516DE8">
      <w:pPr>
        <w:autoSpaceDE w:val="0"/>
        <w:autoSpaceDN w:val="0"/>
        <w:adjustRightInd w:val="0"/>
        <w:spacing w:line="300" w:lineRule="exact"/>
        <w:ind w:firstLineChars="200" w:firstLine="420"/>
        <w:jc w:val="left"/>
        <w:rPr>
          <w:rFonts w:ascii="HG丸ｺﾞｼｯｸM-PRO" w:eastAsia="HG丸ｺﾞｼｯｸM-PRO" w:hAnsi="ＭＳ ゴシック"/>
          <w:spacing w:val="-8"/>
          <w:kern w:val="0"/>
          <w:sz w:val="20"/>
          <w:szCs w:val="20"/>
        </w:rPr>
      </w:pPr>
      <w:r>
        <w:rPr>
          <w:rFonts w:ascii="メイリオ" w:eastAsia="メイリオ" w:hAnsi="メイリオ" w:cs="メイリオ" w:hint="eastAsia"/>
          <w:szCs w:val="21"/>
        </w:rPr>
        <w:t>□</w:t>
      </w:r>
      <w:r w:rsidRPr="00DE0855">
        <w:rPr>
          <w:rFonts w:ascii="HG丸ｺﾞｼｯｸM-PRO" w:eastAsia="HG丸ｺﾞｼｯｸM-PRO" w:hAnsi="ＭＳ ゴシック" w:hint="eastAsia"/>
          <w:spacing w:val="-8"/>
          <w:kern w:val="0"/>
          <w:sz w:val="20"/>
          <w:szCs w:val="20"/>
        </w:rPr>
        <w:t xml:space="preserve">　床下状況　（基礎状況、土台と柱の緊結状況、耐力要素の状況等）</w:t>
      </w:r>
    </w:p>
    <w:p w:rsidR="00516DE8" w:rsidRPr="00DE0855" w:rsidRDefault="00516DE8" w:rsidP="00516DE8">
      <w:pPr>
        <w:autoSpaceDE w:val="0"/>
        <w:autoSpaceDN w:val="0"/>
        <w:adjustRightInd w:val="0"/>
        <w:spacing w:line="300" w:lineRule="exact"/>
        <w:ind w:firstLineChars="500" w:firstLine="970"/>
        <w:jc w:val="left"/>
        <w:rPr>
          <w:rFonts w:ascii="HGP創英角ｺﾞｼｯｸUB" w:eastAsia="HGP創英角ｺﾞｼｯｸUB" w:hAnsi="ＭＳ ゴシック"/>
          <w:spacing w:val="-8"/>
          <w:kern w:val="0"/>
          <w:szCs w:val="21"/>
        </w:rPr>
      </w:pPr>
      <w:r w:rsidRPr="00DE0855">
        <w:rPr>
          <w:rFonts w:ascii="HGP創英角ｺﾞｼｯｸUB" w:eastAsia="HGP創英角ｺﾞｼｯｸUB" w:hAnsi="ＭＳ ゴシック" w:hint="eastAsia"/>
          <w:spacing w:val="-8"/>
          <w:kern w:val="0"/>
          <w:szCs w:val="21"/>
        </w:rPr>
        <w:t xml:space="preserve">→　</w:t>
      </w:r>
      <w:r w:rsidRPr="00DE0855">
        <w:rPr>
          <w:rFonts w:ascii="HGP創英角ｺﾞｼｯｸUB" w:eastAsia="HGP創英角ｺﾞｼｯｸUB" w:hAnsi="ＭＳ ゴシック" w:hint="eastAsia"/>
          <w:spacing w:val="-8"/>
          <w:kern w:val="0"/>
          <w:szCs w:val="21"/>
          <w:u w:val="wave"/>
        </w:rPr>
        <w:t>目視で確認できる箇所はすべて確認が必要です。</w:t>
      </w:r>
    </w:p>
    <w:p w:rsidR="00516DE8" w:rsidRDefault="00516DE8" w:rsidP="00516DE8">
      <w:pPr>
        <w:spacing w:line="300" w:lineRule="exact"/>
        <w:rPr>
          <w:rFonts w:ascii="HG丸ｺﾞｼｯｸM-PRO" w:eastAsia="HG丸ｺﾞｼｯｸM-PRO" w:hAnsi="ＭＳ ゴシック"/>
          <w:sz w:val="20"/>
          <w:szCs w:val="20"/>
          <w:bdr w:val="single" w:sz="4" w:space="0" w:color="auto"/>
          <w:shd w:val="pct15" w:color="auto" w:fill="FFFFFF"/>
        </w:rPr>
      </w:pPr>
    </w:p>
    <w:p w:rsidR="00516DE8" w:rsidRPr="00DE0855" w:rsidRDefault="00516DE8" w:rsidP="00516DE8">
      <w:pPr>
        <w:spacing w:line="300" w:lineRule="exact"/>
        <w:rPr>
          <w:rFonts w:ascii="HG丸ｺﾞｼｯｸM-PRO" w:eastAsia="HG丸ｺﾞｼｯｸM-PRO" w:hAnsi="ＭＳ ゴシック"/>
          <w:sz w:val="20"/>
          <w:szCs w:val="20"/>
          <w:bdr w:val="single" w:sz="4" w:space="0" w:color="auto"/>
          <w:shd w:val="pct15" w:color="auto" w:fill="FFFFFF"/>
        </w:rPr>
      </w:pPr>
      <w:r w:rsidRPr="00DE0855">
        <w:rPr>
          <w:rFonts w:ascii="HG丸ｺﾞｼｯｸM-PRO" w:eastAsia="HG丸ｺﾞｼｯｸM-PRO" w:hAnsi="ＭＳ ゴシック" w:hint="eastAsia"/>
          <w:noProof/>
          <w:spacing w:val="-8"/>
          <w:kern w:val="0"/>
          <w:sz w:val="20"/>
          <w:szCs w:val="20"/>
        </w:rPr>
        <mc:AlternateContent>
          <mc:Choice Requires="wps">
            <w:drawing>
              <wp:anchor distT="0" distB="0" distL="114300" distR="114300" simplePos="0" relativeHeight="251660288" behindDoc="0" locked="0" layoutInCell="1" allowOverlap="1" wp14:anchorId="7BD96E37" wp14:editId="5F66384D">
                <wp:simplePos x="0" y="0"/>
                <wp:positionH relativeFrom="column">
                  <wp:posOffset>-41052</wp:posOffset>
                </wp:positionH>
                <wp:positionV relativeFrom="paragraph">
                  <wp:posOffset>29482</wp:posOffset>
                </wp:positionV>
                <wp:extent cx="6685280" cy="985652"/>
                <wp:effectExtent l="0" t="0" r="20320" b="24130"/>
                <wp:wrapNone/>
                <wp:docPr id="560"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280" cy="985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87473" id="Rectangle 401" o:spid="_x0000_s1026" style="position:absolute;left:0;text-align:left;margin-left:-3.25pt;margin-top:2.3pt;width:526.4pt;height:7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" filled="f">
                <v:textbox inset="5.85pt,.7pt,5.85pt,.7pt"/>
              </v:rect>
            </w:pict>
          </mc:Fallback>
        </mc:AlternateContent>
      </w:r>
    </w:p>
    <w:p w:rsidR="00516DE8" w:rsidRPr="00DE0855" w:rsidRDefault="00516DE8" w:rsidP="00516DE8">
      <w:pPr>
        <w:spacing w:line="300" w:lineRule="exact"/>
        <w:rPr>
          <w:rFonts w:ascii="HG丸ｺﾞｼｯｸM-PRO" w:eastAsia="HG丸ｺﾞｼｯｸM-PRO" w:hAnsi="ＭＳ ゴシック"/>
          <w:sz w:val="18"/>
          <w:szCs w:val="18"/>
          <w:bdr w:val="single" w:sz="4" w:space="0" w:color="auto"/>
        </w:rPr>
      </w:pPr>
      <w:r w:rsidRPr="00DE0855">
        <w:rPr>
          <w:rFonts w:ascii="HG丸ｺﾞｼｯｸM-PRO" w:eastAsia="HG丸ｺﾞｼｯｸM-PRO" w:hAnsi="ＭＳ ゴシック" w:hint="eastAsia"/>
          <w:b/>
          <w:sz w:val="20"/>
          <w:szCs w:val="20"/>
          <w:bdr w:val="single" w:sz="4" w:space="0" w:color="auto"/>
          <w:shd w:val="pct15" w:color="auto" w:fill="FFFFFF"/>
        </w:rPr>
        <w:t>結果報告前の確認</w:t>
      </w:r>
      <w:r w:rsidRPr="00DE0855">
        <w:rPr>
          <w:rFonts w:ascii="HG丸ｺﾞｼｯｸM-PRO" w:eastAsia="HG丸ｺﾞｼｯｸM-PRO" w:hAnsi="ＭＳ ゴシック" w:hint="eastAsia"/>
          <w:sz w:val="20"/>
          <w:szCs w:val="20"/>
        </w:rPr>
        <w:t xml:space="preserve">　</w:t>
      </w:r>
      <w:r w:rsidRPr="00DE0855">
        <w:rPr>
          <w:rFonts w:ascii="HG丸ｺﾞｼｯｸM-PRO" w:eastAsia="HG丸ｺﾞｼｯｸM-PRO" w:hAnsi="ＭＳ ゴシック" w:hint="eastAsia"/>
          <w:sz w:val="18"/>
          <w:szCs w:val="18"/>
        </w:rPr>
        <w:t>※申込者への結果報告前に、熊本市での確認を受ける際にチェックしてください</w:t>
      </w:r>
    </w:p>
    <w:p w:rsidR="00516DE8" w:rsidRPr="00DE0855" w:rsidRDefault="00516DE8" w:rsidP="00516DE8">
      <w:pPr>
        <w:spacing w:line="300" w:lineRule="exact"/>
        <w:ind w:leftChars="171" w:left="779" w:hangingChars="200" w:hanging="420"/>
        <w:rPr>
          <w:rFonts w:ascii="HG丸ｺﾞｼｯｸM-PRO" w:eastAsia="HG丸ｺﾞｼｯｸM-PRO" w:hAnsi="ＭＳ ゴシック"/>
          <w:sz w:val="20"/>
          <w:szCs w:val="20"/>
        </w:rPr>
      </w:pPr>
      <w:r>
        <w:rPr>
          <w:rFonts w:ascii="メイリオ" w:eastAsia="メイリオ" w:hAnsi="メイリオ" w:cs="メイリオ" w:hint="eastAsia"/>
          <w:szCs w:val="21"/>
        </w:rPr>
        <w:t>□</w:t>
      </w:r>
      <w:r w:rsidRPr="00DE0855">
        <w:rPr>
          <w:rFonts w:ascii="HG丸ｺﾞｼｯｸM-PRO" w:eastAsia="HG丸ｺﾞｼｯｸM-PRO" w:hAnsi="ＭＳ ゴシック" w:hint="eastAsia"/>
          <w:sz w:val="20"/>
          <w:szCs w:val="20"/>
        </w:rPr>
        <w:t xml:space="preserve">　</w:t>
      </w:r>
      <w:r w:rsidRPr="00DE0855">
        <w:rPr>
          <w:rFonts w:ascii="HG丸ｺﾞｼｯｸM-PRO" w:eastAsia="HG丸ｺﾞｼｯｸM-PRO" w:hAnsi="ＭＳ ゴシック" w:hint="eastAsia"/>
          <w:sz w:val="20"/>
          <w:szCs w:val="20"/>
          <w:u w:val="single"/>
        </w:rPr>
        <w:t>耐震診断結果報告書（様式第８号）の内容</w:t>
      </w:r>
      <w:r w:rsidRPr="00DE0855">
        <w:rPr>
          <w:rFonts w:ascii="HG丸ｺﾞｼｯｸM-PRO" w:eastAsia="HG丸ｺﾞｼｯｸM-PRO" w:hAnsi="ＭＳ ゴシック" w:hint="eastAsia"/>
          <w:sz w:val="20"/>
          <w:szCs w:val="20"/>
        </w:rPr>
        <w:t>、</w:t>
      </w:r>
      <w:r w:rsidRPr="00DE0855">
        <w:rPr>
          <w:rFonts w:ascii="HG丸ｺﾞｼｯｸM-PRO" w:eastAsia="HG丸ｺﾞｼｯｸM-PRO" w:hAnsi="ＭＳ ゴシック" w:hint="eastAsia"/>
          <w:sz w:val="20"/>
          <w:szCs w:val="20"/>
          <w:u w:val="single"/>
        </w:rPr>
        <w:t>診断ソフト入力内容</w:t>
      </w:r>
      <w:r w:rsidRPr="00DE0855">
        <w:rPr>
          <w:rFonts w:ascii="HG丸ｺﾞｼｯｸM-PRO" w:eastAsia="HG丸ｺﾞｼｯｸM-PRO" w:hAnsi="ＭＳ ゴシック" w:hint="eastAsia"/>
          <w:sz w:val="20"/>
          <w:szCs w:val="20"/>
        </w:rPr>
        <w:t>、</w:t>
      </w:r>
      <w:r w:rsidRPr="00DE0855">
        <w:rPr>
          <w:rFonts w:ascii="HG丸ｺﾞｼｯｸM-PRO" w:eastAsia="HG丸ｺﾞｼｯｸM-PRO" w:hAnsi="ＭＳ ゴシック" w:hint="eastAsia"/>
          <w:sz w:val="20"/>
          <w:szCs w:val="20"/>
          <w:u w:val="single"/>
        </w:rPr>
        <w:t>現地調査の内容（写真）</w:t>
      </w:r>
      <w:r w:rsidRPr="00DE0855">
        <w:rPr>
          <w:rFonts w:ascii="HG丸ｺﾞｼｯｸM-PRO" w:eastAsia="HG丸ｺﾞｼｯｸM-PRO" w:hAnsi="ＭＳ ゴシック" w:hint="eastAsia"/>
          <w:sz w:val="20"/>
          <w:szCs w:val="20"/>
        </w:rPr>
        <w:t>が整合していますか</w:t>
      </w:r>
    </w:p>
    <w:p w:rsidR="00516DE8" w:rsidRPr="00DE0855" w:rsidRDefault="00516DE8" w:rsidP="00516DE8">
      <w:pPr>
        <w:spacing w:line="300" w:lineRule="exact"/>
        <w:ind w:leftChars="171" w:left="779" w:hangingChars="200" w:hanging="420"/>
        <w:rPr>
          <w:rFonts w:ascii="HG丸ｺﾞｼｯｸM-PRO" w:eastAsia="HG丸ｺﾞｼｯｸM-PRO" w:hAnsi="ＭＳ ゴシック"/>
          <w:sz w:val="20"/>
          <w:szCs w:val="20"/>
        </w:rPr>
      </w:pPr>
      <w:r>
        <w:rPr>
          <w:rFonts w:ascii="メイリオ" w:eastAsia="メイリオ" w:hAnsi="メイリオ" w:cs="メイリオ" w:hint="eastAsia"/>
          <w:szCs w:val="21"/>
        </w:rPr>
        <w:t>□</w:t>
      </w:r>
      <w:r w:rsidRPr="00DE0855">
        <w:rPr>
          <w:rFonts w:ascii="HG丸ｺﾞｼｯｸM-PRO" w:eastAsia="HG丸ｺﾞｼｯｸM-PRO" w:hAnsi="ＭＳ ゴシック" w:hint="eastAsia"/>
          <w:sz w:val="20"/>
          <w:szCs w:val="20"/>
        </w:rPr>
        <w:t xml:space="preserve">　診断に必要な情報について類推を含む場合、</w:t>
      </w:r>
      <w:r w:rsidRPr="00DE0855">
        <w:rPr>
          <w:rFonts w:ascii="HG丸ｺﾞｼｯｸM-PRO" w:eastAsia="HG丸ｺﾞｼｯｸM-PRO" w:hAnsi="ＭＳ ゴシック" w:hint="eastAsia"/>
          <w:sz w:val="20"/>
          <w:szCs w:val="20"/>
          <w:u w:val="single"/>
        </w:rPr>
        <w:t>現地確認できた箇所と類推した箇所の分別</w:t>
      </w:r>
      <w:r w:rsidRPr="00DE0855">
        <w:rPr>
          <w:rFonts w:ascii="HG丸ｺﾞｼｯｸM-PRO" w:eastAsia="HG丸ｺﾞｼｯｸM-PRO" w:hAnsi="ＭＳ ゴシック" w:hint="eastAsia"/>
          <w:sz w:val="20"/>
          <w:szCs w:val="20"/>
        </w:rPr>
        <w:t>、</w:t>
      </w:r>
      <w:r w:rsidRPr="00DE0855">
        <w:rPr>
          <w:rFonts w:ascii="HG丸ｺﾞｼｯｸM-PRO" w:eastAsia="HG丸ｺﾞｼｯｸM-PRO" w:hAnsi="ＭＳ ゴシック" w:hint="eastAsia"/>
          <w:sz w:val="20"/>
          <w:szCs w:val="20"/>
          <w:u w:val="single"/>
        </w:rPr>
        <w:t>類推の根拠</w:t>
      </w:r>
      <w:r w:rsidRPr="00DE0855">
        <w:rPr>
          <w:rFonts w:ascii="HG丸ｺﾞｼｯｸM-PRO" w:eastAsia="HG丸ｺﾞｼｯｸM-PRO" w:hAnsi="ＭＳ ゴシック" w:hint="eastAsia"/>
          <w:sz w:val="20"/>
          <w:szCs w:val="20"/>
        </w:rPr>
        <w:t>が記載されていますか</w:t>
      </w:r>
    </w:p>
    <w:p w:rsidR="00516DE8" w:rsidRPr="00DE0855" w:rsidRDefault="00516DE8" w:rsidP="00516DE8">
      <w:pPr>
        <w:spacing w:line="300" w:lineRule="exact"/>
        <w:rPr>
          <w:rFonts w:ascii="HG丸ｺﾞｼｯｸM-PRO" w:eastAsia="HG丸ｺﾞｼｯｸM-PRO" w:hAnsi="ＭＳ ゴシック"/>
          <w:sz w:val="20"/>
          <w:szCs w:val="20"/>
          <w:bdr w:val="single" w:sz="4" w:space="0" w:color="auto"/>
          <w:shd w:val="pct15" w:color="auto" w:fill="FFFFFF"/>
        </w:rPr>
      </w:pPr>
      <w:r w:rsidRPr="00DE0855">
        <w:rPr>
          <w:rFonts w:ascii="HG丸ｺﾞｼｯｸM-PRO" w:eastAsia="HG丸ｺﾞｼｯｸM-PRO" w:hAnsi="ＭＳ ゴシック" w:hint="eastAsia"/>
          <w:noProof/>
          <w:spacing w:val="-8"/>
          <w:kern w:val="0"/>
          <w:sz w:val="20"/>
          <w:szCs w:val="20"/>
        </w:rPr>
        <mc:AlternateContent>
          <mc:Choice Requires="wps">
            <w:drawing>
              <wp:anchor distT="0" distB="0" distL="114300" distR="114300" simplePos="0" relativeHeight="251661312" behindDoc="0" locked="0" layoutInCell="1" allowOverlap="1" wp14:anchorId="6F8AD9C8" wp14:editId="3CD1B881">
                <wp:simplePos x="0" y="0"/>
                <wp:positionH relativeFrom="column">
                  <wp:posOffset>-46990</wp:posOffset>
                </wp:positionH>
                <wp:positionV relativeFrom="paragraph">
                  <wp:posOffset>143510</wp:posOffset>
                </wp:positionV>
                <wp:extent cx="6673215" cy="1866900"/>
                <wp:effectExtent l="0" t="0" r="13335" b="19050"/>
                <wp:wrapNone/>
                <wp:docPr id="559"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215" cy="1866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AD48C" id="Rectangle 402" o:spid="_x0000_s1026" style="position:absolute;left:0;text-align:left;margin-left:-3.7pt;margin-top:11.3pt;width:525.4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" filled="f">
                <v:textbox inset="5.85pt,.7pt,5.85pt,.7pt"/>
              </v:rect>
            </w:pict>
          </mc:Fallback>
        </mc:AlternateContent>
      </w:r>
    </w:p>
    <w:p w:rsidR="00516DE8" w:rsidRPr="00D73748" w:rsidRDefault="00516DE8" w:rsidP="00516DE8">
      <w:pPr>
        <w:spacing w:line="300" w:lineRule="exact"/>
        <w:rPr>
          <w:rFonts w:ascii="HG丸ｺﾞｼｯｸM-PRO" w:eastAsia="HG丸ｺﾞｼｯｸM-PRO" w:hAnsi="ＭＳ ゴシック"/>
          <w:sz w:val="18"/>
          <w:szCs w:val="18"/>
          <w:bdr w:val="single" w:sz="4" w:space="0" w:color="auto"/>
        </w:rPr>
      </w:pPr>
      <w:r w:rsidRPr="00D73748">
        <w:rPr>
          <w:rFonts w:ascii="HG丸ｺﾞｼｯｸM-PRO" w:eastAsia="HG丸ｺﾞｼｯｸM-PRO" w:hAnsi="ＭＳ ゴシック" w:hint="eastAsia"/>
          <w:b/>
          <w:sz w:val="20"/>
          <w:szCs w:val="20"/>
          <w:bdr w:val="single" w:sz="4" w:space="0" w:color="auto"/>
          <w:shd w:val="pct15" w:color="auto" w:fill="FFFFFF"/>
        </w:rPr>
        <w:t>結果報告の説明内容</w:t>
      </w:r>
      <w:r w:rsidRPr="00D73748">
        <w:rPr>
          <w:rFonts w:ascii="HG丸ｺﾞｼｯｸM-PRO" w:eastAsia="HG丸ｺﾞｼｯｸM-PRO" w:hAnsi="ＭＳ ゴシック" w:hint="eastAsia"/>
          <w:sz w:val="20"/>
          <w:szCs w:val="20"/>
        </w:rPr>
        <w:t xml:space="preserve">　</w:t>
      </w:r>
      <w:r w:rsidRPr="00D73748">
        <w:rPr>
          <w:rFonts w:ascii="HG丸ｺﾞｼｯｸM-PRO" w:eastAsia="HG丸ｺﾞｼｯｸM-PRO" w:hAnsi="ＭＳ ゴシック" w:hint="eastAsia"/>
          <w:sz w:val="18"/>
          <w:szCs w:val="18"/>
        </w:rPr>
        <w:t>※所見は以下の内容を参考に記載してください</w:t>
      </w:r>
    </w:p>
    <w:p w:rsidR="00516DE8" w:rsidRPr="00D73748" w:rsidRDefault="00516DE8" w:rsidP="00516DE8">
      <w:pPr>
        <w:spacing w:line="300" w:lineRule="exact"/>
        <w:ind w:left="800" w:hangingChars="400" w:hanging="800"/>
        <w:rPr>
          <w:rFonts w:ascii="HG丸ｺﾞｼｯｸM-PRO" w:eastAsia="HG丸ｺﾞｼｯｸM-PRO" w:hAnsi="ＭＳ ゴシック"/>
          <w:sz w:val="20"/>
          <w:szCs w:val="20"/>
        </w:rPr>
      </w:pPr>
      <w:r w:rsidRPr="00D73748">
        <w:rPr>
          <w:rFonts w:ascii="HG丸ｺﾞｼｯｸM-PRO" w:eastAsia="HG丸ｺﾞｼｯｸM-PRO" w:hAnsi="ＭＳ ゴシック" w:hint="eastAsia"/>
          <w:sz w:val="20"/>
          <w:szCs w:val="20"/>
        </w:rPr>
        <w:t xml:space="preserve">　　□　診断に必要な情報は、現地確認で得られたものか、類推を含むのか</w:t>
      </w:r>
    </w:p>
    <w:p w:rsidR="00516DE8" w:rsidRPr="00D73748" w:rsidRDefault="00516DE8" w:rsidP="00516DE8">
      <w:pPr>
        <w:spacing w:line="300" w:lineRule="exact"/>
        <w:ind w:firstLineChars="200" w:firstLine="400"/>
        <w:rPr>
          <w:rFonts w:ascii="HG丸ｺﾞｼｯｸM-PRO" w:eastAsia="HG丸ｺﾞｼｯｸM-PRO" w:hAnsi="ＭＳ ゴシック"/>
          <w:sz w:val="20"/>
          <w:szCs w:val="20"/>
        </w:rPr>
      </w:pPr>
      <w:r w:rsidRPr="00D73748">
        <w:rPr>
          <w:rFonts w:ascii="HG丸ｺﾞｼｯｸM-PRO" w:eastAsia="HG丸ｺﾞｼｯｸM-PRO" w:hAnsi="ＭＳ ゴシック" w:hint="eastAsia"/>
          <w:sz w:val="20"/>
          <w:szCs w:val="20"/>
        </w:rPr>
        <w:t>□　類推を含む場合、</w:t>
      </w:r>
      <w:r w:rsidRPr="00D73748">
        <w:rPr>
          <w:rFonts w:ascii="HG丸ｺﾞｼｯｸM-PRO" w:eastAsia="HG丸ｺﾞｼｯｸM-PRO" w:hAnsi="ＭＳ ゴシック" w:hint="eastAsia"/>
          <w:sz w:val="20"/>
          <w:szCs w:val="20"/>
          <w:u w:val="single"/>
        </w:rPr>
        <w:t>現地確認できた箇所と類推した箇所の分別</w:t>
      </w:r>
      <w:r w:rsidRPr="00D73748">
        <w:rPr>
          <w:rFonts w:ascii="HG丸ｺﾞｼｯｸM-PRO" w:eastAsia="HG丸ｺﾞｼｯｸM-PRO" w:hAnsi="ＭＳ ゴシック" w:hint="eastAsia"/>
          <w:sz w:val="20"/>
          <w:szCs w:val="20"/>
        </w:rPr>
        <w:t>、</w:t>
      </w:r>
      <w:r w:rsidRPr="00D73748">
        <w:rPr>
          <w:rFonts w:ascii="HG丸ｺﾞｼｯｸM-PRO" w:eastAsia="HG丸ｺﾞｼｯｸM-PRO" w:hAnsi="ＭＳ ゴシック" w:hint="eastAsia"/>
          <w:sz w:val="20"/>
          <w:szCs w:val="20"/>
          <w:u w:val="single"/>
        </w:rPr>
        <w:t>類推の根拠</w:t>
      </w:r>
      <w:r w:rsidRPr="00D73748">
        <w:rPr>
          <w:rFonts w:ascii="HG丸ｺﾞｼｯｸM-PRO" w:eastAsia="HG丸ｺﾞｼｯｸM-PRO" w:hAnsi="ＭＳ ゴシック" w:hint="eastAsia"/>
          <w:sz w:val="20"/>
          <w:szCs w:val="20"/>
        </w:rPr>
        <w:t>について</w:t>
      </w:r>
    </w:p>
    <w:p w:rsidR="00516DE8" w:rsidRPr="00D73748" w:rsidRDefault="00516DE8" w:rsidP="00516DE8">
      <w:pPr>
        <w:spacing w:line="300" w:lineRule="exact"/>
        <w:ind w:left="800" w:hangingChars="400" w:hanging="800"/>
        <w:rPr>
          <w:rFonts w:ascii="HG丸ｺﾞｼｯｸM-PRO" w:eastAsia="HG丸ｺﾞｼｯｸM-PRO" w:hAnsi="ＭＳ ゴシック"/>
          <w:sz w:val="20"/>
          <w:szCs w:val="20"/>
        </w:rPr>
      </w:pPr>
      <w:r w:rsidRPr="00D73748">
        <w:rPr>
          <w:rFonts w:ascii="HG丸ｺﾞｼｯｸM-PRO" w:eastAsia="HG丸ｺﾞｼｯｸM-PRO" w:hAnsi="ＭＳ ゴシック" w:hint="eastAsia"/>
          <w:sz w:val="20"/>
          <w:szCs w:val="20"/>
        </w:rPr>
        <w:t xml:space="preserve">　　□　</w:t>
      </w:r>
      <w:r w:rsidRPr="00D73748">
        <w:rPr>
          <w:rFonts w:ascii="HG丸ｺﾞｼｯｸM-PRO" w:eastAsia="HG丸ｺﾞｼｯｸM-PRO" w:hAnsi="ＭＳ ゴシック" w:hint="eastAsia"/>
          <w:sz w:val="20"/>
          <w:szCs w:val="20"/>
          <w:u w:val="single"/>
        </w:rPr>
        <w:t>上部構造評点</w:t>
      </w:r>
      <w:r w:rsidRPr="00D73748">
        <w:rPr>
          <w:rFonts w:ascii="HG丸ｺﾞｼｯｸM-PRO" w:eastAsia="HG丸ｺﾞｼｯｸM-PRO" w:hAnsi="ＭＳ ゴシック" w:hint="eastAsia"/>
          <w:sz w:val="20"/>
          <w:szCs w:val="20"/>
        </w:rPr>
        <w:t>と</w:t>
      </w:r>
      <w:r w:rsidRPr="00D73748">
        <w:rPr>
          <w:rFonts w:ascii="HG丸ｺﾞｼｯｸM-PRO" w:eastAsia="HG丸ｺﾞｼｯｸM-PRO" w:hAnsi="ＭＳ ゴシック" w:hint="eastAsia"/>
          <w:sz w:val="20"/>
          <w:szCs w:val="20"/>
          <w:u w:val="single"/>
        </w:rPr>
        <w:t>判定</w:t>
      </w:r>
      <w:r w:rsidRPr="00D73748">
        <w:rPr>
          <w:rFonts w:ascii="HG丸ｺﾞｼｯｸM-PRO" w:eastAsia="HG丸ｺﾞｼｯｸM-PRO" w:hAnsi="ＭＳ ゴシック" w:hint="eastAsia"/>
          <w:sz w:val="20"/>
          <w:szCs w:val="20"/>
        </w:rPr>
        <w:t>について説明（例：0.65「倒壊する可能性が高い」、「１階X方向が弱い」など）</w:t>
      </w:r>
    </w:p>
    <w:p w:rsidR="00516DE8" w:rsidRPr="00D73748" w:rsidRDefault="00516DE8" w:rsidP="00516DE8">
      <w:pPr>
        <w:spacing w:line="300" w:lineRule="exact"/>
        <w:ind w:left="800" w:hangingChars="400" w:hanging="800"/>
        <w:rPr>
          <w:rFonts w:ascii="HG丸ｺﾞｼｯｸM-PRO" w:eastAsia="HG丸ｺﾞｼｯｸM-PRO" w:hAnsi="ＭＳ ゴシック"/>
          <w:sz w:val="20"/>
          <w:szCs w:val="20"/>
        </w:rPr>
      </w:pPr>
      <w:r w:rsidRPr="00D73748">
        <w:rPr>
          <w:rFonts w:ascii="HG丸ｺﾞｼｯｸM-PRO" w:eastAsia="HG丸ｺﾞｼｯｸM-PRO" w:hAnsi="ＭＳ ゴシック" w:hint="eastAsia"/>
          <w:sz w:val="20"/>
          <w:szCs w:val="20"/>
        </w:rPr>
        <w:t xml:space="preserve">　　□　上部構造評点に影響した要因を説明（壁量、バランス、劣化状況、接合部、屋根重量など）</w:t>
      </w:r>
    </w:p>
    <w:p w:rsidR="00516DE8" w:rsidRPr="00D73748" w:rsidRDefault="00516DE8" w:rsidP="00516DE8">
      <w:pPr>
        <w:spacing w:line="300" w:lineRule="exact"/>
        <w:ind w:left="800" w:hangingChars="400" w:hanging="800"/>
        <w:rPr>
          <w:rFonts w:ascii="HG丸ｺﾞｼｯｸM-PRO" w:eastAsia="HG丸ｺﾞｼｯｸM-PRO" w:hAnsi="ＭＳ ゴシック"/>
          <w:sz w:val="20"/>
          <w:szCs w:val="20"/>
        </w:rPr>
      </w:pPr>
      <w:r w:rsidRPr="00D73748">
        <w:rPr>
          <w:rFonts w:ascii="HG丸ｺﾞｼｯｸM-PRO" w:eastAsia="HG丸ｺﾞｼｯｸM-PRO" w:hAnsi="ＭＳ ゴシック" w:hint="eastAsia"/>
          <w:sz w:val="20"/>
          <w:szCs w:val="20"/>
        </w:rPr>
        <w:t xml:space="preserve">　　□　地盤・基礎について（地震時に特に注意する必要がある場合など）</w:t>
      </w:r>
    </w:p>
    <w:p w:rsidR="00516DE8" w:rsidRPr="00D73748" w:rsidRDefault="00516DE8" w:rsidP="00516DE8">
      <w:pPr>
        <w:spacing w:line="300" w:lineRule="exact"/>
        <w:ind w:left="800" w:hangingChars="400" w:hanging="800"/>
        <w:rPr>
          <w:rFonts w:ascii="HG丸ｺﾞｼｯｸM-PRO" w:eastAsia="HG丸ｺﾞｼｯｸM-PRO" w:hAnsi="ＭＳ ゴシック"/>
          <w:sz w:val="20"/>
          <w:szCs w:val="20"/>
        </w:rPr>
      </w:pPr>
      <w:r w:rsidRPr="00D73748">
        <w:rPr>
          <w:rFonts w:ascii="HG丸ｺﾞｼｯｸM-PRO" w:eastAsia="HG丸ｺﾞｼｯｸM-PRO" w:hAnsi="ＭＳ ゴシック" w:hint="eastAsia"/>
          <w:sz w:val="20"/>
          <w:szCs w:val="20"/>
        </w:rPr>
        <w:t xml:space="preserve">　　□　補強計画・設計を行う場合、追加調査が必要になること（特に類推の箇所がある場合）</w:t>
      </w:r>
    </w:p>
    <w:p w:rsidR="00516DE8" w:rsidRDefault="00516DE8" w:rsidP="00516DE8">
      <w:pPr>
        <w:spacing w:line="300" w:lineRule="exact"/>
        <w:ind w:left="800" w:hangingChars="400" w:hanging="800"/>
        <w:rPr>
          <w:rFonts w:ascii="HG丸ｺﾞｼｯｸM-PRO" w:eastAsia="HG丸ｺﾞｼｯｸM-PRO" w:hAnsi="ＭＳ ゴシック"/>
          <w:sz w:val="20"/>
          <w:szCs w:val="20"/>
        </w:rPr>
      </w:pPr>
      <w:r w:rsidRPr="00D73748">
        <w:rPr>
          <w:rFonts w:ascii="HG丸ｺﾞｼｯｸM-PRO" w:eastAsia="HG丸ｺﾞｼｯｸM-PRO" w:hAnsi="ＭＳ ゴシック" w:hint="eastAsia"/>
          <w:sz w:val="20"/>
          <w:szCs w:val="20"/>
        </w:rPr>
        <w:t xml:space="preserve">　　□　その他（上記内容にはない、現地調査で判明した注意すべき点など）</w:t>
      </w:r>
    </w:p>
    <w:p w:rsidR="00516DE8" w:rsidRPr="00D73748" w:rsidRDefault="00516DE8" w:rsidP="00516DE8">
      <w:pPr>
        <w:spacing w:line="300" w:lineRule="exact"/>
        <w:ind w:leftChars="200" w:left="820" w:hangingChars="200" w:hanging="400"/>
        <w:rPr>
          <w:rFonts w:ascii="HG丸ｺﾞｼｯｸM-PRO" w:eastAsia="HG丸ｺﾞｼｯｸM-PRO" w:hAnsi="ＭＳ ゴシック"/>
          <w:sz w:val="20"/>
          <w:szCs w:val="20"/>
        </w:rPr>
      </w:pPr>
      <w:r w:rsidRPr="00020B60">
        <w:rPr>
          <w:rFonts w:ascii="HG丸ｺﾞｼｯｸM-PRO" w:eastAsia="HG丸ｺﾞｼｯｸM-PRO" w:hAnsi="ＭＳ ゴシック" w:hint="eastAsia"/>
          <w:sz w:val="20"/>
          <w:szCs w:val="20"/>
        </w:rPr>
        <w:t>□　補強計画・設計及び改修工事の補助対象となる業務や補助額など（第２面参照）</w:t>
      </w:r>
    </w:p>
    <w:p w:rsidR="00516DE8" w:rsidRPr="00D73748" w:rsidRDefault="00516DE8" w:rsidP="00516DE8">
      <w:pPr>
        <w:spacing w:line="300" w:lineRule="exact"/>
        <w:rPr>
          <w:rFonts w:ascii="HG丸ｺﾞｼｯｸM-PRO" w:eastAsia="HG丸ｺﾞｼｯｸM-PRO" w:hAnsi="ＭＳ ゴシック"/>
          <w:sz w:val="20"/>
          <w:szCs w:val="20"/>
        </w:rPr>
      </w:pPr>
    </w:p>
    <w:p w:rsidR="00516DE8" w:rsidRPr="00D73748" w:rsidRDefault="00516DE8" w:rsidP="00516DE8">
      <w:pPr>
        <w:spacing w:line="300" w:lineRule="exact"/>
        <w:ind w:firstLineChars="100" w:firstLine="200"/>
        <w:rPr>
          <w:rFonts w:ascii="HG丸ｺﾞｼｯｸM-PRO" w:eastAsia="HG丸ｺﾞｼｯｸM-PRO" w:hAnsi="ＭＳ ゴシック"/>
          <w:spacing w:val="-8"/>
          <w:kern w:val="0"/>
          <w:sz w:val="20"/>
          <w:szCs w:val="20"/>
        </w:rPr>
      </w:pPr>
      <w:r w:rsidRPr="00D73748">
        <w:rPr>
          <w:rFonts w:ascii="HG丸ｺﾞｼｯｸM-PRO" w:eastAsia="HG丸ｺﾞｼｯｸM-PRO" w:hAnsi="ＭＳ ゴシック" w:hint="eastAsia"/>
          <w:sz w:val="20"/>
          <w:szCs w:val="20"/>
        </w:rPr>
        <w:t>※</w:t>
      </w:r>
      <w:r w:rsidRPr="00D73748">
        <w:rPr>
          <w:rFonts w:ascii="HG丸ｺﾞｼｯｸM-PRO" w:eastAsia="HG丸ｺﾞｼｯｸM-PRO" w:hAnsi="ＭＳ ゴシック" w:hint="eastAsia"/>
          <w:spacing w:val="-8"/>
          <w:kern w:val="0"/>
          <w:sz w:val="20"/>
          <w:szCs w:val="20"/>
        </w:rPr>
        <w:t>各作業の実施前後で、上記の項目を確認してください。</w:t>
      </w:r>
    </w:p>
    <w:p w:rsidR="00516DE8" w:rsidRDefault="00516DE8" w:rsidP="00516DE8">
      <w:pPr>
        <w:spacing w:line="300" w:lineRule="exact"/>
        <w:ind w:leftChars="88" w:left="369" w:hangingChars="100" w:hanging="184"/>
        <w:rPr>
          <w:rFonts w:ascii="HG丸ｺﾞｼｯｸM-PRO" w:eastAsia="HG丸ｺﾞｼｯｸM-PRO" w:hAnsi="ＭＳ ゴシック"/>
          <w:kern w:val="0"/>
          <w:sz w:val="20"/>
          <w:szCs w:val="20"/>
        </w:rPr>
      </w:pPr>
      <w:r w:rsidRPr="00D73748">
        <w:rPr>
          <w:rFonts w:ascii="HG丸ｺﾞｼｯｸM-PRO" w:eastAsia="HG丸ｺﾞｼｯｸM-PRO" w:hAnsi="ＭＳ ゴシック" w:hint="eastAsia"/>
          <w:spacing w:val="-8"/>
          <w:kern w:val="0"/>
          <w:sz w:val="20"/>
          <w:szCs w:val="20"/>
        </w:rPr>
        <w:t>※なお、調査・診断は、最低限の確認事項を示しています。</w:t>
      </w:r>
      <w:r w:rsidRPr="00D73748">
        <w:rPr>
          <w:rFonts w:ascii="HG丸ｺﾞｼｯｸM-PRO" w:eastAsia="HG丸ｺﾞｼｯｸM-PRO" w:hAnsi="ＭＳ ゴシック" w:hint="eastAsia"/>
          <w:kern w:val="0"/>
          <w:sz w:val="20"/>
          <w:szCs w:val="20"/>
        </w:rPr>
        <w:t>財団法人日本建築防災協会発行『木造住宅の耐震診断と補強方法（改訂版）』に従って実施してください。</w:t>
      </w:r>
    </w:p>
    <w:p w:rsidR="00516DE8" w:rsidRDefault="00516DE8">
      <w:pPr>
        <w:sectPr w:rsidR="00516DE8" w:rsidSect="00516DE8">
          <w:pgSz w:w="11906" w:h="16838" w:code="9"/>
          <w:pgMar w:top="567" w:right="567" w:bottom="567" w:left="567" w:header="851" w:footer="992" w:gutter="0"/>
          <w:cols w:space="425"/>
          <w:docGrid w:type="lines" w:linePitch="360"/>
        </w:sectPr>
      </w:pPr>
    </w:p>
    <w:p w:rsidR="00516DE8" w:rsidRPr="00516DE8" w:rsidRDefault="00A1493F">
      <w:r w:rsidRPr="00A1493F">
        <w:lastRenderedPageBreak/>
        <w:drawing>
          <wp:inline distT="0" distB="0" distL="0" distR="0">
            <wp:extent cx="9972040" cy="67887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72040" cy="6788785"/>
                    </a:xfrm>
                    <a:prstGeom prst="rect">
                      <a:avLst/>
                    </a:prstGeom>
                    <a:noFill/>
                    <a:ln>
                      <a:noFill/>
                    </a:ln>
                  </pic:spPr>
                </pic:pic>
              </a:graphicData>
            </a:graphic>
          </wp:inline>
        </w:drawing>
      </w:r>
      <w:bookmarkStart w:id="0" w:name="_GoBack"/>
      <w:bookmarkEnd w:id="0"/>
    </w:p>
    <w:sectPr w:rsidR="00516DE8" w:rsidRPr="00516DE8" w:rsidSect="00516DE8">
      <w:pgSz w:w="16838" w:h="11906" w:orient="landscape"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ADB" w:rsidRDefault="002D0ADB" w:rsidP="00A5146A">
      <w:r>
        <w:separator/>
      </w:r>
    </w:p>
  </w:endnote>
  <w:endnote w:type="continuationSeparator" w:id="0">
    <w:p w:rsidR="002D0ADB" w:rsidRDefault="002D0ADB" w:rsidP="00A5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ADB" w:rsidRDefault="002D0ADB" w:rsidP="00A5146A">
      <w:r>
        <w:separator/>
      </w:r>
    </w:p>
  </w:footnote>
  <w:footnote w:type="continuationSeparator" w:id="0">
    <w:p w:rsidR="002D0ADB" w:rsidRDefault="002D0ADB" w:rsidP="00A51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E8"/>
    <w:rsid w:val="002D0ADB"/>
    <w:rsid w:val="00516DE8"/>
    <w:rsid w:val="00636B6B"/>
    <w:rsid w:val="00A1493F"/>
    <w:rsid w:val="00A51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5D7869-8991-4FC1-BAFC-745E7EDC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DE8"/>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5146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46A"/>
    <w:pPr>
      <w:tabs>
        <w:tab w:val="center" w:pos="4252"/>
        <w:tab w:val="right" w:pos="8504"/>
      </w:tabs>
      <w:snapToGrid w:val="0"/>
    </w:pPr>
  </w:style>
  <w:style w:type="character" w:customStyle="1" w:styleId="a4">
    <w:name w:val="ヘッダー (文字)"/>
    <w:basedOn w:val="a0"/>
    <w:link w:val="a3"/>
    <w:uiPriority w:val="99"/>
    <w:rsid w:val="00A5146A"/>
    <w:rPr>
      <w:rFonts w:ascii="Century" w:eastAsia="ＭＳ 明朝" w:hAnsi="Century" w:cs="Times New Roman"/>
      <w:szCs w:val="24"/>
    </w:rPr>
  </w:style>
  <w:style w:type="paragraph" w:styleId="a5">
    <w:name w:val="footer"/>
    <w:basedOn w:val="a"/>
    <w:link w:val="a6"/>
    <w:uiPriority w:val="99"/>
    <w:unhideWhenUsed/>
    <w:rsid w:val="00A5146A"/>
    <w:pPr>
      <w:tabs>
        <w:tab w:val="center" w:pos="4252"/>
        <w:tab w:val="right" w:pos="8504"/>
      </w:tabs>
      <w:snapToGrid w:val="0"/>
    </w:pPr>
  </w:style>
  <w:style w:type="character" w:customStyle="1" w:styleId="a6">
    <w:name w:val="フッター (文字)"/>
    <w:basedOn w:val="a0"/>
    <w:link w:val="a5"/>
    <w:uiPriority w:val="99"/>
    <w:rsid w:val="00A5146A"/>
    <w:rPr>
      <w:rFonts w:ascii="Century" w:eastAsia="ＭＳ 明朝" w:hAnsi="Century" w:cs="Times New Roman"/>
      <w:szCs w:val="24"/>
    </w:rPr>
  </w:style>
  <w:style w:type="character" w:customStyle="1" w:styleId="10">
    <w:name w:val="見出し 1 (文字)"/>
    <w:basedOn w:val="a0"/>
    <w:link w:val="1"/>
    <w:uiPriority w:val="9"/>
    <w:rsid w:val="00A5146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大輝</dc:creator>
  <cp:keywords/>
  <dc:description/>
  <cp:lastModifiedBy>吉岡　大輝</cp:lastModifiedBy>
  <cp:revision>3</cp:revision>
  <dcterms:created xsi:type="dcterms:W3CDTF">2019-05-07T05:32:00Z</dcterms:created>
  <dcterms:modified xsi:type="dcterms:W3CDTF">2021-04-01T01:25:00Z</dcterms:modified>
</cp:coreProperties>
</file>