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66A3F5C2" w14:textId="7240CA27" w:rsidR="009D3841" w:rsidRPr="001538DA" w:rsidRDefault="00BF0B52" w:rsidP="009D3841">
      <w:pPr>
        <w:ind w:firstLineChars="300" w:firstLine="610"/>
        <w:rPr>
          <w:sz w:val="22"/>
        </w:rPr>
      </w:pPr>
      <w:r>
        <w:rPr>
          <w:rFonts w:hint="eastAsia"/>
          <w:sz w:val="22"/>
        </w:rPr>
        <w:t>令和</w:t>
      </w:r>
      <w:r w:rsidR="00643A47">
        <w:rPr>
          <w:rFonts w:hint="eastAsia"/>
          <w:sz w:val="22"/>
        </w:rPr>
        <w:t>８</w:t>
      </w:r>
      <w:r>
        <w:rPr>
          <w:rFonts w:hint="eastAsia"/>
          <w:sz w:val="22"/>
        </w:rPr>
        <w:t>年度（２０２</w:t>
      </w:r>
      <w:r w:rsidR="00643A47">
        <w:rPr>
          <w:rFonts w:hint="eastAsia"/>
          <w:sz w:val="22"/>
        </w:rPr>
        <w:t>６</w:t>
      </w:r>
      <w:r>
        <w:rPr>
          <w:rFonts w:hint="eastAsia"/>
          <w:sz w:val="22"/>
        </w:rPr>
        <w:t>年度）産業廃棄物処理施設水質等分析業務</w:t>
      </w:r>
      <w:r w:rsidR="009D3841" w:rsidRPr="001538DA">
        <w:rPr>
          <w:rFonts w:hint="eastAsia"/>
          <w:sz w:val="22"/>
        </w:rPr>
        <w:t>委託</w:t>
      </w: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1E9C86C4" w14:textId="5350CED2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643A47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BF0B52">
        <w:rPr>
          <w:rFonts w:hint="eastAsia"/>
        </w:rPr>
        <w:t>２</w:t>
      </w:r>
      <w:r w:rsidR="00643A47">
        <w:rPr>
          <w:rFonts w:hint="eastAsia"/>
        </w:rPr>
        <w:t>６</w:t>
      </w:r>
      <w:r>
        <w:rPr>
          <w:rFonts w:hint="eastAsia"/>
        </w:rPr>
        <w:t>年）</w:t>
      </w:r>
      <w:r w:rsidR="00BF0B52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BF0B52">
        <w:rPr>
          <w:rFonts w:hint="eastAsia"/>
        </w:rPr>
        <w:t xml:space="preserve">　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Pr="001538DA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39BD87B" w14:textId="77777777" w:rsidR="009D3841" w:rsidRPr="001538DA" w:rsidRDefault="002C604F" w:rsidP="004E6CEE">
      <w:pPr>
        <w:spacing w:line="300" w:lineRule="exact"/>
        <w:ind w:firstLineChars="1508" w:firstLine="3065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>名</w:t>
      </w:r>
      <w:r w:rsidR="004E6CEE" w:rsidRPr="001538DA">
        <w:rPr>
          <w:rFonts w:hint="eastAsia"/>
          <w:sz w:val="22"/>
          <w:lang w:eastAsia="zh-CN"/>
        </w:rPr>
        <w:t xml:space="preserve">　　</w:t>
      </w:r>
      <w:r w:rsidRPr="001538DA">
        <w:rPr>
          <w:rFonts w:hint="eastAsia"/>
          <w:sz w:val="22"/>
          <w:lang w:eastAsia="zh-CN"/>
        </w:rPr>
        <w:t>称</w:t>
      </w:r>
    </w:p>
    <w:p w14:paraId="1B906D0D" w14:textId="77777777" w:rsidR="003A29E8" w:rsidRDefault="002C604F" w:rsidP="003A29E8">
      <w:pPr>
        <w:spacing w:line="300" w:lineRule="exact"/>
        <w:ind w:firstLineChars="300" w:firstLine="610"/>
        <w:rPr>
          <w:sz w:val="22"/>
          <w:lang w:eastAsia="zh-CN"/>
        </w:rPr>
      </w:pPr>
      <w:r w:rsidRPr="001538DA">
        <w:rPr>
          <w:rFonts w:hint="eastAsia"/>
          <w:sz w:val="22"/>
          <w:lang w:eastAsia="zh-CN"/>
        </w:rPr>
        <w:t xml:space="preserve">　　　　　　　　　　　　</w:t>
      </w:r>
      <w:r w:rsidR="003A29E8" w:rsidRPr="00BF0B52">
        <w:rPr>
          <w:rFonts w:hint="eastAsia"/>
          <w:spacing w:val="38"/>
          <w:kern w:val="0"/>
          <w:sz w:val="22"/>
          <w:fitText w:val="812" w:id="-1489714682"/>
          <w:lang w:eastAsia="zh-CN"/>
        </w:rPr>
        <w:t>役職</w:t>
      </w:r>
      <w:r w:rsidR="003A29E8" w:rsidRPr="00BF0B52">
        <w:rPr>
          <w:rFonts w:hint="eastAsia"/>
          <w:kern w:val="0"/>
          <w:sz w:val="22"/>
          <w:fitText w:val="812" w:id="-1489714682"/>
          <w:lang w:eastAsia="zh-CN"/>
        </w:rPr>
        <w:t>名</w:t>
      </w:r>
    </w:p>
    <w:p w14:paraId="7769F62F" w14:textId="0E3F97C5" w:rsidR="009D3841" w:rsidRPr="001538DA" w:rsidRDefault="002C604F" w:rsidP="003A29E8">
      <w:pPr>
        <w:spacing w:line="300" w:lineRule="exact"/>
        <w:ind w:firstLineChars="2050" w:firstLine="3057"/>
        <w:rPr>
          <w:sz w:val="22"/>
        </w:rPr>
      </w:pPr>
      <w:r w:rsidRPr="0032355C">
        <w:rPr>
          <w:rFonts w:hint="eastAsia"/>
          <w:spacing w:val="3"/>
          <w:w w:val="73"/>
          <w:kern w:val="0"/>
          <w:sz w:val="22"/>
          <w:fitText w:val="812" w:id="-1489714681"/>
        </w:rPr>
        <w:t>代</w:t>
      </w:r>
      <w:r w:rsidRPr="0032355C">
        <w:rPr>
          <w:rFonts w:hint="eastAsia"/>
          <w:w w:val="73"/>
          <w:kern w:val="0"/>
          <w:sz w:val="22"/>
          <w:fitText w:val="812" w:id="-1489714681"/>
        </w:rPr>
        <w:t>表者</w:t>
      </w:r>
      <w:r w:rsidR="003A29E8" w:rsidRPr="0032355C">
        <w:rPr>
          <w:rFonts w:hint="eastAsia"/>
          <w:w w:val="73"/>
          <w:kern w:val="0"/>
          <w:sz w:val="22"/>
          <w:fitText w:val="812" w:id="-1489714681"/>
        </w:rPr>
        <w:t>氏</w:t>
      </w:r>
      <w:r w:rsidR="009D3841" w:rsidRPr="0032355C">
        <w:rPr>
          <w:rFonts w:hint="eastAsia"/>
          <w:w w:val="73"/>
          <w:kern w:val="0"/>
          <w:sz w:val="22"/>
          <w:fitText w:val="812" w:id="-1489714681"/>
        </w:rPr>
        <w:t>名</w:t>
      </w:r>
      <w:r w:rsidR="004E6CEE" w:rsidRPr="001538DA">
        <w:rPr>
          <w:rFonts w:hint="eastAsia"/>
          <w:sz w:val="22"/>
        </w:rPr>
        <w:t xml:space="preserve">　　　　　　　　　　　　　　　　　　 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46BEC37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BF0B52">
        <w:rPr>
          <w:rFonts w:hint="eastAsia"/>
          <w:sz w:val="22"/>
        </w:rPr>
        <w:t xml:space="preserve">　　　　　</w:t>
      </w:r>
      <w:r w:rsidR="002C604F" w:rsidRPr="001538DA">
        <w:rPr>
          <w:rFonts w:hint="eastAsia"/>
          <w:sz w:val="22"/>
        </w:rPr>
        <w:t xml:space="preserve">    </w:t>
      </w:r>
      <w:r w:rsidRPr="001538DA">
        <w:rPr>
          <w:rFonts w:hint="eastAsia"/>
          <w:sz w:val="22"/>
        </w:rPr>
        <w:t xml:space="preserve"> </w:t>
      </w:r>
      <w:r w:rsidR="002C604F" w:rsidRPr="001538DA">
        <w:rPr>
          <w:rFonts w:hint="eastAsia"/>
          <w:sz w:val="22"/>
        </w:rPr>
        <w:t>）</w:t>
      </w: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2EC8C73F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　</w:t>
      </w:r>
      <w:r w:rsidR="00BF0B52">
        <w:rPr>
          <w:rFonts w:hint="eastAsia"/>
          <w:sz w:val="22"/>
        </w:rPr>
        <w:t>大西　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16ACDE3E" w:rsidR="009D3841" w:rsidRPr="001538DA" w:rsidRDefault="009A631B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02B755A" wp14:editId="4F4E37E0">
                <wp:simplePos x="0" y="0"/>
                <wp:positionH relativeFrom="column">
                  <wp:posOffset>940495</wp:posOffset>
                </wp:positionH>
                <wp:positionV relativeFrom="paragraph">
                  <wp:posOffset>28036</wp:posOffset>
                </wp:positionV>
                <wp:extent cx="1240155" cy="0"/>
                <wp:effectExtent l="0" t="0" r="0" b="0"/>
                <wp:wrapNone/>
                <wp:docPr id="6" name="Lin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0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79028D" id="Line 499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05pt,2.2pt" to="171.7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"/>
            </w:pict>
          </mc:Fallback>
        </mc:AlternateContent>
      </w:r>
    </w:p>
    <w:p w14:paraId="729E0362" w14:textId="77777777" w:rsidR="009D3841" w:rsidRDefault="009D3841" w:rsidP="009D3841">
      <w:pPr>
        <w:rPr>
          <w:sz w:val="22"/>
        </w:rPr>
      </w:pPr>
    </w:p>
    <w:p w14:paraId="47BA3BDE" w14:textId="77777777" w:rsidR="00BF0B52" w:rsidRPr="001538DA" w:rsidRDefault="00BF0B52" w:rsidP="00BF0B52">
      <w:pPr>
        <w:tabs>
          <w:tab w:val="left" w:pos="3669"/>
        </w:tabs>
        <w:rPr>
          <w:sz w:val="22"/>
        </w:rPr>
      </w:pPr>
      <w:r>
        <w:rPr>
          <w:rFonts w:hint="eastAsia"/>
          <w:sz w:val="22"/>
        </w:rPr>
        <w:t>※くじ番号（必須）</w:t>
      </w:r>
      <w:r>
        <w:rPr>
          <w:sz w:val="22"/>
        </w:rPr>
        <w:tab/>
      </w:r>
    </w:p>
    <w:tbl>
      <w:tblPr>
        <w:tblStyle w:val="ac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7"/>
        <w:gridCol w:w="1177"/>
        <w:gridCol w:w="1177"/>
      </w:tblGrid>
      <w:tr w:rsidR="00BF0B52" w14:paraId="0E3AF401" w14:textId="77777777" w:rsidTr="00AC4F63">
        <w:trPr>
          <w:trHeight w:val="1328"/>
        </w:trPr>
        <w:tc>
          <w:tcPr>
            <w:tcW w:w="1177" w:type="dxa"/>
          </w:tcPr>
          <w:p w14:paraId="4E978C5D" w14:textId="77777777" w:rsidR="00BF0B52" w:rsidRDefault="00BF0B52" w:rsidP="00AC4F63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26F0A806" w14:textId="77777777" w:rsidR="00BF0B52" w:rsidRDefault="00BF0B52" w:rsidP="00AC4F63">
            <w:pPr>
              <w:rPr>
                <w:sz w:val="22"/>
              </w:rPr>
            </w:pPr>
          </w:p>
        </w:tc>
        <w:tc>
          <w:tcPr>
            <w:tcW w:w="1177" w:type="dxa"/>
          </w:tcPr>
          <w:p w14:paraId="796AB8A8" w14:textId="77777777" w:rsidR="00BF0B52" w:rsidRDefault="00BF0B52" w:rsidP="00AC4F63">
            <w:pPr>
              <w:rPr>
                <w:sz w:val="22"/>
              </w:rPr>
            </w:pPr>
          </w:p>
        </w:tc>
      </w:tr>
    </w:tbl>
    <w:p w14:paraId="06AF7E4B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落札となるべき同価格の入札をした者２者</w:t>
      </w:r>
    </w:p>
    <w:p w14:paraId="158CB201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以上ある時に、記載された番号等を基に落</w:t>
      </w:r>
    </w:p>
    <w:p w14:paraId="51959107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札者を決定します。</w:t>
      </w:r>
    </w:p>
    <w:p w14:paraId="71E98A03" w14:textId="77777777" w:rsidR="00BF0B52" w:rsidRDefault="00BF0B52" w:rsidP="00BF0B52">
      <w:pPr>
        <w:rPr>
          <w:sz w:val="22"/>
        </w:rPr>
      </w:pPr>
      <w:r>
        <w:rPr>
          <w:rFonts w:hint="eastAsia"/>
          <w:sz w:val="22"/>
        </w:rPr>
        <w:t>任意の３桁の数字を</w:t>
      </w:r>
      <w:r w:rsidRPr="00E11AB9">
        <w:rPr>
          <w:rFonts w:hint="eastAsia"/>
          <w:b/>
          <w:bCs/>
          <w:sz w:val="22"/>
          <w:u w:val="single"/>
        </w:rPr>
        <w:t>必ず</w:t>
      </w:r>
      <w:r>
        <w:rPr>
          <w:rFonts w:hint="eastAsia"/>
          <w:sz w:val="22"/>
        </w:rPr>
        <w:t>記載してください。</w:t>
      </w:r>
    </w:p>
    <w:p w14:paraId="32F4C05C" w14:textId="77777777" w:rsidR="00C9624F" w:rsidRPr="00BF0B52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66B38613" w14:textId="451F471B" w:rsidR="001068F2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sectPr w:rsidR="00F91064" w:rsidSect="001068F2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40856" w14:textId="7DB48755" w:rsidR="005D4AC5" w:rsidRPr="001068F2" w:rsidRDefault="001068F2" w:rsidP="001068F2">
    <w:pPr>
      <w:widowControl/>
      <w:jc w:val="center"/>
      <w:textAlignment w:val="baseline"/>
      <w:rPr>
        <w:rFonts w:hAnsi="HG丸ｺﾞｼｯｸM-PRO" w:cs="ＭＳ Ｐゴシック"/>
        <w:kern w:val="0"/>
        <w:szCs w:val="21"/>
      </w:rPr>
    </w:pPr>
    <w:r w:rsidRPr="001068F2">
      <w:rPr>
        <w:rFonts w:hAnsi="HG丸ｺﾞｼｯｸM-PRO" w:hint="eastAsia"/>
        <w:color w:val="FF0000"/>
        <w:kern w:val="24"/>
        <w:szCs w:val="21"/>
      </w:rPr>
      <w:t>＜入札書の記入例：</w:t>
    </w:r>
    <w:r w:rsidR="00075F50">
      <w:rPr>
        <w:rFonts w:hAnsi="HG丸ｺﾞｼｯｸM-PRO" w:hint="eastAsia"/>
        <w:color w:val="FF0000"/>
        <w:kern w:val="24"/>
        <w:szCs w:val="21"/>
      </w:rPr>
      <w:t>受任者（＝代理人）</w:t>
    </w:r>
    <w:r w:rsidRPr="001068F2">
      <w:rPr>
        <w:rFonts w:hAnsi="HG丸ｺﾞｼｯｸM-PRO" w:hint="eastAsia"/>
        <w:color w:val="FF0000"/>
        <w:kern w:val="24"/>
        <w:szCs w:val="21"/>
      </w:rPr>
      <w:t>参加の場合＞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5F5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2355C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37F8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43A47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D7FA0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0B52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064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F84BCC-40BE-41A8-A151-0D7A78C1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四浦　良祐</cp:lastModifiedBy>
  <cp:revision>3</cp:revision>
  <cp:lastPrinted>2025-02-13T05:36:00Z</cp:lastPrinted>
  <dcterms:created xsi:type="dcterms:W3CDTF">2025-05-16T06:49:00Z</dcterms:created>
  <dcterms:modified xsi:type="dcterms:W3CDTF">2026-05-14T09:09:00Z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