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3A5C1D29" w:rsidR="009D3841" w:rsidRPr="004A703E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D72BEB">
        <w:rPr>
          <w:rFonts w:hint="eastAsia"/>
          <w:sz w:val="24"/>
        </w:rPr>
        <w:t xml:space="preserve">　</w:t>
      </w:r>
      <w:r w:rsidR="00D72BEB" w:rsidRPr="00ED7ABE">
        <w:rPr>
          <w:rFonts w:hint="eastAsia"/>
          <w:sz w:val="20"/>
          <w:szCs w:val="20"/>
        </w:rPr>
        <w:t>令和</w:t>
      </w:r>
      <w:r w:rsidR="003C1AE8">
        <w:rPr>
          <w:rFonts w:hint="eastAsia"/>
          <w:sz w:val="20"/>
          <w:szCs w:val="20"/>
        </w:rPr>
        <w:t>８</w:t>
      </w:r>
      <w:r w:rsidR="00D72BEB" w:rsidRPr="00ED7ABE">
        <w:rPr>
          <w:rFonts w:hint="eastAsia"/>
          <w:sz w:val="20"/>
          <w:szCs w:val="20"/>
        </w:rPr>
        <w:t>年度（２０２</w:t>
      </w:r>
      <w:r w:rsidR="003C1AE8">
        <w:rPr>
          <w:rFonts w:hint="eastAsia"/>
          <w:sz w:val="20"/>
          <w:szCs w:val="20"/>
        </w:rPr>
        <w:t>６</w:t>
      </w:r>
      <w:r w:rsidR="00D72BEB" w:rsidRPr="00ED7ABE">
        <w:rPr>
          <w:rFonts w:hint="eastAsia"/>
          <w:sz w:val="20"/>
          <w:szCs w:val="20"/>
        </w:rPr>
        <w:t>年度）産業廃棄物処理施設水質等分析業務委託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0719227A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3C1AE8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D72BEB">
        <w:rPr>
          <w:rFonts w:hint="eastAsia"/>
        </w:rPr>
        <w:t>２</w:t>
      </w:r>
      <w:r w:rsidR="003C1AE8">
        <w:rPr>
          <w:rFonts w:hint="eastAsia"/>
        </w:rPr>
        <w:t>６</w:t>
      </w:r>
      <w:r>
        <w:rPr>
          <w:rFonts w:hint="eastAsia"/>
        </w:rPr>
        <w:t>年）</w:t>
      </w:r>
      <w:r w:rsidR="00D72BEB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D72BEB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607240D9" w14:textId="77777777" w:rsidR="003C1AE8" w:rsidRDefault="00F26188" w:rsidP="003C1AE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3C1AE8">
        <w:rPr>
          <w:rFonts w:hint="eastAsia"/>
          <w:spacing w:val="55"/>
          <w:kern w:val="0"/>
          <w:sz w:val="22"/>
          <w:fitText w:val="880" w:id="-1489712639"/>
          <w:lang w:eastAsia="zh-CN"/>
          <w:rPrChange w:id="0" w:author="契約政策課" w:date="2022-06-25T10:24:00Z">
            <w:rPr>
              <w:rFonts w:hint="eastAsia"/>
              <w:sz w:val="22"/>
            </w:rPr>
          </w:rPrChange>
        </w:rPr>
        <w:t>役職</w:t>
      </w:r>
      <w:r w:rsidRPr="003C1AE8">
        <w:rPr>
          <w:rFonts w:hint="eastAsia"/>
          <w:kern w:val="0"/>
          <w:sz w:val="22"/>
          <w:fitText w:val="880" w:id="-1489712639"/>
          <w:lang w:eastAsia="zh-CN"/>
          <w:rPrChange w:id="1" w:author="契約政策課" w:date="2022-06-25T10:24:00Z">
            <w:rPr>
              <w:rFonts w:hint="eastAsia"/>
              <w:sz w:val="22"/>
            </w:rPr>
          </w:rPrChange>
        </w:rPr>
        <w:t>名</w:t>
      </w:r>
    </w:p>
    <w:p w14:paraId="664EBA0B" w14:textId="26768431" w:rsidR="009D3841" w:rsidRPr="00036E11" w:rsidRDefault="003C1AE8" w:rsidP="003C1AE8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</w:t>
      </w:r>
      <w:bookmarkStart w:id="2" w:name="_Hlk229675129"/>
      <w:r w:rsidRPr="003C1AE8">
        <w:rPr>
          <w:rFonts w:hint="eastAsia"/>
          <w:spacing w:val="3"/>
          <w:w w:val="73"/>
          <w:kern w:val="0"/>
          <w:sz w:val="22"/>
          <w:fitText w:val="812" w:id="-445345024"/>
        </w:rPr>
        <w:t>代</w:t>
      </w:r>
      <w:r w:rsidRPr="003C1AE8">
        <w:rPr>
          <w:rFonts w:hint="eastAsia"/>
          <w:w w:val="73"/>
          <w:kern w:val="0"/>
          <w:sz w:val="22"/>
          <w:fitText w:val="812" w:id="-445345024"/>
        </w:rPr>
        <w:t>表者氏名</w:t>
      </w:r>
      <w:bookmarkEnd w:id="2"/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037159AF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</w:t>
      </w:r>
      <w:r w:rsidR="00D72BEB">
        <w:rPr>
          <w:rFonts w:hint="eastAsia"/>
          <w:sz w:val="22"/>
          <w:lang w:eastAsia="zh-CN"/>
        </w:rPr>
        <w:t>大西　一史</w:t>
      </w:r>
      <w:r w:rsidRPr="00036E11">
        <w:rPr>
          <w:rFonts w:hint="eastAsia"/>
          <w:sz w:val="22"/>
          <w:lang w:eastAsia="zh-CN"/>
        </w:rPr>
        <w:t xml:space="preserve">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18703387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287780" cy="0"/>
                <wp:effectExtent l="0" t="0" r="0" b="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7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A8B81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70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契約政策課">
    <w15:presenceInfo w15:providerId="None" w15:userId="契約政策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C1AE8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D7FA0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BFE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72BEB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四浦　良祐</cp:lastModifiedBy>
  <cp:revision>11</cp:revision>
  <cp:lastPrinted>2010-12-08T05:05:00Z</cp:lastPrinted>
  <dcterms:created xsi:type="dcterms:W3CDTF">2020-04-03T09:56:00Z</dcterms:created>
  <dcterms:modified xsi:type="dcterms:W3CDTF">2026-05-14T09:19:00Z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