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F3" w:rsidRPr="00724875" w:rsidRDefault="004E15F3" w:rsidP="00332830">
      <w:pPr>
        <w:pStyle w:val="1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7248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Pr="00724875">
        <w:rPr>
          <w:rFonts w:asciiTheme="minorEastAsia" w:eastAsiaTheme="minorEastAsia" w:hAnsiTheme="minorEastAsia" w:hint="eastAsia"/>
          <w:sz w:val="21"/>
          <w:szCs w:val="21"/>
        </w:rPr>
        <w:t>４２</w:t>
      </w:r>
    </w:p>
    <w:p w:rsidR="004E15F3" w:rsidRPr="008548F7" w:rsidRDefault="004E15F3" w:rsidP="00B30931">
      <w:pPr>
        <w:overflowPunct w:val="0"/>
        <w:spacing w:after="120"/>
        <w:jc w:val="center"/>
      </w:pPr>
      <w:r w:rsidRPr="008548F7">
        <w:rPr>
          <w:rFonts w:hint="eastAsia"/>
        </w:rPr>
        <w:t>コンクリート破砕器消費計画書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422"/>
        <w:gridCol w:w="418"/>
        <w:gridCol w:w="489"/>
        <w:gridCol w:w="652"/>
        <w:gridCol w:w="224"/>
        <w:gridCol w:w="525"/>
        <w:gridCol w:w="1362"/>
        <w:gridCol w:w="528"/>
        <w:gridCol w:w="1047"/>
        <w:gridCol w:w="1701"/>
        <w:gridCol w:w="1134"/>
      </w:tblGrid>
      <w:tr w:rsidR="004E15F3" w:rsidRPr="008548F7" w:rsidTr="006157AD">
        <w:trPr>
          <w:cantSplit/>
          <w:trHeight w:val="460"/>
        </w:trPr>
        <w:tc>
          <w:tcPr>
            <w:tcW w:w="528" w:type="dxa"/>
            <w:vMerge w:val="restart"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消費数量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1</w:t>
            </w:r>
            <w:r w:rsidRPr="005F1C8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365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最大消費量</w:t>
            </w:r>
          </w:p>
        </w:tc>
        <w:tc>
          <w:tcPr>
            <w:tcW w:w="6297" w:type="dxa"/>
            <w:gridSpan w:val="6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E15F3" w:rsidRPr="005F1C8F" w:rsidRDefault="004E15F3" w:rsidP="005F1C8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平均消費量</w:t>
            </w:r>
          </w:p>
        </w:tc>
        <w:tc>
          <w:tcPr>
            <w:tcW w:w="6297" w:type="dxa"/>
            <w:gridSpan w:val="6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1</w:t>
            </w:r>
            <w:r w:rsidRPr="005F1C8F">
              <w:rPr>
                <w:rFonts w:ascii="ＭＳ 明朝" w:eastAsia="ＭＳ 明朝" w:hAnsi="ＭＳ 明朝" w:hint="eastAsia"/>
              </w:rPr>
              <w:t>か月</w:t>
            </w:r>
          </w:p>
        </w:tc>
        <w:tc>
          <w:tcPr>
            <w:tcW w:w="1365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最大消費量</w:t>
            </w:r>
          </w:p>
        </w:tc>
        <w:tc>
          <w:tcPr>
            <w:tcW w:w="6297" w:type="dxa"/>
            <w:gridSpan w:val="6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 w:val="restart"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消費の方法</w:t>
            </w:r>
          </w:p>
        </w:tc>
        <w:tc>
          <w:tcPr>
            <w:tcW w:w="4092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岩石の破砕予定量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4E15F3" w:rsidRPr="005F1C8F" w:rsidRDefault="004E15F3" w:rsidP="00F8388D">
            <w:pPr>
              <w:overflowPunct w:val="0"/>
              <w:ind w:left="1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2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岩石</w:t>
            </w:r>
            <w:r w:rsidRPr="005F1C8F"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㎥</w:t>
            </w:r>
            <w:r w:rsidRPr="005F1C8F">
              <w:rPr>
                <w:rFonts w:ascii="ＭＳ 明朝" w:eastAsia="ＭＳ 明朝" w:hAnsi="ＭＳ 明朝" w:hint="eastAsia"/>
              </w:rPr>
              <w:t>を破砕するのに必要な爆薬量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4E15F3" w:rsidRPr="005F1C8F" w:rsidRDefault="004E15F3" w:rsidP="00F8388D">
            <w:pPr>
              <w:overflowPunct w:val="0"/>
              <w:ind w:left="1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B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2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破砕回数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4E15F3" w:rsidRPr="005F1C8F" w:rsidRDefault="004E15F3" w:rsidP="00F8388D">
            <w:pPr>
              <w:overflowPunct w:val="0"/>
              <w:ind w:left="1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/>
                <w:lang w:eastAsia="zh-CN"/>
              </w:rPr>
              <w:t>C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2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1</w:t>
            </w:r>
            <w:r w:rsidRPr="005F1C8F">
              <w:rPr>
                <w:rFonts w:ascii="ＭＳ 明朝" w:eastAsia="ＭＳ 明朝" w:hAnsi="ＭＳ 明朝" w:hint="eastAsia"/>
              </w:rPr>
              <w:t>破砕当たりの孔数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  <w:vAlign w:val="center"/>
          </w:tcPr>
          <w:p w:rsidR="004E15F3" w:rsidRPr="005F1C8F" w:rsidRDefault="004E15F3" w:rsidP="00F8388D">
            <w:pPr>
              <w:overflowPunct w:val="0"/>
              <w:ind w:left="1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D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0" w:type="dxa"/>
            <w:gridSpan w:val="8"/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1</w:t>
            </w:r>
            <w:r w:rsidRPr="005F1C8F">
              <w:rPr>
                <w:rFonts w:ascii="ＭＳ 明朝" w:eastAsia="ＭＳ 明朝" w:hAnsi="ＭＳ 明朝" w:hint="eastAsia"/>
              </w:rPr>
              <w:t>破砕当たりの点爆数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0" w:type="dxa"/>
            <w:gridSpan w:val="8"/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/>
              </w:rPr>
              <w:t>1</w:t>
            </w:r>
            <w:r w:rsidRPr="005F1C8F">
              <w:rPr>
                <w:rFonts w:ascii="ＭＳ 明朝" w:eastAsia="ＭＳ 明朝" w:hAnsi="ＭＳ 明朝" w:hint="eastAsia"/>
              </w:rPr>
              <w:t xml:space="preserve">孔当たり装薬量　　　　　　</w:t>
            </w:r>
            <w:r w:rsidRPr="005F1C8F">
              <w:rPr>
                <w:rFonts w:ascii="ＭＳ 明朝" w:eastAsia="ＭＳ 明朝" w:hAnsi="ＭＳ 明朝"/>
              </w:rPr>
              <w:t>(A</w:t>
            </w:r>
            <w:r w:rsidRPr="005F1C8F">
              <w:rPr>
                <w:rFonts w:ascii="ＭＳ 明朝" w:eastAsia="ＭＳ 明朝" w:hAnsi="ＭＳ 明朝" w:hint="eastAsia"/>
              </w:rPr>
              <w:t>×</w:t>
            </w:r>
            <w:r w:rsidRPr="005F1C8F">
              <w:rPr>
                <w:rFonts w:ascii="ＭＳ 明朝" w:eastAsia="ＭＳ 明朝" w:hAnsi="ＭＳ 明朝"/>
              </w:rPr>
              <w:t>B)</w:t>
            </w:r>
            <w:r w:rsidRPr="005F1C8F">
              <w:rPr>
                <w:rFonts w:ascii="ＭＳ 明朝" w:eastAsia="ＭＳ 明朝" w:hAnsi="ＭＳ 明朝" w:hint="eastAsia"/>
              </w:rPr>
              <w:t>÷</w:t>
            </w:r>
            <w:r w:rsidRPr="005F1C8F">
              <w:rPr>
                <w:rFonts w:ascii="ＭＳ 明朝" w:eastAsia="ＭＳ 明朝" w:hAnsi="ＭＳ 明朝"/>
              </w:rPr>
              <w:t>(C</w:t>
            </w:r>
            <w:r w:rsidRPr="005F1C8F">
              <w:rPr>
                <w:rFonts w:ascii="ＭＳ 明朝" w:eastAsia="ＭＳ 明朝" w:hAnsi="ＭＳ 明朝" w:hint="eastAsia"/>
              </w:rPr>
              <w:t>×</w:t>
            </w:r>
            <w:r w:rsidRPr="005F1C8F">
              <w:rPr>
                <w:rFonts w:ascii="ＭＳ 明朝" w:eastAsia="ＭＳ 明朝" w:hAnsi="ＭＳ 明朝"/>
              </w:rPr>
              <w:t>D)</w:t>
            </w:r>
          </w:p>
        </w:tc>
        <w:tc>
          <w:tcPr>
            <w:tcW w:w="3882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4E15F3" w:rsidRPr="008548F7" w:rsidTr="006157AD">
        <w:trPr>
          <w:cantSplit/>
          <w:trHeight w:val="460"/>
        </w:trPr>
        <w:tc>
          <w:tcPr>
            <w:tcW w:w="528" w:type="dxa"/>
            <w:vMerge/>
            <w:textDirection w:val="tbRlV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0" w:type="dxa"/>
            <w:gridSpan w:val="8"/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点火の方法</w:t>
            </w:r>
          </w:p>
        </w:tc>
        <w:tc>
          <w:tcPr>
            <w:tcW w:w="3882" w:type="dxa"/>
            <w:gridSpan w:val="3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483"/>
        </w:trPr>
        <w:tc>
          <w:tcPr>
            <w:tcW w:w="528" w:type="dxa"/>
            <w:vMerge w:val="restart"/>
            <w:textDirection w:val="tbRlV"/>
            <w:vAlign w:val="center"/>
          </w:tcPr>
          <w:p w:rsidR="004E15F3" w:rsidRPr="005F1C8F" w:rsidRDefault="004E15F3" w:rsidP="00AC272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火薬類取扱</w:t>
            </w:r>
            <w:r w:rsidRPr="005F1C8F">
              <w:rPr>
                <w:rFonts w:ascii="ＭＳ 明朝" w:eastAsia="ＭＳ 明朝" w:hAnsi="ＭＳ 明朝" w:hint="eastAsia"/>
                <w:lang w:eastAsia="zh-CN"/>
              </w:rPr>
              <w:t>従事者</w:t>
            </w:r>
            <w:r w:rsidRPr="005F1C8F">
              <w:rPr>
                <w:rFonts w:ascii="ＭＳ 明朝" w:eastAsia="ＭＳ 明朝" w:hAnsi="ＭＳ 明朝" w:hint="eastAsia"/>
              </w:rPr>
              <w:t>名簿</w:t>
            </w:r>
          </w:p>
        </w:tc>
        <w:tc>
          <w:tcPr>
            <w:tcW w:w="840" w:type="dxa"/>
            <w:gridSpan w:val="2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区分</w:t>
            </w: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</w:rPr>
              <w:t>氏名（年齢）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住所</w:t>
            </w:r>
          </w:p>
        </w:tc>
        <w:tc>
          <w:tcPr>
            <w:tcW w:w="1047" w:type="dxa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資格</w:t>
            </w:r>
          </w:p>
        </w:tc>
        <w:tc>
          <w:tcPr>
            <w:tcW w:w="1701" w:type="dxa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講習受講年月日</w:t>
            </w:r>
          </w:p>
        </w:tc>
        <w:tc>
          <w:tcPr>
            <w:tcW w:w="1134" w:type="dxa"/>
            <w:vAlign w:val="center"/>
          </w:tcPr>
          <w:p w:rsidR="004E15F3" w:rsidRPr="005F1C8F" w:rsidRDefault="004E15F3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F1C8F">
              <w:rPr>
                <w:rFonts w:ascii="ＭＳ 明朝" w:eastAsia="ＭＳ 明朝" w:hAnsi="ＭＳ 明朝" w:hint="eastAsia"/>
                <w:lang w:eastAsia="zh-CN"/>
              </w:rPr>
              <w:t>番号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その他の従事者</w:t>
            </w: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6157AD">
        <w:trPr>
          <w:cantSplit/>
          <w:trHeight w:val="794"/>
        </w:trPr>
        <w:tc>
          <w:tcPr>
            <w:tcW w:w="528" w:type="dxa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gridSpan w:val="2"/>
            <w:vMerge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000000"/>
            </w:tcBorders>
            <w:vAlign w:val="bottom"/>
          </w:tcPr>
          <w:p w:rsidR="004E15F3" w:rsidRPr="005F1C8F" w:rsidRDefault="004E15F3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47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15F3" w:rsidRPr="008548F7" w:rsidTr="00E55ABF">
        <w:trPr>
          <w:cantSplit/>
          <w:trHeight w:val="567"/>
        </w:trPr>
        <w:tc>
          <w:tcPr>
            <w:tcW w:w="1857" w:type="dxa"/>
            <w:gridSpan w:val="4"/>
            <w:vAlign w:val="center"/>
          </w:tcPr>
          <w:p w:rsidR="004E15F3" w:rsidRPr="005F1C8F" w:rsidRDefault="004E15F3" w:rsidP="005248F8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出納責任者</w:t>
            </w:r>
          </w:p>
        </w:tc>
        <w:tc>
          <w:tcPr>
            <w:tcW w:w="7173" w:type="dxa"/>
            <w:gridSpan w:val="8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E15F3" w:rsidRPr="008548F7" w:rsidTr="008577B2">
        <w:trPr>
          <w:cantSplit/>
          <w:trHeight w:val="794"/>
        </w:trPr>
        <w:tc>
          <w:tcPr>
            <w:tcW w:w="1857" w:type="dxa"/>
            <w:gridSpan w:val="4"/>
            <w:vAlign w:val="center"/>
          </w:tcPr>
          <w:p w:rsidR="004E15F3" w:rsidRPr="005F1C8F" w:rsidRDefault="004E15F3" w:rsidP="005248F8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5F1C8F">
              <w:rPr>
                <w:rFonts w:ascii="ＭＳ 明朝" w:eastAsia="ＭＳ 明朝" w:hAnsi="ＭＳ 明朝" w:hint="eastAsia"/>
              </w:rPr>
              <w:t>危険予防の方法</w:t>
            </w:r>
          </w:p>
        </w:tc>
        <w:tc>
          <w:tcPr>
            <w:tcW w:w="7173" w:type="dxa"/>
            <w:gridSpan w:val="8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4E15F3" w:rsidRPr="008548F7" w:rsidTr="00E55ABF">
        <w:trPr>
          <w:cantSplit/>
          <w:trHeight w:val="567"/>
        </w:trPr>
        <w:tc>
          <w:tcPr>
            <w:tcW w:w="950" w:type="dxa"/>
            <w:gridSpan w:val="2"/>
            <w:vMerge w:val="restart"/>
            <w:vAlign w:val="center"/>
          </w:tcPr>
          <w:p w:rsidR="004E15F3" w:rsidRDefault="004E15F3" w:rsidP="00E55ABF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</w:t>
            </w:r>
          </w:p>
          <w:p w:rsidR="004E15F3" w:rsidRDefault="004E15F3" w:rsidP="00E55ABF">
            <w:pPr>
              <w:overflowPunct w:val="0"/>
            </w:pPr>
            <w:r>
              <w:rPr>
                <w:rFonts w:ascii="ＭＳ 明朝" w:eastAsia="ＭＳ 明朝" w:hAnsi="ＭＳ 明朝" w:hint="eastAsia"/>
              </w:rPr>
              <w:t>の貯蔵</w:t>
            </w:r>
          </w:p>
        </w:tc>
        <w:tc>
          <w:tcPr>
            <w:tcW w:w="1559" w:type="dxa"/>
            <w:gridSpan w:val="3"/>
            <w:vAlign w:val="center"/>
          </w:tcPr>
          <w:p w:rsidR="004E15F3" w:rsidRDefault="004E15F3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6521" w:type="dxa"/>
            <w:gridSpan w:val="7"/>
            <w:vAlign w:val="center"/>
          </w:tcPr>
          <w:p w:rsidR="004E15F3" w:rsidRDefault="004E15F3" w:rsidP="007E6C36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103889">
              <w:rPr>
                <w:rFonts w:ascii="ＭＳ 明朝" w:eastAsia="ＭＳ 明朝" w:hAnsi="ＭＳ 明朝" w:hint="eastAsia"/>
              </w:rPr>
              <w:t>自己所有(占有)の火薬庫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委託貯蔵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火薬庫外貯蔵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毎日運搬</w:t>
            </w:r>
          </w:p>
        </w:tc>
      </w:tr>
      <w:tr w:rsidR="004E15F3" w:rsidRPr="008548F7" w:rsidTr="00E55ABF">
        <w:trPr>
          <w:cantSplit/>
          <w:trHeight w:val="567"/>
        </w:trPr>
        <w:tc>
          <w:tcPr>
            <w:tcW w:w="950" w:type="dxa"/>
            <w:gridSpan w:val="2"/>
            <w:vMerge/>
            <w:vAlign w:val="center"/>
          </w:tcPr>
          <w:p w:rsidR="004E15F3" w:rsidRPr="005F1C8F" w:rsidRDefault="004E15F3" w:rsidP="005248F8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場所（委託先）</w:t>
            </w:r>
          </w:p>
        </w:tc>
        <w:tc>
          <w:tcPr>
            <w:tcW w:w="6521" w:type="dxa"/>
            <w:gridSpan w:val="7"/>
            <w:vAlign w:val="center"/>
          </w:tcPr>
          <w:p w:rsidR="004E15F3" w:rsidRPr="005F1C8F" w:rsidRDefault="004E15F3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8E7EDB" w:rsidRDefault="00752FC7" w:rsidP="00724875">
      <w:pPr>
        <w:overflowPunct w:val="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4E15F3" w:rsidRPr="008548F7">
        <w:rPr>
          <w:rFonts w:hint="eastAsia"/>
        </w:rPr>
        <w:t>規格Ａ４とすること。</w:t>
      </w:r>
    </w:p>
    <w:sectPr w:rsidR="008E7EDB" w:rsidSect="007248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3"/>
    <w:rsid w:val="004E15F3"/>
    <w:rsid w:val="00724875"/>
    <w:rsid w:val="00752FC7"/>
    <w:rsid w:val="008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6F0A8"/>
  <w15:docId w15:val="{1CA737ED-C67C-40FB-B5E3-492D4A8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15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15F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熊本市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3</cp:revision>
  <dcterms:created xsi:type="dcterms:W3CDTF">2017-04-01T14:11:00Z</dcterms:created>
  <dcterms:modified xsi:type="dcterms:W3CDTF">2019-06-12T07:38:00Z</dcterms:modified>
</cp:coreProperties>
</file>