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8A" w:rsidRDefault="007B3109" w:rsidP="00D26D69">
      <w:pPr>
        <w:tabs>
          <w:tab w:val="left" w:pos="4860"/>
        </w:tabs>
        <w:jc w:val="center"/>
        <w:rPr>
          <w:rFonts w:eastAsia="ＭＳ ゴシック"/>
          <w:kern w:val="0"/>
          <w:sz w:val="28"/>
        </w:rPr>
      </w:pPr>
      <w:r>
        <w:rPr>
          <w:rFonts w:eastAsia="ＭＳ ゴシック" w:hint="eastAsia"/>
          <w:kern w:val="0"/>
          <w:sz w:val="28"/>
        </w:rPr>
        <w:t>検　査　設　備　明　細　書</w:t>
      </w:r>
    </w:p>
    <w:p w:rsidR="00467C8A" w:rsidRDefault="00467C8A">
      <w:pPr>
        <w:tabs>
          <w:tab w:val="left" w:pos="4860"/>
        </w:tabs>
        <w:ind w:firstLineChars="1700" w:firstLine="3400"/>
        <w:jc w:val="center"/>
        <w:rPr>
          <w:sz w:val="20"/>
        </w:rPr>
      </w:pPr>
      <w:r>
        <w:rPr>
          <w:rFonts w:hint="eastAsia"/>
          <w:sz w:val="20"/>
        </w:rPr>
        <w:t>（該当するものを○印で囲むこと。）</w:t>
      </w:r>
      <w:r w:rsidR="001B51C1">
        <w:rPr>
          <w:rFonts w:hint="eastAsia"/>
          <w:sz w:val="20"/>
        </w:rPr>
        <w:t>※不要な表は削除しても構わない。</w:t>
      </w:r>
    </w:p>
    <w:p w:rsidR="00467C8A" w:rsidRDefault="00467C8A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１　</w:t>
      </w:r>
      <w:r w:rsidR="007B3109">
        <w:rPr>
          <w:rFonts w:eastAsia="ＭＳ ゴシック" w:hint="eastAsia"/>
          <w:sz w:val="20"/>
        </w:rPr>
        <w:t>検査を行う容器の種類</w:t>
      </w:r>
    </w:p>
    <w:p w:rsidR="007B3109" w:rsidRDefault="00467C8A">
      <w:pPr>
        <w:tabs>
          <w:tab w:val="left" w:pos="486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7B3109">
        <w:rPr>
          <w:rFonts w:hint="eastAsia"/>
          <w:sz w:val="20"/>
        </w:rPr>
        <w:t>ア　溶接容器、ろう付け容器、一般継目なし容器、一般複合容器、アルミニウム合金製スクーバ用継目</w:t>
      </w:r>
    </w:p>
    <w:p w:rsidR="00467C8A" w:rsidRDefault="007B3109" w:rsidP="007B3109">
      <w:pPr>
        <w:tabs>
          <w:tab w:val="left" w:pos="486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　なし容器</w:t>
      </w:r>
      <w:r w:rsidR="00AD1A9D">
        <w:rPr>
          <w:rFonts w:hint="eastAsia"/>
          <w:sz w:val="20"/>
        </w:rPr>
        <w:t xml:space="preserve">　→Ａ、Ｂ、Ｃ、Ｄ、Ｅ、Ｆ、Ｇを記入</w:t>
      </w:r>
    </w:p>
    <w:p w:rsidR="007B3109" w:rsidRDefault="007B3109" w:rsidP="007B3109">
      <w:pPr>
        <w:tabs>
          <w:tab w:val="left" w:pos="486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イ　超低温容器</w:t>
      </w:r>
      <w:r w:rsidR="00AD1A9D">
        <w:rPr>
          <w:rFonts w:hint="eastAsia"/>
          <w:sz w:val="20"/>
        </w:rPr>
        <w:t xml:space="preserve">　→Ｈを記入</w:t>
      </w:r>
    </w:p>
    <w:p w:rsidR="007B3109" w:rsidRDefault="007B3109" w:rsidP="007B3109">
      <w:pPr>
        <w:tabs>
          <w:tab w:val="left" w:pos="486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ウ　圧縮天然ガス自動車燃料装置用容器、圧縮水素自動車燃料装置用容器、国際圧縮水素自動車燃料装</w:t>
      </w:r>
    </w:p>
    <w:p w:rsidR="007B3109" w:rsidRDefault="007B3109" w:rsidP="007B3109">
      <w:pPr>
        <w:tabs>
          <w:tab w:val="left" w:pos="4860"/>
        </w:tabs>
        <w:ind w:firstLineChars="400" w:firstLine="800"/>
        <w:jc w:val="left"/>
        <w:rPr>
          <w:sz w:val="20"/>
        </w:rPr>
      </w:pPr>
      <w:r>
        <w:rPr>
          <w:rFonts w:hint="eastAsia"/>
          <w:sz w:val="20"/>
        </w:rPr>
        <w:t>置用容器、圧縮水素二輪自動車燃料装置用容器、圧縮水素運送自動車燃料装置用容器</w:t>
      </w:r>
    </w:p>
    <w:p w:rsidR="00AD1A9D" w:rsidRDefault="00AD1A9D" w:rsidP="007B3109">
      <w:pPr>
        <w:tabs>
          <w:tab w:val="left" w:pos="4860"/>
        </w:tabs>
        <w:ind w:firstLineChars="400" w:firstLine="800"/>
        <w:jc w:val="left"/>
        <w:rPr>
          <w:sz w:val="20"/>
        </w:rPr>
      </w:pPr>
      <w:r>
        <w:rPr>
          <w:rFonts w:hint="eastAsia"/>
          <w:sz w:val="20"/>
        </w:rPr>
        <w:t>→</w:t>
      </w:r>
      <w:r w:rsidR="001B51C1">
        <w:rPr>
          <w:rFonts w:hint="eastAsia"/>
          <w:sz w:val="20"/>
        </w:rPr>
        <w:t>Ｂ、</w:t>
      </w:r>
      <w:r>
        <w:rPr>
          <w:rFonts w:hint="eastAsia"/>
          <w:sz w:val="20"/>
        </w:rPr>
        <w:t>Ｉ、Ｊ</w:t>
      </w:r>
      <w:r w:rsidR="001B51C1">
        <w:rPr>
          <w:rFonts w:hint="eastAsia"/>
          <w:sz w:val="20"/>
        </w:rPr>
        <w:t>、Ｋを記入</w:t>
      </w:r>
    </w:p>
    <w:p w:rsidR="007B3109" w:rsidRDefault="007B3109" w:rsidP="007B3109">
      <w:p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 xml:space="preserve">　　エ　液化天然ガス自動車燃料装置用容器</w:t>
      </w:r>
      <w:r w:rsidR="001B51C1">
        <w:rPr>
          <w:rFonts w:hint="eastAsia"/>
          <w:sz w:val="20"/>
        </w:rPr>
        <w:t xml:space="preserve">　→Ｂ、Ｉ、Ｊ、Ｋ、Ｌを記入</w:t>
      </w:r>
    </w:p>
    <w:p w:rsidR="009F016E" w:rsidRDefault="009F016E" w:rsidP="007B3109">
      <w:p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 xml:space="preserve">　　オ　国際相互承認圧縮水素自動車燃料装置用容器、国際相互承認天然ガス自動車燃料装置用容器、フル</w:t>
      </w:r>
    </w:p>
    <w:p w:rsidR="009F016E" w:rsidRDefault="009F016E" w:rsidP="009F016E">
      <w:pPr>
        <w:tabs>
          <w:tab w:val="left" w:pos="4860"/>
        </w:tabs>
        <w:ind w:firstLineChars="400" w:firstLine="800"/>
        <w:jc w:val="left"/>
        <w:rPr>
          <w:sz w:val="20"/>
        </w:rPr>
      </w:pPr>
      <w:r>
        <w:rPr>
          <w:rFonts w:hint="eastAsia"/>
          <w:sz w:val="20"/>
        </w:rPr>
        <w:t>フラップ容器、海外認定容器</w:t>
      </w:r>
      <w:r w:rsidR="001B51C1">
        <w:rPr>
          <w:rFonts w:hint="eastAsia"/>
          <w:sz w:val="20"/>
        </w:rPr>
        <w:t xml:space="preserve">　→Ｂ、Ｉ、Ｊ、Ｋ、Ｍを記入</w:t>
      </w:r>
    </w:p>
    <w:p w:rsidR="00467C8A" w:rsidRDefault="00467C8A">
      <w:pPr>
        <w:tabs>
          <w:tab w:val="left" w:pos="4860"/>
        </w:tabs>
        <w:jc w:val="left"/>
        <w:rPr>
          <w:sz w:val="20"/>
        </w:rPr>
      </w:pPr>
    </w:p>
    <w:p w:rsidR="00467C8A" w:rsidRDefault="00467C8A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２　</w:t>
      </w:r>
      <w:r w:rsidR="009F016E">
        <w:rPr>
          <w:rFonts w:eastAsia="ＭＳ ゴシック" w:hint="eastAsia"/>
          <w:sz w:val="20"/>
        </w:rPr>
        <w:t>検査を行う附属品の種類</w:t>
      </w:r>
    </w:p>
    <w:p w:rsidR="009F016E" w:rsidRDefault="009F016E" w:rsidP="009F016E">
      <w:pPr>
        <w:tabs>
          <w:tab w:val="left" w:pos="4860"/>
        </w:tabs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sz w:val="20"/>
        </w:rPr>
        <w:t xml:space="preserve">　　ア　</w:t>
      </w:r>
      <w:r w:rsidRPr="009F016E">
        <w:rPr>
          <w:rFonts w:hint="eastAsia"/>
          <w:color w:val="111111"/>
          <w:sz w:val="20"/>
          <w:szCs w:val="20"/>
          <w:shd w:val="clear" w:color="auto" w:fill="FFFEFA"/>
        </w:rPr>
        <w:t>圧縮天然ガス自動車燃料装置用容器、圧縮水素自動車燃料装置用容器、国際圧縮水素自動車燃料装</w:t>
      </w:r>
    </w:p>
    <w:p w:rsidR="009F016E" w:rsidRDefault="009F016E" w:rsidP="009F016E">
      <w:pPr>
        <w:tabs>
          <w:tab w:val="left" w:pos="4860"/>
        </w:tabs>
        <w:ind w:firstLineChars="400" w:firstLine="800"/>
        <w:jc w:val="left"/>
        <w:rPr>
          <w:color w:val="111111"/>
          <w:sz w:val="20"/>
          <w:szCs w:val="20"/>
          <w:shd w:val="clear" w:color="auto" w:fill="FFFEFA"/>
        </w:rPr>
      </w:pPr>
      <w:r w:rsidRPr="009F016E">
        <w:rPr>
          <w:rFonts w:hint="eastAsia"/>
          <w:color w:val="111111"/>
          <w:sz w:val="20"/>
          <w:szCs w:val="20"/>
          <w:shd w:val="clear" w:color="auto" w:fill="FFFEFA"/>
        </w:rPr>
        <w:t>置用容器、圧縮水素二輪自動車燃料装置用容器、液化天然ガス自動車燃料装置用容器</w:t>
      </w:r>
      <w:r>
        <w:rPr>
          <w:rFonts w:hint="eastAsia"/>
          <w:color w:val="111111"/>
          <w:sz w:val="20"/>
          <w:szCs w:val="20"/>
          <w:shd w:val="clear" w:color="auto" w:fill="FFFEFA"/>
        </w:rPr>
        <w:t>、</w:t>
      </w:r>
      <w:r w:rsidRPr="009F016E">
        <w:rPr>
          <w:rFonts w:hint="eastAsia"/>
          <w:color w:val="111111"/>
          <w:sz w:val="20"/>
          <w:szCs w:val="20"/>
          <w:shd w:val="clear" w:color="auto" w:fill="FFFEFA"/>
        </w:rPr>
        <w:t>圧縮水素運</w:t>
      </w:r>
    </w:p>
    <w:p w:rsidR="00467C8A" w:rsidRDefault="009F016E" w:rsidP="009F016E">
      <w:pPr>
        <w:tabs>
          <w:tab w:val="left" w:pos="4860"/>
        </w:tabs>
        <w:ind w:firstLineChars="400" w:firstLine="800"/>
        <w:jc w:val="left"/>
        <w:rPr>
          <w:color w:val="111111"/>
          <w:sz w:val="20"/>
          <w:szCs w:val="20"/>
          <w:shd w:val="clear" w:color="auto" w:fill="FFFEFA"/>
        </w:rPr>
      </w:pPr>
      <w:r w:rsidRPr="009F016E">
        <w:rPr>
          <w:rFonts w:hint="eastAsia"/>
          <w:color w:val="111111"/>
          <w:sz w:val="20"/>
          <w:szCs w:val="20"/>
          <w:shd w:val="clear" w:color="auto" w:fill="FFFEFA"/>
        </w:rPr>
        <w:t>送自動車用容器に装置されている附属品</w:t>
      </w:r>
      <w:r w:rsidR="001B51C1">
        <w:rPr>
          <w:rFonts w:hint="eastAsia"/>
          <w:color w:val="111111"/>
          <w:sz w:val="20"/>
          <w:szCs w:val="20"/>
          <w:shd w:val="clear" w:color="auto" w:fill="FFFEFA"/>
        </w:rPr>
        <w:t xml:space="preserve">　→Ｏを記入</w:t>
      </w:r>
    </w:p>
    <w:p w:rsidR="00C85F78" w:rsidRDefault="009F016E" w:rsidP="009F016E">
      <w:pPr>
        <w:tabs>
          <w:tab w:val="left" w:pos="4860"/>
        </w:tabs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 xml:space="preserve">　　イ　ア以外の</w:t>
      </w:r>
      <w:r w:rsidR="00C5319F" w:rsidRPr="009F016E">
        <w:rPr>
          <w:rFonts w:hint="eastAsia"/>
          <w:color w:val="111111"/>
          <w:sz w:val="20"/>
          <w:szCs w:val="20"/>
          <w:shd w:val="clear" w:color="auto" w:fill="FFFEFA"/>
        </w:rPr>
        <w:t>附属品</w:t>
      </w:r>
      <w:r w:rsidR="001B51C1">
        <w:rPr>
          <w:rFonts w:hint="eastAsia"/>
          <w:color w:val="111111"/>
          <w:sz w:val="20"/>
          <w:szCs w:val="20"/>
          <w:shd w:val="clear" w:color="auto" w:fill="FFFEFA"/>
        </w:rPr>
        <w:t xml:space="preserve">　→Ｎを記入</w:t>
      </w:r>
    </w:p>
    <w:p w:rsidR="009F016E" w:rsidRDefault="009F016E" w:rsidP="009F016E">
      <w:pPr>
        <w:tabs>
          <w:tab w:val="left" w:pos="4860"/>
        </w:tabs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 xml:space="preserve">　　ウ　海外認定附属品</w:t>
      </w:r>
      <w:r w:rsidR="001B51C1">
        <w:rPr>
          <w:rFonts w:hint="eastAsia"/>
          <w:color w:val="111111"/>
          <w:sz w:val="20"/>
          <w:szCs w:val="20"/>
          <w:shd w:val="clear" w:color="auto" w:fill="FFFEFA"/>
        </w:rPr>
        <w:t xml:space="preserve">　→Ｏを記入</w:t>
      </w:r>
    </w:p>
    <w:p w:rsidR="009F016E" w:rsidRDefault="009F016E" w:rsidP="009F016E">
      <w:pPr>
        <w:tabs>
          <w:tab w:val="left" w:pos="4860"/>
        </w:tabs>
        <w:jc w:val="left"/>
        <w:rPr>
          <w:color w:val="111111"/>
          <w:sz w:val="20"/>
          <w:szCs w:val="20"/>
          <w:shd w:val="clear" w:color="auto" w:fill="FFFEFA"/>
        </w:rPr>
      </w:pPr>
    </w:p>
    <w:p w:rsidR="009F016E" w:rsidRPr="003524F0" w:rsidRDefault="009F016E" w:rsidP="009F016E">
      <w:pPr>
        <w:tabs>
          <w:tab w:val="left" w:pos="4860"/>
        </w:tabs>
        <w:jc w:val="left"/>
        <w:rPr>
          <w:rFonts w:asciiTheme="majorEastAsia" w:eastAsiaTheme="majorEastAsia" w:hAnsiTheme="majorEastAsia"/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 xml:space="preserve">　</w:t>
      </w:r>
      <w:r w:rsidRPr="003524F0">
        <w:rPr>
          <w:rFonts w:asciiTheme="majorEastAsia" w:eastAsiaTheme="majorEastAsia" w:hAnsiTheme="majorEastAsia" w:hint="eastAsia"/>
          <w:color w:val="111111"/>
          <w:sz w:val="20"/>
          <w:szCs w:val="20"/>
          <w:shd w:val="clear" w:color="auto" w:fill="FFFEFA"/>
        </w:rPr>
        <w:t xml:space="preserve">３　</w:t>
      </w:r>
      <w:bookmarkStart w:id="0" w:name="_GoBack"/>
      <w:r w:rsidRPr="003524F0">
        <w:rPr>
          <w:rFonts w:asciiTheme="majorEastAsia" w:eastAsiaTheme="majorEastAsia" w:hAnsiTheme="majorEastAsia" w:hint="eastAsia"/>
          <w:color w:val="111111"/>
          <w:sz w:val="20"/>
          <w:szCs w:val="20"/>
          <w:shd w:val="clear" w:color="auto" w:fill="FFFEFA"/>
        </w:rPr>
        <w:t>容器則第３３条（国際容器則</w:t>
      </w:r>
      <w:r w:rsidR="00977578" w:rsidRPr="003524F0">
        <w:rPr>
          <w:rFonts w:asciiTheme="majorEastAsia" w:eastAsiaTheme="majorEastAsia" w:hAnsiTheme="majorEastAsia" w:hint="eastAsia"/>
          <w:color w:val="111111"/>
          <w:sz w:val="20"/>
          <w:szCs w:val="20"/>
          <w:shd w:val="clear" w:color="auto" w:fill="FFFEFA"/>
        </w:rPr>
        <w:t>第２４条</w:t>
      </w:r>
      <w:bookmarkEnd w:id="0"/>
      <w:r w:rsidR="00977578" w:rsidRPr="003524F0">
        <w:rPr>
          <w:rFonts w:asciiTheme="majorEastAsia" w:eastAsiaTheme="majorEastAsia" w:hAnsiTheme="majorEastAsia" w:hint="eastAsia"/>
          <w:color w:val="111111"/>
          <w:sz w:val="20"/>
          <w:szCs w:val="20"/>
          <w:shd w:val="clear" w:color="auto" w:fill="FFFEFA"/>
        </w:rPr>
        <w:t>）</w:t>
      </w:r>
      <w:r w:rsidRPr="003524F0">
        <w:rPr>
          <w:rFonts w:asciiTheme="majorEastAsia" w:eastAsiaTheme="majorEastAsia" w:hAnsiTheme="majorEastAsia" w:hint="eastAsia"/>
          <w:color w:val="111111"/>
          <w:sz w:val="20"/>
          <w:szCs w:val="20"/>
          <w:shd w:val="clear" w:color="auto" w:fill="FFFEFA"/>
        </w:rPr>
        <w:t>に規定する</w:t>
      </w:r>
      <w:r w:rsidR="00977578" w:rsidRPr="003524F0">
        <w:rPr>
          <w:rFonts w:asciiTheme="majorEastAsia" w:eastAsiaTheme="majorEastAsia" w:hAnsiTheme="majorEastAsia" w:hint="eastAsia"/>
          <w:color w:val="111111"/>
          <w:sz w:val="20"/>
          <w:szCs w:val="20"/>
          <w:shd w:val="clear" w:color="auto" w:fill="FFFEFA"/>
        </w:rPr>
        <w:t>、</w:t>
      </w:r>
      <w:r w:rsidRPr="003524F0">
        <w:rPr>
          <w:rFonts w:asciiTheme="majorEastAsia" w:eastAsiaTheme="majorEastAsia" w:hAnsiTheme="majorEastAsia" w:hint="eastAsia"/>
          <w:color w:val="111111"/>
          <w:sz w:val="20"/>
          <w:szCs w:val="20"/>
          <w:shd w:val="clear" w:color="auto" w:fill="FFFEFA"/>
        </w:rPr>
        <w:t>備えなければならない設備</w:t>
      </w:r>
    </w:p>
    <w:p w:rsidR="00977578" w:rsidRDefault="00977578" w:rsidP="009F016E">
      <w:pPr>
        <w:tabs>
          <w:tab w:val="left" w:pos="4860"/>
        </w:tabs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 xml:space="preserve">　　Ａ　容器のさび落としのための設備、洗浄及び乾燥のための設備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977578" w:rsidTr="00977578">
        <w:tc>
          <w:tcPr>
            <w:tcW w:w="1984" w:type="dxa"/>
            <w:vAlign w:val="center"/>
          </w:tcPr>
          <w:p w:rsidR="00977578" w:rsidRDefault="00977578" w:rsidP="00977578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977578" w:rsidRDefault="00977578" w:rsidP="00977578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977578" w:rsidRDefault="00977578" w:rsidP="00977578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977578" w:rsidRDefault="00977578" w:rsidP="00977578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977578" w:rsidRDefault="00977578" w:rsidP="00977578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77578" w:rsidTr="00977578">
        <w:tc>
          <w:tcPr>
            <w:tcW w:w="1984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977578">
        <w:tc>
          <w:tcPr>
            <w:tcW w:w="1984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977578">
        <w:tc>
          <w:tcPr>
            <w:tcW w:w="1984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977578">
        <w:tc>
          <w:tcPr>
            <w:tcW w:w="1984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977578">
        <w:tc>
          <w:tcPr>
            <w:tcW w:w="1984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977578">
        <w:tc>
          <w:tcPr>
            <w:tcW w:w="1984" w:type="dxa"/>
          </w:tcPr>
          <w:p w:rsidR="00C5319F" w:rsidRDefault="00C5319F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9F016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977578" w:rsidRDefault="00977578" w:rsidP="009F016E">
      <w:pPr>
        <w:tabs>
          <w:tab w:val="left" w:pos="4860"/>
        </w:tabs>
        <w:jc w:val="left"/>
        <w:rPr>
          <w:sz w:val="20"/>
        </w:rPr>
      </w:pPr>
    </w:p>
    <w:p w:rsidR="00977578" w:rsidRDefault="00977578" w:rsidP="00977578">
      <w:pPr>
        <w:tabs>
          <w:tab w:val="left" w:pos="4860"/>
        </w:tabs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sz w:val="20"/>
        </w:rPr>
        <w:t xml:space="preserve">　　Ｂ</w:t>
      </w:r>
      <w:r>
        <w:rPr>
          <w:rFonts w:hint="eastAsia"/>
          <w:color w:val="111111"/>
          <w:sz w:val="20"/>
          <w:szCs w:val="20"/>
          <w:shd w:val="clear" w:color="auto" w:fill="FFFEFA"/>
        </w:rPr>
        <w:t xml:space="preserve">　容器の傷、腐食等の寸法を測定するための設備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977578" w:rsidTr="00CB3D8E">
        <w:tc>
          <w:tcPr>
            <w:tcW w:w="1984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977578" w:rsidRDefault="00977578" w:rsidP="009F016E">
      <w:pPr>
        <w:tabs>
          <w:tab w:val="left" w:pos="4860"/>
        </w:tabs>
        <w:jc w:val="left"/>
        <w:rPr>
          <w:sz w:val="20"/>
        </w:rPr>
      </w:pPr>
    </w:p>
    <w:p w:rsidR="00977578" w:rsidRDefault="00977578" w:rsidP="00977578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Ｃ　容器の傷及び肉厚を超音波探傷試験により確認するための設備（半導体製造用継目なし容器に限る）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977578" w:rsidTr="00CB3D8E">
        <w:tc>
          <w:tcPr>
            <w:tcW w:w="1984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977578" w:rsidRDefault="00977578" w:rsidP="009F016E">
      <w:pPr>
        <w:tabs>
          <w:tab w:val="left" w:pos="4860"/>
        </w:tabs>
        <w:jc w:val="left"/>
        <w:rPr>
          <w:sz w:val="20"/>
        </w:rPr>
      </w:pPr>
    </w:p>
    <w:p w:rsidR="00977578" w:rsidRDefault="00977578" w:rsidP="00977578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Ｄ　容器の内面を照明検査するための設備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977578" w:rsidTr="00CB3D8E">
        <w:tc>
          <w:tcPr>
            <w:tcW w:w="1984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977578" w:rsidRDefault="00977578" w:rsidP="009F016E">
      <w:pPr>
        <w:tabs>
          <w:tab w:val="left" w:pos="4860"/>
        </w:tabs>
        <w:jc w:val="left"/>
        <w:rPr>
          <w:sz w:val="20"/>
        </w:rPr>
      </w:pPr>
    </w:p>
    <w:p w:rsidR="00977578" w:rsidRDefault="00977578" w:rsidP="00977578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Ｅ　圧力計及び膨張計（膨張測定試験を行う場合に限る）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977578" w:rsidTr="00CB3D8E">
        <w:tc>
          <w:tcPr>
            <w:tcW w:w="1984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977578" w:rsidRDefault="00977578" w:rsidP="00977578">
      <w:pPr>
        <w:tabs>
          <w:tab w:val="left" w:pos="4860"/>
        </w:tabs>
        <w:jc w:val="left"/>
        <w:rPr>
          <w:color w:val="111111"/>
          <w:sz w:val="20"/>
          <w:szCs w:val="20"/>
          <w:shd w:val="clear" w:color="auto" w:fill="FFFEFA"/>
        </w:rPr>
      </w:pPr>
    </w:p>
    <w:p w:rsidR="00977578" w:rsidRDefault="00977578" w:rsidP="00977578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 xml:space="preserve">Ｆ　</w:t>
      </w:r>
      <w:r w:rsidR="00D71DE2">
        <w:rPr>
          <w:rFonts w:hint="eastAsia"/>
          <w:color w:val="111111"/>
          <w:sz w:val="20"/>
          <w:szCs w:val="20"/>
          <w:shd w:val="clear" w:color="auto" w:fill="FFFEFA"/>
        </w:rPr>
        <w:t>残ガス回収のための設備（告示で定める容器に限る）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977578" w:rsidTr="00CB3D8E">
        <w:tc>
          <w:tcPr>
            <w:tcW w:w="1984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977578" w:rsidRDefault="00977578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977578" w:rsidTr="00CB3D8E">
        <w:tc>
          <w:tcPr>
            <w:tcW w:w="1984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977578" w:rsidRDefault="00977578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AD1A9D" w:rsidTr="00CB3D8E">
        <w:tc>
          <w:tcPr>
            <w:tcW w:w="1984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AD1A9D" w:rsidTr="00CB3D8E">
        <w:tc>
          <w:tcPr>
            <w:tcW w:w="1984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977578" w:rsidRDefault="00977578" w:rsidP="009F016E">
      <w:pPr>
        <w:tabs>
          <w:tab w:val="left" w:pos="4860"/>
        </w:tabs>
        <w:jc w:val="left"/>
        <w:rPr>
          <w:sz w:val="20"/>
        </w:rPr>
      </w:pPr>
    </w:p>
    <w:p w:rsidR="00D71DE2" w:rsidRDefault="00D71DE2" w:rsidP="00D71DE2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Ｇ　塗装厚さを測定するための設備（液化石油ガス充填容器、半導体製造用継目なし容器に限る）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D71DE2" w:rsidTr="00CB3D8E">
        <w:tc>
          <w:tcPr>
            <w:tcW w:w="1984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D71DE2" w:rsidRDefault="00D71DE2" w:rsidP="009F016E">
      <w:pPr>
        <w:tabs>
          <w:tab w:val="left" w:pos="4860"/>
        </w:tabs>
        <w:jc w:val="left"/>
        <w:rPr>
          <w:sz w:val="20"/>
        </w:rPr>
      </w:pPr>
    </w:p>
    <w:p w:rsidR="00D71DE2" w:rsidRDefault="00D71DE2" w:rsidP="00D71DE2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Ｈ　気密試験及び断熱性能試験のための検査設備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D71DE2" w:rsidTr="00CB3D8E">
        <w:tc>
          <w:tcPr>
            <w:tcW w:w="1984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D71DE2" w:rsidRDefault="00D71DE2" w:rsidP="009F016E">
      <w:pPr>
        <w:tabs>
          <w:tab w:val="left" w:pos="4860"/>
        </w:tabs>
        <w:jc w:val="left"/>
        <w:rPr>
          <w:sz w:val="20"/>
        </w:rPr>
      </w:pPr>
    </w:p>
    <w:p w:rsidR="00D71DE2" w:rsidRDefault="00D71DE2" w:rsidP="00D71DE2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Ｉ　容器の表面を清浄にするための設備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D71DE2" w:rsidTr="00CB3D8E">
        <w:tc>
          <w:tcPr>
            <w:tcW w:w="1984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AD1A9D" w:rsidTr="00CB3D8E">
        <w:tc>
          <w:tcPr>
            <w:tcW w:w="1984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AD1A9D" w:rsidTr="00CB3D8E">
        <w:tc>
          <w:tcPr>
            <w:tcW w:w="1984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AD1A9D" w:rsidRDefault="00AD1A9D" w:rsidP="009F016E">
      <w:pPr>
        <w:tabs>
          <w:tab w:val="left" w:pos="4860"/>
        </w:tabs>
        <w:jc w:val="left"/>
        <w:rPr>
          <w:sz w:val="20"/>
        </w:rPr>
      </w:pPr>
    </w:p>
    <w:p w:rsidR="00AD1A9D" w:rsidRDefault="00AD1A9D" w:rsidP="009F016E">
      <w:pPr>
        <w:tabs>
          <w:tab w:val="left" w:pos="4860"/>
        </w:tabs>
        <w:jc w:val="left"/>
        <w:rPr>
          <w:sz w:val="20"/>
        </w:rPr>
      </w:pPr>
    </w:p>
    <w:p w:rsidR="00D71DE2" w:rsidRDefault="00D71DE2" w:rsidP="00D71DE2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Ｊ　容器の外面を照明検査するための設備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D71DE2" w:rsidTr="00CB3D8E">
        <w:tc>
          <w:tcPr>
            <w:tcW w:w="1984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D71DE2" w:rsidRDefault="00D71DE2" w:rsidP="009F016E">
      <w:pPr>
        <w:tabs>
          <w:tab w:val="left" w:pos="4860"/>
        </w:tabs>
        <w:jc w:val="left"/>
        <w:rPr>
          <w:sz w:val="20"/>
        </w:rPr>
      </w:pPr>
    </w:p>
    <w:p w:rsidR="00D71DE2" w:rsidRDefault="00D71DE2" w:rsidP="00D71DE2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Ｋ　漏えい試験のための設備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D71DE2" w:rsidTr="00CB3D8E">
        <w:tc>
          <w:tcPr>
            <w:tcW w:w="1984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AD1A9D" w:rsidTr="00CB3D8E">
        <w:tc>
          <w:tcPr>
            <w:tcW w:w="1984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AD1A9D" w:rsidRDefault="00AD1A9D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D71DE2" w:rsidRDefault="00D71DE2" w:rsidP="009F016E">
      <w:pPr>
        <w:tabs>
          <w:tab w:val="left" w:pos="4860"/>
        </w:tabs>
        <w:jc w:val="left"/>
        <w:rPr>
          <w:sz w:val="20"/>
        </w:rPr>
      </w:pPr>
    </w:p>
    <w:p w:rsidR="00D71DE2" w:rsidRDefault="00D71DE2" w:rsidP="00D71DE2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Ｌ　断熱性能試験又は保冷性能試験のための設備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D71DE2" w:rsidTr="00CB3D8E">
        <w:tc>
          <w:tcPr>
            <w:tcW w:w="1984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D71DE2" w:rsidRDefault="00D71DE2" w:rsidP="009F016E">
      <w:pPr>
        <w:tabs>
          <w:tab w:val="left" w:pos="4860"/>
        </w:tabs>
        <w:jc w:val="left"/>
        <w:rPr>
          <w:sz w:val="20"/>
        </w:rPr>
      </w:pPr>
    </w:p>
    <w:p w:rsidR="00C5319F" w:rsidRDefault="00C5319F" w:rsidP="00C5319F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Ｍ　断熱性能試験のための設備（国際相互承認液化天然ガス自動車燃料装置用容器に限る）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C5319F" w:rsidTr="00CB3D8E">
        <w:tc>
          <w:tcPr>
            <w:tcW w:w="1984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1B51C1">
        <w:tc>
          <w:tcPr>
            <w:tcW w:w="1984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1B51C1">
        <w:tc>
          <w:tcPr>
            <w:tcW w:w="1984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C5319F" w:rsidRDefault="00C5319F" w:rsidP="009F016E">
      <w:pPr>
        <w:tabs>
          <w:tab w:val="left" w:pos="4860"/>
        </w:tabs>
        <w:jc w:val="left"/>
        <w:rPr>
          <w:sz w:val="20"/>
        </w:rPr>
      </w:pPr>
    </w:p>
    <w:p w:rsidR="00D71DE2" w:rsidRDefault="00C5319F" w:rsidP="00D71DE2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Ｎ</w:t>
      </w:r>
      <w:r w:rsidR="00D71DE2">
        <w:rPr>
          <w:rFonts w:hint="eastAsia"/>
          <w:color w:val="111111"/>
          <w:sz w:val="20"/>
          <w:szCs w:val="20"/>
          <w:shd w:val="clear" w:color="auto" w:fill="FFFEFA"/>
        </w:rPr>
        <w:t xml:space="preserve">　</w:t>
      </w:r>
      <w:r>
        <w:rPr>
          <w:rFonts w:hint="eastAsia"/>
          <w:color w:val="111111"/>
          <w:sz w:val="20"/>
          <w:szCs w:val="20"/>
          <w:shd w:val="clear" w:color="auto" w:fill="FFFEFA"/>
        </w:rPr>
        <w:t>気密試験及び性能試験のための検査</w:t>
      </w:r>
      <w:r w:rsidR="00D71DE2">
        <w:rPr>
          <w:rFonts w:hint="eastAsia"/>
          <w:color w:val="111111"/>
          <w:sz w:val="20"/>
          <w:szCs w:val="20"/>
          <w:shd w:val="clear" w:color="auto" w:fill="FFFEFA"/>
        </w:rPr>
        <w:t>設備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（附属品）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D71DE2" w:rsidTr="00CB3D8E">
        <w:tc>
          <w:tcPr>
            <w:tcW w:w="1984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D71DE2" w:rsidRDefault="00D71DE2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D71DE2" w:rsidTr="00CB3D8E">
        <w:tc>
          <w:tcPr>
            <w:tcW w:w="1984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D71DE2" w:rsidRDefault="00D71DE2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D71DE2" w:rsidRDefault="00D71DE2" w:rsidP="009F016E">
      <w:pPr>
        <w:tabs>
          <w:tab w:val="left" w:pos="4860"/>
        </w:tabs>
        <w:jc w:val="left"/>
        <w:rPr>
          <w:sz w:val="20"/>
        </w:rPr>
      </w:pPr>
    </w:p>
    <w:p w:rsidR="00C5319F" w:rsidRDefault="00C5319F" w:rsidP="00C5319F">
      <w:pPr>
        <w:tabs>
          <w:tab w:val="left" w:pos="4860"/>
        </w:tabs>
        <w:ind w:firstLineChars="200" w:firstLine="400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color w:val="111111"/>
          <w:sz w:val="20"/>
          <w:szCs w:val="20"/>
          <w:shd w:val="clear" w:color="auto" w:fill="FFFEFA"/>
        </w:rPr>
        <w:t>Ｏ　漏えい試験のための検査設備（附属品）</w:t>
      </w:r>
    </w:p>
    <w:tbl>
      <w:tblPr>
        <w:tblStyle w:val="aff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992"/>
        <w:gridCol w:w="2357"/>
      </w:tblGrid>
      <w:tr w:rsidR="00C5319F" w:rsidTr="00CB3D8E">
        <w:tc>
          <w:tcPr>
            <w:tcW w:w="1984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111111"/>
                <w:sz w:val="20"/>
                <w:szCs w:val="20"/>
                <w:shd w:val="clear" w:color="auto" w:fill="FFFEFA"/>
              </w:rPr>
              <w:t>設備名称</w:t>
            </w:r>
          </w:p>
        </w:tc>
        <w:tc>
          <w:tcPr>
            <w:tcW w:w="1843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メーカー</w:t>
            </w:r>
          </w:p>
        </w:tc>
        <w:tc>
          <w:tcPr>
            <w:tcW w:w="2126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992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設備数</w:t>
            </w:r>
          </w:p>
        </w:tc>
        <w:tc>
          <w:tcPr>
            <w:tcW w:w="2357" w:type="dxa"/>
            <w:vAlign w:val="center"/>
          </w:tcPr>
          <w:p w:rsidR="00C5319F" w:rsidRDefault="00C5319F" w:rsidP="00CB3D8E">
            <w:pPr>
              <w:tabs>
                <w:tab w:val="left" w:pos="48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  <w:tr w:rsidR="00C5319F" w:rsidTr="00CB3D8E">
        <w:tc>
          <w:tcPr>
            <w:tcW w:w="1984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  <w:tc>
          <w:tcPr>
            <w:tcW w:w="2357" w:type="dxa"/>
          </w:tcPr>
          <w:p w:rsidR="00C5319F" w:rsidRDefault="00C5319F" w:rsidP="00CB3D8E">
            <w:pPr>
              <w:tabs>
                <w:tab w:val="left" w:pos="4860"/>
              </w:tabs>
              <w:jc w:val="left"/>
              <w:rPr>
                <w:sz w:val="20"/>
              </w:rPr>
            </w:pPr>
          </w:p>
        </w:tc>
      </w:tr>
    </w:tbl>
    <w:p w:rsidR="00C5319F" w:rsidRDefault="00C5319F" w:rsidP="009F016E">
      <w:pPr>
        <w:tabs>
          <w:tab w:val="left" w:pos="4860"/>
        </w:tabs>
        <w:jc w:val="left"/>
        <w:rPr>
          <w:sz w:val="20"/>
        </w:rPr>
      </w:pPr>
    </w:p>
    <w:p w:rsidR="00C5319F" w:rsidRPr="009D27D0" w:rsidRDefault="00C5319F" w:rsidP="009F016E">
      <w:p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>※検査設備の基準は容器則細目告示第３１条（国際容器則細目告示第５６条）による。</w:t>
      </w:r>
    </w:p>
    <w:sectPr w:rsidR="00C5319F" w:rsidRPr="009D27D0">
      <w:pgSz w:w="11906" w:h="16838" w:code="9"/>
      <w:pgMar w:top="851" w:right="1134" w:bottom="540" w:left="1134" w:header="851" w:footer="3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8A" w:rsidRDefault="00CE1D8A">
      <w:r>
        <w:separator/>
      </w:r>
    </w:p>
  </w:endnote>
  <w:endnote w:type="continuationSeparator" w:id="0">
    <w:p w:rsidR="00CE1D8A" w:rsidRDefault="00CE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8A" w:rsidRDefault="00CE1D8A">
      <w:r>
        <w:separator/>
      </w:r>
    </w:p>
  </w:footnote>
  <w:footnote w:type="continuationSeparator" w:id="0">
    <w:p w:rsidR="00CE1D8A" w:rsidRDefault="00CE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2E"/>
    <w:rsid w:val="000243E2"/>
    <w:rsid w:val="000A21AF"/>
    <w:rsid w:val="000B533E"/>
    <w:rsid w:val="000D429B"/>
    <w:rsid w:val="001150F3"/>
    <w:rsid w:val="001B51C1"/>
    <w:rsid w:val="00216215"/>
    <w:rsid w:val="00265F79"/>
    <w:rsid w:val="002C6382"/>
    <w:rsid w:val="002D465D"/>
    <w:rsid w:val="003524F0"/>
    <w:rsid w:val="003B1A16"/>
    <w:rsid w:val="003B305F"/>
    <w:rsid w:val="003F2011"/>
    <w:rsid w:val="00401BA0"/>
    <w:rsid w:val="00467C8A"/>
    <w:rsid w:val="00515270"/>
    <w:rsid w:val="0058635D"/>
    <w:rsid w:val="0059710C"/>
    <w:rsid w:val="005C307E"/>
    <w:rsid w:val="005F2A2E"/>
    <w:rsid w:val="006468E5"/>
    <w:rsid w:val="006469BB"/>
    <w:rsid w:val="0069603A"/>
    <w:rsid w:val="006C46ED"/>
    <w:rsid w:val="00714AD1"/>
    <w:rsid w:val="007732F6"/>
    <w:rsid w:val="007B3109"/>
    <w:rsid w:val="007B5EE7"/>
    <w:rsid w:val="00813A41"/>
    <w:rsid w:val="008737B8"/>
    <w:rsid w:val="00892132"/>
    <w:rsid w:val="008A1613"/>
    <w:rsid w:val="00932A23"/>
    <w:rsid w:val="00960D25"/>
    <w:rsid w:val="00977578"/>
    <w:rsid w:val="009D27D0"/>
    <w:rsid w:val="009F016E"/>
    <w:rsid w:val="009F51FB"/>
    <w:rsid w:val="009F7FA6"/>
    <w:rsid w:val="00A106D4"/>
    <w:rsid w:val="00A6153C"/>
    <w:rsid w:val="00A67025"/>
    <w:rsid w:val="00AD1A9D"/>
    <w:rsid w:val="00AE1E9D"/>
    <w:rsid w:val="00B27F8B"/>
    <w:rsid w:val="00BA1816"/>
    <w:rsid w:val="00BB0275"/>
    <w:rsid w:val="00BE5534"/>
    <w:rsid w:val="00BF7B85"/>
    <w:rsid w:val="00C5319F"/>
    <w:rsid w:val="00C61C5F"/>
    <w:rsid w:val="00C85F78"/>
    <w:rsid w:val="00CB45E1"/>
    <w:rsid w:val="00CC4969"/>
    <w:rsid w:val="00CD26F7"/>
    <w:rsid w:val="00CE1D8A"/>
    <w:rsid w:val="00CF763D"/>
    <w:rsid w:val="00D0459B"/>
    <w:rsid w:val="00D26D69"/>
    <w:rsid w:val="00D71DE2"/>
    <w:rsid w:val="00D952F4"/>
    <w:rsid w:val="00EA3577"/>
    <w:rsid w:val="00EA4CD3"/>
    <w:rsid w:val="00EB0276"/>
    <w:rsid w:val="00F70243"/>
    <w:rsid w:val="00F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338C5D-1BA9-47FD-8252-9CD3F8A3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4">
    <w:name w:val="一太郎８/９"/>
    <w:rsid w:val="005F2A2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ff5">
    <w:name w:val="Balloon Text"/>
    <w:basedOn w:val="a1"/>
    <w:link w:val="aff6"/>
    <w:rsid w:val="00A106D4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A106D4"/>
    <w:rPr>
      <w:rFonts w:ascii="Arial" w:eastAsia="ＭＳ ゴシック" w:hAnsi="Arial" w:cs="Times New Roman"/>
      <w:kern w:val="2"/>
      <w:sz w:val="18"/>
      <w:szCs w:val="18"/>
    </w:rPr>
  </w:style>
  <w:style w:type="table" w:styleId="aff7">
    <w:name w:val="Table Grid"/>
    <w:basedOn w:val="a3"/>
    <w:rsid w:val="0097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坂井　勇斗</cp:lastModifiedBy>
  <cp:revision>3</cp:revision>
  <cp:lastPrinted>2021-06-04T07:36:00Z</cp:lastPrinted>
  <dcterms:created xsi:type="dcterms:W3CDTF">2021-06-04T07:10:00Z</dcterms:created>
  <dcterms:modified xsi:type="dcterms:W3CDTF">2021-06-04T07:36:00Z</dcterms:modified>
</cp:coreProperties>
</file>