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DD" w:rsidRPr="003C5EDD" w:rsidRDefault="003C5EDD" w:rsidP="003C5EDD">
      <w:pPr>
        <w:pStyle w:val="a3"/>
        <w:tabs>
          <w:tab w:val="left" w:pos="7728"/>
        </w:tabs>
        <w:spacing w:line="421" w:lineRule="exact"/>
        <w:ind w:left="4807"/>
        <w:jc w:val="right"/>
        <w:rPr>
          <w:rFonts w:asciiTheme="majorEastAsia" w:eastAsiaTheme="majorEastAsia" w:hAnsiTheme="majorEastAsia"/>
          <w:lang w:eastAsia="ja-JP"/>
        </w:rPr>
      </w:pPr>
      <w:r w:rsidRPr="001301D7">
        <w:rPr>
          <w:rFonts w:asciiTheme="majorEastAsia" w:eastAsiaTheme="majorEastAsia" w:hAnsiTheme="majorEastAsia" w:hint="eastAsia"/>
          <w:spacing w:val="-3"/>
          <w:sz w:val="22"/>
          <w:lang w:eastAsia="ja-JP"/>
        </w:rPr>
        <w:t>別添</w:t>
      </w:r>
      <w:r w:rsidRPr="001301D7">
        <w:rPr>
          <w:rFonts w:asciiTheme="majorEastAsia" w:eastAsiaTheme="majorEastAsia" w:hAnsiTheme="majorEastAsia"/>
          <w:sz w:val="22"/>
          <w:lang w:eastAsia="ja-JP"/>
        </w:rPr>
        <w:t>－</w:t>
      </w:r>
      <w:r>
        <w:rPr>
          <w:rFonts w:asciiTheme="majorEastAsia" w:eastAsiaTheme="majorEastAsia" w:hAnsiTheme="majorEastAsia" w:hint="eastAsia"/>
          <w:sz w:val="22"/>
          <w:lang w:eastAsia="ja-JP"/>
        </w:rPr>
        <w:t>３</w:t>
      </w:r>
    </w:p>
    <w:p w:rsidR="003C5EDD" w:rsidRPr="00C71210" w:rsidRDefault="00C71210" w:rsidP="00C71210">
      <w:pPr>
        <w:spacing w:line="444" w:lineRule="exact"/>
        <w:ind w:left="721" w:right="817"/>
        <w:jc w:val="center"/>
        <w:rPr>
          <w:rFonts w:asciiTheme="majorEastAsia" w:eastAsiaTheme="majorEastAsia" w:hAnsiTheme="majorEastAsia"/>
          <w:b/>
          <w:spacing w:val="-1"/>
          <w:w w:val="97"/>
          <w:sz w:val="23"/>
          <w:lang w:eastAsia="ja-JP"/>
        </w:rPr>
      </w:pPr>
      <w:r>
        <w:rPr>
          <w:rFonts w:asciiTheme="majorEastAsia" w:eastAsiaTheme="majorEastAsia" w:hAnsiTheme="majorEastAsia" w:hint="eastAsia"/>
          <w:b/>
          <w:spacing w:val="-1"/>
          <w:w w:val="97"/>
          <w:sz w:val="23"/>
          <w:lang w:eastAsia="ja-JP"/>
        </w:rPr>
        <w:t>ＩＣＴ活</w:t>
      </w:r>
      <w:r w:rsidR="003C5EDD" w:rsidRPr="00E7205E">
        <w:rPr>
          <w:rFonts w:asciiTheme="majorEastAsia" w:eastAsiaTheme="majorEastAsia" w:hAnsiTheme="majorEastAsia" w:hint="eastAsia"/>
          <w:b/>
          <w:spacing w:val="-1"/>
          <w:w w:val="97"/>
          <w:sz w:val="23"/>
          <w:lang w:eastAsia="ja-JP"/>
        </w:rPr>
        <w:t>用工事</w:t>
      </w:r>
      <w:r w:rsidR="003C5EDD" w:rsidRPr="00E7205E">
        <w:rPr>
          <w:rFonts w:asciiTheme="majorEastAsia" w:eastAsiaTheme="majorEastAsia" w:hAnsiTheme="majorEastAsia" w:hint="eastAsia"/>
          <w:b/>
          <w:spacing w:val="5"/>
          <w:w w:val="48"/>
          <w:sz w:val="23"/>
          <w:lang w:eastAsia="ja-JP"/>
        </w:rPr>
        <w:t>（</w:t>
      </w:r>
      <w:bookmarkStart w:id="0" w:name="_GoBack"/>
      <w:bookmarkEnd w:id="0"/>
      <w:r w:rsidR="003C5EDD" w:rsidRPr="00E7205E">
        <w:rPr>
          <w:rFonts w:asciiTheme="majorEastAsia" w:eastAsiaTheme="majorEastAsia" w:hAnsiTheme="majorEastAsia" w:hint="eastAsia"/>
          <w:b/>
          <w:w w:val="97"/>
          <w:sz w:val="23"/>
          <w:lang w:eastAsia="ja-JP"/>
        </w:rPr>
        <w:t>土工</w:t>
      </w:r>
      <w:r w:rsidR="003C5EDD" w:rsidRPr="00E7205E">
        <w:rPr>
          <w:rFonts w:asciiTheme="majorEastAsia" w:eastAsiaTheme="majorEastAsia" w:hAnsiTheme="majorEastAsia" w:hint="eastAsia"/>
          <w:b/>
          <w:spacing w:val="3"/>
          <w:w w:val="48"/>
          <w:sz w:val="23"/>
          <w:lang w:eastAsia="ja-JP"/>
        </w:rPr>
        <w:t>）</w:t>
      </w:r>
      <w:r w:rsidR="003C5EDD" w:rsidRPr="00E7205E">
        <w:rPr>
          <w:rFonts w:asciiTheme="majorEastAsia" w:eastAsiaTheme="majorEastAsia" w:hAnsiTheme="majorEastAsia" w:hint="eastAsia"/>
          <w:b/>
          <w:spacing w:val="-1"/>
          <w:w w:val="97"/>
          <w:sz w:val="23"/>
          <w:lang w:eastAsia="ja-JP"/>
        </w:rPr>
        <w:t>計画書</w:t>
      </w:r>
    </w:p>
    <w:p w:rsidR="003C5EDD" w:rsidRDefault="003C5EDD" w:rsidP="003C5EDD">
      <w:pPr>
        <w:pStyle w:val="a3"/>
        <w:spacing w:before="4"/>
        <w:rPr>
          <w:rFonts w:ascii="Noto Sans CJK JP Regular"/>
          <w:sz w:val="7"/>
          <w:lang w:eastAsia="ja-JP"/>
        </w:rPr>
      </w:pPr>
    </w:p>
    <w:p w:rsidR="003C5EDD" w:rsidRPr="00A42084" w:rsidRDefault="003C5EDD" w:rsidP="003C5EDD">
      <w:pPr>
        <w:spacing w:before="3"/>
        <w:ind w:left="149"/>
        <w:rPr>
          <w:rFonts w:asciiTheme="majorEastAsia" w:eastAsiaTheme="majorEastAsia" w:hAnsiTheme="majorEastAsia"/>
          <w:sz w:val="20"/>
          <w:lang w:eastAsia="ja-JP"/>
        </w:rPr>
      </w:pPr>
    </w:p>
    <w:tbl>
      <w:tblPr>
        <w:tblStyle w:val="TableNormal"/>
        <w:tblW w:w="9060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7023"/>
      </w:tblGrid>
      <w:tr w:rsidR="003C5EDD" w:rsidTr="00011FEB">
        <w:trPr>
          <w:trHeight w:val="321"/>
        </w:trPr>
        <w:tc>
          <w:tcPr>
            <w:tcW w:w="2037" w:type="dxa"/>
          </w:tcPr>
          <w:p w:rsidR="003C5EDD" w:rsidRPr="00A42084" w:rsidRDefault="003C5EDD" w:rsidP="00011FEB">
            <w:pPr>
              <w:pStyle w:val="TableParagraph"/>
              <w:spacing w:line="301" w:lineRule="exact"/>
              <w:ind w:left="24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工事名</w:t>
            </w:r>
          </w:p>
        </w:tc>
        <w:tc>
          <w:tcPr>
            <w:tcW w:w="7023" w:type="dxa"/>
          </w:tcPr>
          <w:p w:rsidR="003C5EDD" w:rsidRDefault="003C5EDD" w:rsidP="000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5EDD" w:rsidRPr="00A42084" w:rsidTr="00011FEB">
        <w:trPr>
          <w:trHeight w:val="321"/>
        </w:trPr>
        <w:tc>
          <w:tcPr>
            <w:tcW w:w="2037" w:type="dxa"/>
          </w:tcPr>
          <w:p w:rsidR="003C5EDD" w:rsidRPr="00A42084" w:rsidRDefault="003C5EDD" w:rsidP="00011FEB">
            <w:pPr>
              <w:pStyle w:val="TableParagraph"/>
              <w:spacing w:line="301" w:lineRule="exact"/>
              <w:ind w:left="24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受注者名</w:t>
            </w:r>
          </w:p>
        </w:tc>
        <w:tc>
          <w:tcPr>
            <w:tcW w:w="7023" w:type="dxa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3C5EDD" w:rsidRPr="00A42084" w:rsidRDefault="003C5EDD" w:rsidP="003C5EDD">
      <w:pPr>
        <w:spacing w:before="114"/>
        <w:ind w:left="149"/>
        <w:rPr>
          <w:rFonts w:asciiTheme="majorEastAsia" w:eastAsiaTheme="majorEastAsia" w:hAnsiTheme="majorEastAsia"/>
          <w:sz w:val="20"/>
          <w:lang w:eastAsia="ja-JP"/>
        </w:rPr>
      </w:pPr>
      <w:r w:rsidRPr="00A42084">
        <w:rPr>
          <w:rFonts w:asciiTheme="majorEastAsia" w:eastAsiaTheme="majorEastAsia" w:hAnsiTheme="majorEastAsia" w:cs="ＭＳ ゴシック" w:hint="eastAsia"/>
          <w:w w:val="80"/>
          <w:sz w:val="20"/>
        </w:rPr>
        <w:t>【</w:t>
      </w:r>
      <w:r>
        <w:rPr>
          <w:rFonts w:asciiTheme="majorEastAsia" w:eastAsiaTheme="majorEastAsia" w:hAnsiTheme="majorEastAsia" w:cs="ＭＳ ゴシック" w:hint="eastAsia"/>
          <w:w w:val="90"/>
          <w:sz w:val="20"/>
          <w:lang w:eastAsia="ja-JP"/>
        </w:rPr>
        <w:t>内容</w:t>
      </w:r>
      <w:r w:rsidRPr="00A42084">
        <w:rPr>
          <w:rFonts w:asciiTheme="majorEastAsia" w:eastAsiaTheme="majorEastAsia" w:hAnsiTheme="majorEastAsia" w:cs="ＭＳ ゴシック" w:hint="eastAsia"/>
          <w:w w:val="80"/>
          <w:sz w:val="20"/>
        </w:rPr>
        <w:t>】</w:t>
      </w:r>
    </w:p>
    <w:tbl>
      <w:tblPr>
        <w:tblStyle w:val="TableNormal"/>
        <w:tblpPr w:leftFromText="142" w:rightFromText="142" w:vertAnchor="text" w:horzAnchor="margin" w:tblpY="8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500"/>
        <w:gridCol w:w="1173"/>
        <w:gridCol w:w="778"/>
        <w:gridCol w:w="4860"/>
      </w:tblGrid>
      <w:tr w:rsidR="003C5EDD" w:rsidRPr="00A42084" w:rsidTr="00011FEB">
        <w:trPr>
          <w:trHeight w:val="517"/>
        </w:trPr>
        <w:tc>
          <w:tcPr>
            <w:tcW w:w="2037" w:type="dxa"/>
          </w:tcPr>
          <w:p w:rsidR="003C5EDD" w:rsidRPr="00A42084" w:rsidRDefault="003C5EDD" w:rsidP="00011FEB">
            <w:pPr>
              <w:pStyle w:val="TableParagraph"/>
              <w:spacing w:before="86"/>
              <w:ind w:left="334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施工プロセスの段階</w:t>
            </w:r>
          </w:p>
        </w:tc>
        <w:tc>
          <w:tcPr>
            <w:tcW w:w="1673" w:type="dxa"/>
            <w:gridSpan w:val="2"/>
          </w:tcPr>
          <w:p w:rsidR="003C5EDD" w:rsidRPr="00A42084" w:rsidRDefault="003C5EDD" w:rsidP="00011FEB">
            <w:pPr>
              <w:pStyle w:val="TableParagraph"/>
              <w:spacing w:before="86"/>
              <w:ind w:left="515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B41D98" wp14:editId="1AE04FE6">
                      <wp:simplePos x="0" y="0"/>
                      <wp:positionH relativeFrom="column">
                        <wp:posOffset>20414</wp:posOffset>
                      </wp:positionH>
                      <wp:positionV relativeFrom="paragraph">
                        <wp:posOffset>380276</wp:posOffset>
                      </wp:positionV>
                      <wp:extent cx="1004935" cy="1451899"/>
                      <wp:effectExtent l="0" t="0" r="24130" b="34290"/>
                      <wp:wrapNone/>
                      <wp:docPr id="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4935" cy="14518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843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4" o:spid="_x0000_s1026" type="#_x0000_t32" style="position:absolute;left:0;text-align:left;margin-left:1.6pt;margin-top:29.95pt;width:79.15pt;height:114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OFKwIAAEw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作業内容</w:t>
            </w:r>
          </w:p>
        </w:tc>
        <w:tc>
          <w:tcPr>
            <w:tcW w:w="778" w:type="dxa"/>
          </w:tcPr>
          <w:p w:rsidR="003C5EDD" w:rsidRPr="00A42084" w:rsidRDefault="003C5EDD" w:rsidP="00011FEB">
            <w:pPr>
              <w:pStyle w:val="TableParagraph"/>
              <w:spacing w:before="89" w:line="276" w:lineRule="auto"/>
              <w:ind w:left="66" w:right="54" w:firstLine="21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w w:val="95"/>
                <w:sz w:val="16"/>
                <w:lang w:eastAsia="ja-JP"/>
              </w:rPr>
              <w:t>適用する技術番号</w:t>
            </w:r>
          </w:p>
        </w:tc>
        <w:tc>
          <w:tcPr>
            <w:tcW w:w="4860" w:type="dxa"/>
          </w:tcPr>
          <w:p w:rsidR="003C5EDD" w:rsidRPr="00A42084" w:rsidRDefault="003C5EDD" w:rsidP="00011FEB">
            <w:pPr>
              <w:pStyle w:val="TableParagraph"/>
              <w:spacing w:before="86"/>
              <w:ind w:left="1646" w:right="162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技術番号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技術名</w:t>
            </w:r>
          </w:p>
        </w:tc>
      </w:tr>
      <w:tr w:rsidR="003C5EDD" w:rsidRPr="00A42084" w:rsidTr="00011FEB">
        <w:trPr>
          <w:trHeight w:val="1797"/>
        </w:trPr>
        <w:tc>
          <w:tcPr>
            <w:tcW w:w="2037" w:type="dxa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:rsidR="003C5EDD" w:rsidRPr="00A42084" w:rsidRDefault="003C5EDD" w:rsidP="00011FEB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18"/>
              </w:rPr>
            </w:pPr>
          </w:p>
          <w:p w:rsidR="003C5EDD" w:rsidRPr="00A42084" w:rsidRDefault="003C5EDD" w:rsidP="00011FEB">
            <w:pPr>
              <w:pStyle w:val="TableParagraph"/>
              <w:spacing w:before="1"/>
              <w:ind w:left="24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sz w:val="16"/>
              </w:rPr>
              <w:t>①３次元起工測量</w:t>
            </w:r>
          </w:p>
        </w:tc>
        <w:tc>
          <w:tcPr>
            <w:tcW w:w="1673" w:type="dxa"/>
            <w:gridSpan w:val="2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8" w:type="dxa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</w:tcPr>
          <w:p w:rsidR="003C5EDD" w:rsidRPr="00A42084" w:rsidRDefault="003C5EDD" w:rsidP="00011FEB">
            <w:pPr>
              <w:pStyle w:val="TableParagraph"/>
              <w:spacing w:before="139"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6"/>
                <w:lang w:eastAsia="ja-JP"/>
              </w:rPr>
              <w:t>１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．空中写真測量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無人航空機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を用</w:t>
            </w:r>
            <w:r w:rsidRPr="00A42084">
              <w:rPr>
                <w:rFonts w:asciiTheme="majorEastAsia" w:eastAsiaTheme="majorEastAsia" w:hAnsiTheme="majorEastAsia"/>
                <w:sz w:val="16"/>
                <w:lang w:eastAsia="ja-JP"/>
              </w:rPr>
              <w:t>いた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起工測量</w:t>
            </w:r>
          </w:p>
          <w:p w:rsidR="003C5EDD" w:rsidRPr="00A4208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-5"/>
                <w:w w:val="90"/>
                <w:sz w:val="16"/>
                <w:lang w:eastAsia="ja-JP"/>
              </w:rPr>
              <w:t>２</w:t>
            </w:r>
            <w:r w:rsidRPr="00A42084">
              <w:rPr>
                <w:rFonts w:asciiTheme="majorEastAsia" w:eastAsiaTheme="majorEastAsia" w:hAnsiTheme="majorEastAsia"/>
                <w:spacing w:val="-5"/>
                <w:w w:val="90"/>
                <w:sz w:val="16"/>
                <w:lang w:eastAsia="ja-JP"/>
              </w:rPr>
              <w:t>．</w:t>
            </w:r>
            <w:r>
              <w:rPr>
                <w:rFonts w:asciiTheme="majorEastAsia" w:eastAsiaTheme="majorEastAsia" w:hAnsiTheme="majorEastAsia" w:hint="eastAsia"/>
                <w:spacing w:val="-5"/>
                <w:w w:val="90"/>
                <w:sz w:val="16"/>
                <w:lang w:eastAsia="ja-JP"/>
              </w:rPr>
              <w:t>地上型</w:t>
            </w:r>
            <w:r w:rsidRPr="00A42084">
              <w:rPr>
                <w:rFonts w:asciiTheme="majorEastAsia" w:eastAsiaTheme="majorEastAsia" w:hAnsiTheme="majorEastAsia"/>
                <w:spacing w:val="-5"/>
                <w:w w:val="90"/>
                <w:sz w:val="16"/>
                <w:lang w:eastAsia="ja-JP"/>
              </w:rPr>
              <w:t>レーザースキャナーを用いた起工測量</w:t>
            </w:r>
          </w:p>
          <w:p w:rsidR="003C5EDD" w:rsidRPr="00A4208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w w:val="85"/>
                <w:sz w:val="16"/>
                <w:lang w:eastAsia="ja-JP"/>
              </w:rPr>
              <w:t>３</w:t>
            </w:r>
            <w:r w:rsidRPr="00A42084">
              <w:rPr>
                <w:rFonts w:asciiTheme="majorEastAsia" w:eastAsiaTheme="majorEastAsia" w:hAnsiTheme="majorEastAsia"/>
                <w:spacing w:val="-6"/>
                <w:w w:val="85"/>
                <w:sz w:val="16"/>
                <w:lang w:eastAsia="ja-JP"/>
              </w:rPr>
              <w:t>．</w:t>
            </w:r>
            <w:r>
              <w:rPr>
                <w:rFonts w:asciiTheme="majorEastAsia" w:eastAsiaTheme="majorEastAsia" w:hAnsiTheme="majorEastAsia" w:hint="eastAsia"/>
                <w:spacing w:val="-6"/>
                <w:w w:val="85"/>
                <w:sz w:val="16"/>
                <w:lang w:eastAsia="ja-JP"/>
              </w:rPr>
              <w:t>ＴＳ等光波方式</w:t>
            </w:r>
            <w:r w:rsidRPr="00A42084">
              <w:rPr>
                <w:rFonts w:asciiTheme="majorEastAsia" w:eastAsiaTheme="majorEastAsia" w:hAnsiTheme="majorEastAsia"/>
                <w:spacing w:val="-6"/>
                <w:w w:val="85"/>
                <w:sz w:val="16"/>
                <w:lang w:eastAsia="ja-JP"/>
              </w:rPr>
              <w:t>を用いた起工測量</w:t>
            </w:r>
          </w:p>
          <w:p w:rsidR="003C5EDD" w:rsidRPr="00A4208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6"/>
                <w:lang w:eastAsia="ja-JP"/>
              </w:rPr>
              <w:t>４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．</w:t>
            </w:r>
            <w:r>
              <w:rPr>
                <w:rFonts w:asciiTheme="majorEastAsia" w:eastAsiaTheme="majorEastAsia" w:hAnsiTheme="majorEastAsia" w:hint="eastAsia"/>
                <w:w w:val="90"/>
                <w:sz w:val="16"/>
                <w:lang w:eastAsia="ja-JP"/>
              </w:rPr>
              <w:t>ＴＳ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ノンプリズム方式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を用い</w:t>
            </w:r>
            <w:r w:rsidRPr="00A42084"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た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起工測量</w:t>
            </w:r>
          </w:p>
          <w:p w:rsidR="003C5EDD" w:rsidRPr="00A4208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6"/>
                <w:lang w:eastAsia="ja-JP"/>
              </w:rPr>
              <w:t>５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．</w:t>
            </w:r>
            <w:r w:rsidRPr="00A42084">
              <w:rPr>
                <w:rFonts w:asciiTheme="majorEastAsia" w:eastAsiaTheme="majorEastAsia" w:hAnsiTheme="majorEastAsia"/>
                <w:spacing w:val="-4"/>
                <w:w w:val="98"/>
                <w:sz w:val="16"/>
                <w:lang w:eastAsia="ja-JP"/>
              </w:rPr>
              <w:t>R</w:t>
            </w:r>
            <w:r w:rsidRPr="00A42084">
              <w:rPr>
                <w:rFonts w:asciiTheme="majorEastAsia" w:eastAsiaTheme="majorEastAsia" w:hAnsiTheme="majorEastAsia"/>
                <w:spacing w:val="1"/>
                <w:w w:val="98"/>
                <w:sz w:val="16"/>
                <w:lang w:eastAsia="ja-JP"/>
              </w:rPr>
              <w:t>T</w:t>
            </w:r>
            <w:r w:rsidRPr="00A42084">
              <w:rPr>
                <w:rFonts w:asciiTheme="majorEastAsia" w:eastAsiaTheme="majorEastAsia" w:hAnsiTheme="majorEastAsia"/>
                <w:w w:val="92"/>
                <w:sz w:val="16"/>
                <w:lang w:eastAsia="ja-JP"/>
              </w:rPr>
              <w:t>K</w:t>
            </w:r>
            <w:r w:rsidRPr="00A42084">
              <w:rPr>
                <w:rFonts w:asciiTheme="majorEastAsia" w:eastAsiaTheme="majorEastAsia" w:hAnsiTheme="majorEastAsia"/>
                <w:spacing w:val="4"/>
                <w:w w:val="144"/>
                <w:sz w:val="16"/>
                <w:lang w:eastAsia="ja-JP"/>
              </w:rPr>
              <w:t>-</w:t>
            </w:r>
            <w:r w:rsidRPr="00A42084">
              <w:rPr>
                <w:rFonts w:asciiTheme="majorEastAsia" w:eastAsiaTheme="majorEastAsia" w:hAnsiTheme="majorEastAsia"/>
                <w:spacing w:val="-4"/>
                <w:w w:val="98"/>
                <w:sz w:val="16"/>
                <w:lang w:eastAsia="ja-JP"/>
              </w:rPr>
              <w:t>G</w:t>
            </w:r>
            <w:r w:rsidRPr="00A42084">
              <w:rPr>
                <w:rFonts w:asciiTheme="majorEastAsia" w:eastAsiaTheme="majorEastAsia" w:hAnsiTheme="majorEastAsia"/>
                <w:spacing w:val="5"/>
                <w:w w:val="88"/>
                <w:sz w:val="16"/>
                <w:lang w:eastAsia="ja-JP"/>
              </w:rPr>
              <w:t>N</w:t>
            </w:r>
            <w:r w:rsidRPr="00A42084">
              <w:rPr>
                <w:rFonts w:asciiTheme="majorEastAsia" w:eastAsiaTheme="majorEastAsia" w:hAnsiTheme="majorEastAsia"/>
                <w:spacing w:val="-1"/>
                <w:sz w:val="16"/>
                <w:lang w:eastAsia="ja-JP"/>
              </w:rPr>
              <w:t>SS</w:t>
            </w:r>
            <w:r w:rsidRPr="00A42084">
              <w:rPr>
                <w:rFonts w:asciiTheme="majorEastAsia" w:eastAsiaTheme="majorEastAsia" w:hAnsiTheme="majorEastAsia"/>
                <w:spacing w:val="-10"/>
                <w:w w:val="85"/>
                <w:sz w:val="16"/>
                <w:lang w:eastAsia="ja-JP"/>
              </w:rPr>
              <w:t>を</w:t>
            </w:r>
            <w:r w:rsidRPr="00A42084">
              <w:rPr>
                <w:rFonts w:asciiTheme="majorEastAsia" w:eastAsiaTheme="majorEastAsia" w:hAnsiTheme="majorEastAsia"/>
                <w:w w:val="99"/>
                <w:sz w:val="16"/>
                <w:lang w:eastAsia="ja-JP"/>
              </w:rPr>
              <w:t>用</w:t>
            </w:r>
            <w:r w:rsidRPr="00A42084">
              <w:rPr>
                <w:rFonts w:asciiTheme="majorEastAsia" w:eastAsiaTheme="majorEastAsia" w:hAnsiTheme="majorEastAsia"/>
                <w:spacing w:val="-3"/>
                <w:w w:val="94"/>
                <w:sz w:val="16"/>
                <w:lang w:eastAsia="ja-JP"/>
              </w:rPr>
              <w:t>い</w:t>
            </w:r>
            <w:r w:rsidRPr="00A42084">
              <w:rPr>
                <w:rFonts w:asciiTheme="majorEastAsia" w:eastAsiaTheme="majorEastAsia" w:hAnsiTheme="majorEastAsia"/>
                <w:spacing w:val="1"/>
                <w:w w:val="92"/>
                <w:sz w:val="16"/>
                <w:lang w:eastAsia="ja-JP"/>
              </w:rPr>
              <w:t>た</w:t>
            </w:r>
            <w:r w:rsidRPr="00A42084">
              <w:rPr>
                <w:rFonts w:asciiTheme="majorEastAsia" w:eastAsiaTheme="majorEastAsia" w:hAnsiTheme="majorEastAsia"/>
                <w:spacing w:val="-1"/>
                <w:w w:val="99"/>
                <w:sz w:val="16"/>
                <w:lang w:eastAsia="ja-JP"/>
              </w:rPr>
              <w:t>起工測量</w:t>
            </w:r>
          </w:p>
          <w:p w:rsidR="003C5EDD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６．無人航空機搭載型レーザースキャナーを用いた起工測量</w:t>
            </w:r>
          </w:p>
          <w:p w:rsidR="003C5EDD" w:rsidRPr="009E1F7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７.地上移動体搭載型レーザースキャナーを用いた起工測量</w:t>
            </w:r>
          </w:p>
          <w:p w:rsidR="003C5EDD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95"/>
                <w:sz w:val="16"/>
                <w:lang w:eastAsia="ja-JP"/>
              </w:rPr>
              <w:t>８</w:t>
            </w:r>
            <w:r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．その他３次元計測技術</w:t>
            </w:r>
            <w:r>
              <w:rPr>
                <w:rFonts w:asciiTheme="majorEastAsia" w:eastAsiaTheme="majorEastAsia" w:hAnsiTheme="majorEastAsia" w:hint="eastAsia"/>
                <w:w w:val="95"/>
                <w:sz w:val="16"/>
                <w:lang w:eastAsia="ja-JP"/>
              </w:rPr>
              <w:t>を用いた</w:t>
            </w:r>
            <w:r w:rsidRPr="00A42084"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起工測量</w:t>
            </w:r>
          </w:p>
          <w:p w:rsidR="003C5EDD" w:rsidRPr="00A4208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〔８を選択した場合の技術名称：　　　　　　　　　　　　　　〕</w:t>
            </w:r>
          </w:p>
        </w:tc>
      </w:tr>
      <w:tr w:rsidR="003C5EDD" w:rsidRPr="00A42084" w:rsidTr="00011FEB">
        <w:trPr>
          <w:trHeight w:val="712"/>
        </w:trPr>
        <w:tc>
          <w:tcPr>
            <w:tcW w:w="2037" w:type="dxa"/>
          </w:tcPr>
          <w:p w:rsidR="003C5EDD" w:rsidRPr="00A42084" w:rsidRDefault="003C5EDD" w:rsidP="00011FEB">
            <w:pPr>
              <w:pStyle w:val="TableParagraph"/>
              <w:spacing w:before="14"/>
              <w:rPr>
                <w:rFonts w:asciiTheme="majorEastAsia" w:eastAsiaTheme="majorEastAsia" w:hAnsiTheme="majorEastAsia"/>
                <w:sz w:val="8"/>
                <w:lang w:eastAsia="ja-JP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5F1D0" wp14:editId="23FA8870">
                      <wp:simplePos x="0" y="0"/>
                      <wp:positionH relativeFrom="column">
                        <wp:posOffset>1314543</wp:posOffset>
                      </wp:positionH>
                      <wp:positionV relativeFrom="paragraph">
                        <wp:posOffset>503</wp:posOffset>
                      </wp:positionV>
                      <wp:extent cx="1544283" cy="432190"/>
                      <wp:effectExtent l="0" t="0" r="18415" b="25400"/>
                      <wp:wrapNone/>
                      <wp:docPr id="1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4283" cy="432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CBD43" id="AutoShape 75" o:spid="_x0000_s1026" type="#_x0000_t32" style="position:absolute;left:0;text-align:left;margin-left:103.5pt;margin-top:.05pt;width:121.6pt;height:34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lTLQIAAEw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"/>
                  </w:pict>
                </mc:Fallback>
              </mc:AlternateContent>
            </w:r>
          </w:p>
          <w:p w:rsidR="003C5EDD" w:rsidRDefault="003C5EDD" w:rsidP="00011FEB">
            <w:pPr>
              <w:pStyle w:val="TableParagraph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z w:val="16"/>
                <w:lang w:eastAsia="ja-JP"/>
              </w:rPr>
              <w:t>②３次元設計データ作成</w:t>
            </w:r>
          </w:p>
          <w:p w:rsidR="00615F02" w:rsidRPr="00A42084" w:rsidRDefault="00615F02" w:rsidP="00011FEB">
            <w:pPr>
              <w:pStyle w:val="TableParagraph"/>
              <w:ind w:left="24"/>
              <w:rPr>
                <w:rFonts w:asciiTheme="majorEastAsia" w:eastAsiaTheme="majorEastAsia" w:hAnsiTheme="majorEastAsia" w:hint="eastAsia"/>
                <w:sz w:val="16"/>
                <w:lang w:eastAsia="ja-JP"/>
              </w:rPr>
            </w:pPr>
            <w:r w:rsidRPr="00615F02">
              <w:rPr>
                <w:rFonts w:asciiTheme="majorEastAsia" w:eastAsiaTheme="majorEastAsia" w:hAnsiTheme="majorEastAsia" w:hint="eastAsia"/>
                <w:color w:val="FF0000"/>
                <w:sz w:val="16"/>
                <w:lang w:eastAsia="ja-JP"/>
              </w:rPr>
              <w:t>（必須）</w:t>
            </w:r>
          </w:p>
        </w:tc>
        <w:tc>
          <w:tcPr>
            <w:tcW w:w="2451" w:type="dxa"/>
            <w:gridSpan w:val="3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4860" w:type="dxa"/>
          </w:tcPr>
          <w:p w:rsidR="003C5EDD" w:rsidRPr="00A42084" w:rsidRDefault="003C5EDD" w:rsidP="00011FEB">
            <w:pPr>
              <w:pStyle w:val="TableParagraph"/>
              <w:spacing w:before="17"/>
              <w:rPr>
                <w:rFonts w:asciiTheme="majorEastAsia" w:eastAsiaTheme="majorEastAsia" w:hAnsiTheme="majorEastAsia"/>
                <w:sz w:val="8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before="1" w:line="276" w:lineRule="auto"/>
              <w:ind w:left="24" w:right="82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 xml:space="preserve">※３次元出来形管理に用いる３次元設計データの作成であり、ICT </w:t>
            </w:r>
            <w:r>
              <w:rPr>
                <w:rFonts w:asciiTheme="majorEastAsia" w:eastAsiaTheme="majorEastAsia" w:hAnsiTheme="majorEastAsia"/>
                <w:sz w:val="16"/>
                <w:lang w:eastAsia="ja-JP"/>
              </w:rPr>
              <w:t>建設機械にのみ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用いる</w:t>
            </w:r>
            <w:r w:rsidRPr="00A42084">
              <w:rPr>
                <w:rFonts w:asciiTheme="majorEastAsia" w:eastAsiaTheme="majorEastAsia" w:hAnsiTheme="majorEastAsia"/>
                <w:sz w:val="16"/>
                <w:lang w:eastAsia="ja-JP"/>
              </w:rPr>
              <w:t>３次元設計データは含まない</w:t>
            </w:r>
          </w:p>
        </w:tc>
      </w:tr>
      <w:tr w:rsidR="003C5EDD" w:rsidRPr="00A42084" w:rsidTr="00011FEB">
        <w:trPr>
          <w:trHeight w:val="387"/>
        </w:trPr>
        <w:tc>
          <w:tcPr>
            <w:tcW w:w="2037" w:type="dxa"/>
            <w:vMerge w:val="restart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before="19"/>
              <w:rPr>
                <w:rFonts w:asciiTheme="majorEastAsia" w:eastAsiaTheme="majorEastAsia" w:hAnsiTheme="majorEastAsia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z w:val="16"/>
                <w:lang w:eastAsia="ja-JP"/>
              </w:rPr>
              <w:t>③ICT建設機械による施工</w:t>
            </w:r>
          </w:p>
        </w:tc>
        <w:tc>
          <w:tcPr>
            <w:tcW w:w="500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20"/>
              <w:ind w:left="2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20"/>
              <w:ind w:left="24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掘削工</w:t>
            </w:r>
          </w:p>
        </w:tc>
        <w:tc>
          <w:tcPr>
            <w:tcW w:w="778" w:type="dxa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  <w:vMerge w:val="restart"/>
          </w:tcPr>
          <w:p w:rsidR="003C5EDD" w:rsidRPr="00A42084" w:rsidRDefault="003C5EDD" w:rsidP="00011FEB">
            <w:pPr>
              <w:pStyle w:val="TableParagraph"/>
              <w:spacing w:before="5" w:line="276" w:lineRule="auto"/>
              <w:rPr>
                <w:rFonts w:asciiTheme="majorEastAsia" w:eastAsiaTheme="majorEastAsia" w:hAnsiTheme="majorEastAsia"/>
                <w:sz w:val="11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１．３次元マシンコントロール</w:t>
            </w:r>
            <w:r w:rsidRPr="00A42084">
              <w:rPr>
                <w:rFonts w:asciiTheme="majorEastAsia" w:eastAsiaTheme="majorEastAsia" w:hAnsiTheme="majorEastAsia"/>
                <w:spacing w:val="4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ブルドーザ</w:t>
            </w:r>
            <w:r w:rsidRPr="00A42084">
              <w:rPr>
                <w:rFonts w:asciiTheme="majorEastAsia" w:eastAsiaTheme="majorEastAsia" w:hAnsiTheme="majorEastAsia"/>
                <w:spacing w:val="4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技術</w:t>
            </w:r>
          </w:p>
          <w:p w:rsidR="003C5EDD" w:rsidRPr="00A42084" w:rsidRDefault="003C5EDD" w:rsidP="00011FEB">
            <w:pPr>
              <w:pStyle w:val="TableParagraph"/>
              <w:spacing w:before="50"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２．３次元マシンコントロール</w:t>
            </w:r>
            <w:r w:rsidRPr="00A42084">
              <w:rPr>
                <w:rFonts w:asciiTheme="majorEastAsia" w:eastAsiaTheme="majorEastAsia" w:hAnsiTheme="majorEastAsia"/>
                <w:spacing w:val="4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バックホウ</w:t>
            </w:r>
            <w:r w:rsidRPr="00A42084">
              <w:rPr>
                <w:rFonts w:asciiTheme="majorEastAsia" w:eastAsiaTheme="majorEastAsia" w:hAnsiTheme="majorEastAsia"/>
                <w:spacing w:val="6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技術</w:t>
            </w:r>
          </w:p>
          <w:p w:rsidR="003C5EDD" w:rsidRPr="00A42084" w:rsidRDefault="003C5EDD" w:rsidP="00011FEB">
            <w:pPr>
              <w:pStyle w:val="TableParagraph"/>
              <w:spacing w:before="52"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３．３次元マシンガイダンス</w:t>
            </w:r>
            <w:r w:rsidRPr="00A42084">
              <w:rPr>
                <w:rFonts w:asciiTheme="majorEastAsia" w:eastAsiaTheme="majorEastAsia" w:hAnsiTheme="majorEastAsia"/>
                <w:spacing w:val="5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ブルドーザ</w:t>
            </w:r>
            <w:r w:rsidRPr="00A42084">
              <w:rPr>
                <w:rFonts w:asciiTheme="majorEastAsia" w:eastAsiaTheme="majorEastAsia" w:hAnsiTheme="majorEastAsia"/>
                <w:spacing w:val="5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技術</w:t>
            </w:r>
          </w:p>
          <w:p w:rsidR="003C5EDD" w:rsidRDefault="003C5EDD" w:rsidP="00011FEB">
            <w:pPr>
              <w:pStyle w:val="TableParagraph"/>
              <w:spacing w:before="52" w:line="276" w:lineRule="auto"/>
              <w:ind w:left="24"/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４．３次元マシンガイダンス</w:t>
            </w:r>
            <w:r w:rsidRPr="00A42084">
              <w:rPr>
                <w:rFonts w:asciiTheme="majorEastAsia" w:eastAsiaTheme="majorEastAsia" w:hAnsiTheme="majorEastAsia"/>
                <w:spacing w:val="4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spacing w:val="-2"/>
                <w:w w:val="80"/>
                <w:sz w:val="16"/>
                <w:lang w:eastAsia="ja-JP"/>
              </w:rPr>
              <w:t>バックホウ</w:t>
            </w:r>
            <w:r w:rsidRPr="00A42084">
              <w:rPr>
                <w:rFonts w:asciiTheme="majorEastAsia" w:eastAsiaTheme="majorEastAsia" w:hAnsiTheme="majorEastAsia"/>
                <w:spacing w:val="5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技術</w:t>
            </w:r>
          </w:p>
          <w:p w:rsidR="003C5EDD" w:rsidRPr="008449A1" w:rsidRDefault="003C5EDD" w:rsidP="00011FEB">
            <w:pPr>
              <w:pStyle w:val="TableParagraph"/>
              <w:spacing w:before="52" w:line="276" w:lineRule="auto"/>
              <w:ind w:left="24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8449A1">
              <w:rPr>
                <w:rFonts w:asciiTheme="majorEastAsia" w:eastAsiaTheme="majorEastAsia" w:hAnsiTheme="majorEastAsia" w:hint="eastAsia"/>
                <w:sz w:val="14"/>
                <w:lang w:eastAsia="ja-JP"/>
              </w:rPr>
              <w:t>※採用する機種及び活用作業工種・施工範囲（別途平面図による）については、受注後の協議により決定する。</w:t>
            </w:r>
          </w:p>
          <w:p w:rsidR="003C5EDD" w:rsidRPr="00A42084" w:rsidRDefault="003C5EDD" w:rsidP="00011FEB">
            <w:pPr>
              <w:pStyle w:val="TableParagraph"/>
              <w:spacing w:before="52"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8449A1">
              <w:rPr>
                <w:rFonts w:asciiTheme="majorEastAsia" w:eastAsiaTheme="majorEastAsia" w:hAnsiTheme="majorEastAsia" w:hint="eastAsia"/>
                <w:sz w:val="14"/>
                <w:lang w:eastAsia="ja-JP"/>
              </w:rPr>
              <w:t>※当該工事に含まれる左記作業の工種のいずれかで、ICT建設機械を活用すればよい。</w:t>
            </w:r>
          </w:p>
        </w:tc>
      </w:tr>
      <w:tr w:rsidR="003C5EDD" w:rsidRPr="00A42084" w:rsidTr="00011FEB">
        <w:trPr>
          <w:trHeight w:val="386"/>
        </w:trPr>
        <w:tc>
          <w:tcPr>
            <w:tcW w:w="2037" w:type="dxa"/>
            <w:vMerge/>
            <w:tcBorders>
              <w:top w:val="nil"/>
            </w:tcBorders>
          </w:tcPr>
          <w:p w:rsidR="003C5EDD" w:rsidRPr="00A42084" w:rsidRDefault="003C5EDD" w:rsidP="00011FEB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500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19"/>
              <w:ind w:left="2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19"/>
              <w:ind w:left="24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盛土工</w:t>
            </w:r>
          </w:p>
        </w:tc>
        <w:tc>
          <w:tcPr>
            <w:tcW w:w="778" w:type="dxa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3C5EDD" w:rsidRPr="00A42084" w:rsidRDefault="003C5EDD" w:rsidP="00011FE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C5EDD" w:rsidRPr="00A42084" w:rsidTr="00011FEB">
        <w:trPr>
          <w:trHeight w:val="386"/>
        </w:trPr>
        <w:tc>
          <w:tcPr>
            <w:tcW w:w="2037" w:type="dxa"/>
            <w:vMerge/>
            <w:tcBorders>
              <w:top w:val="nil"/>
            </w:tcBorders>
          </w:tcPr>
          <w:p w:rsidR="003C5EDD" w:rsidRPr="00A42084" w:rsidRDefault="003C5EDD" w:rsidP="00011FE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500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21"/>
              <w:ind w:left="2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21"/>
              <w:ind w:left="24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路体盛土工</w:t>
            </w:r>
          </w:p>
        </w:tc>
        <w:tc>
          <w:tcPr>
            <w:tcW w:w="778" w:type="dxa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3C5EDD" w:rsidRPr="00A42084" w:rsidRDefault="003C5EDD" w:rsidP="00011FE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C5EDD" w:rsidRPr="00A42084" w:rsidTr="00011FEB">
        <w:trPr>
          <w:trHeight w:val="387"/>
        </w:trPr>
        <w:tc>
          <w:tcPr>
            <w:tcW w:w="2037" w:type="dxa"/>
            <w:vMerge/>
            <w:tcBorders>
              <w:top w:val="nil"/>
            </w:tcBorders>
          </w:tcPr>
          <w:p w:rsidR="003C5EDD" w:rsidRPr="00A42084" w:rsidRDefault="003C5EDD" w:rsidP="00011FE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500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20"/>
              <w:ind w:left="2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20"/>
              <w:ind w:left="24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路床盛土工</w:t>
            </w:r>
          </w:p>
        </w:tc>
        <w:tc>
          <w:tcPr>
            <w:tcW w:w="778" w:type="dxa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3C5EDD" w:rsidRPr="00A42084" w:rsidRDefault="003C5EDD" w:rsidP="00011FE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C5EDD" w:rsidRPr="00A42084" w:rsidTr="00011FEB">
        <w:trPr>
          <w:trHeight w:val="386"/>
        </w:trPr>
        <w:tc>
          <w:tcPr>
            <w:tcW w:w="2037" w:type="dxa"/>
            <w:vMerge/>
            <w:tcBorders>
              <w:top w:val="nil"/>
            </w:tcBorders>
          </w:tcPr>
          <w:p w:rsidR="003C5EDD" w:rsidRPr="00A42084" w:rsidRDefault="003C5EDD" w:rsidP="00011FE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500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21"/>
              <w:ind w:left="2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21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法面整形工</w:t>
            </w:r>
          </w:p>
        </w:tc>
        <w:tc>
          <w:tcPr>
            <w:tcW w:w="778" w:type="dxa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3C5EDD" w:rsidRPr="00A42084" w:rsidRDefault="003C5EDD" w:rsidP="00011FE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C5EDD" w:rsidRPr="00A42084" w:rsidTr="00011FEB">
        <w:trPr>
          <w:trHeight w:val="2428"/>
        </w:trPr>
        <w:tc>
          <w:tcPr>
            <w:tcW w:w="2037" w:type="dxa"/>
            <w:vMerge w:val="restart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10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before="1"/>
              <w:ind w:left="24" w:right="128"/>
              <w:rPr>
                <w:rFonts w:asciiTheme="majorEastAsia" w:eastAsiaTheme="majorEastAsia" w:hAnsiTheme="majorEastAsia" w:hint="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④３次元出来形管理等の施</w:t>
            </w:r>
            <w:r w:rsidRPr="00A42084">
              <w:rPr>
                <w:rFonts w:asciiTheme="majorEastAsia" w:eastAsiaTheme="majorEastAsia" w:hAnsiTheme="majorEastAsia"/>
                <w:sz w:val="16"/>
                <w:lang w:eastAsia="ja-JP"/>
              </w:rPr>
              <w:t>工管理</w:t>
            </w:r>
            <w:r w:rsidR="00615F02" w:rsidRPr="00615F02">
              <w:rPr>
                <w:rFonts w:asciiTheme="majorEastAsia" w:eastAsiaTheme="majorEastAsia" w:hAnsiTheme="majorEastAsia" w:hint="eastAsia"/>
                <w:color w:val="FF0000"/>
                <w:sz w:val="16"/>
                <w:lang w:eastAsia="ja-JP"/>
              </w:rPr>
              <w:t>（必須）</w:t>
            </w:r>
          </w:p>
          <w:p w:rsidR="003C5EDD" w:rsidRPr="00A42084" w:rsidRDefault="003C5EDD" w:rsidP="00011FEB">
            <w:pPr>
              <w:pStyle w:val="TableParagraph"/>
              <w:spacing w:before="1"/>
              <w:ind w:left="24" w:right="128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before="1" w:line="139" w:lineRule="auto"/>
              <w:ind w:left="24" w:right="128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before="1" w:line="139" w:lineRule="auto"/>
              <w:ind w:left="24" w:right="128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before="1" w:line="139" w:lineRule="auto"/>
              <w:ind w:left="24" w:right="128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before="1" w:line="139" w:lineRule="auto"/>
              <w:ind w:left="24" w:right="128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before="1" w:line="139" w:lineRule="auto"/>
              <w:ind w:left="24" w:right="128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before="1" w:line="139" w:lineRule="auto"/>
              <w:ind w:left="24" w:right="128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C5EDD" w:rsidRPr="00A42084" w:rsidRDefault="003C5EDD" w:rsidP="00011FEB">
            <w:pPr>
              <w:pStyle w:val="TableParagraph"/>
              <w:spacing w:before="1" w:line="139" w:lineRule="auto"/>
              <w:ind w:left="24" w:right="128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500" w:type="dxa"/>
            <w:vAlign w:val="center"/>
          </w:tcPr>
          <w:p w:rsidR="003C5EDD" w:rsidRPr="00A42084" w:rsidRDefault="003C5EDD" w:rsidP="00011FE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1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出来形</w:t>
            </w:r>
          </w:p>
        </w:tc>
        <w:tc>
          <w:tcPr>
            <w:tcW w:w="778" w:type="dxa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</w:tcPr>
          <w:p w:rsidR="003C5EDD" w:rsidRPr="009E1F74" w:rsidRDefault="003C5EDD" w:rsidP="00011FEB">
            <w:pPr>
              <w:pStyle w:val="TableParagraph"/>
              <w:spacing w:before="6"/>
              <w:rPr>
                <w:rFonts w:asciiTheme="majorEastAsia" w:eastAsiaTheme="majorEastAsia" w:hAnsiTheme="majorEastAsia"/>
                <w:sz w:val="12"/>
                <w:lang w:eastAsia="ja-JP"/>
              </w:rPr>
            </w:pPr>
          </w:p>
          <w:p w:rsidR="003C5EDD" w:rsidRPr="009E1F7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１．空中写真測量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（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無人航空機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を用いた出来形管理</w:t>
            </w:r>
            <w:r>
              <w:rPr>
                <w:rFonts w:asciiTheme="majorEastAsia" w:eastAsiaTheme="majorEastAsia" w:hAnsiTheme="majorEastAsia" w:hint="eastAsia"/>
                <w:w w:val="80"/>
                <w:sz w:val="16"/>
                <w:lang w:eastAsia="ja-JP"/>
              </w:rPr>
              <w:t>技術（経費補正適用）</w:t>
            </w:r>
          </w:p>
          <w:p w:rsidR="003C5EDD" w:rsidRPr="009E1F7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spacing w:val="-5"/>
                <w:w w:val="90"/>
                <w:sz w:val="16"/>
                <w:lang w:eastAsia="ja-JP"/>
              </w:rPr>
              <w:t>２．</w:t>
            </w:r>
            <w:r>
              <w:rPr>
                <w:rFonts w:asciiTheme="majorEastAsia" w:eastAsiaTheme="majorEastAsia" w:hAnsiTheme="majorEastAsia" w:hint="eastAsia"/>
                <w:spacing w:val="-5"/>
                <w:w w:val="90"/>
                <w:sz w:val="16"/>
                <w:lang w:eastAsia="ja-JP"/>
              </w:rPr>
              <w:t>地上型</w:t>
            </w:r>
            <w:r w:rsidRPr="009E1F74">
              <w:rPr>
                <w:rFonts w:asciiTheme="majorEastAsia" w:eastAsiaTheme="majorEastAsia" w:hAnsiTheme="majorEastAsia"/>
                <w:spacing w:val="-5"/>
                <w:w w:val="90"/>
                <w:sz w:val="16"/>
                <w:lang w:eastAsia="ja-JP"/>
              </w:rPr>
              <w:t>レーザースキャナーを用いた出来形管理</w:t>
            </w:r>
            <w:r>
              <w:rPr>
                <w:rFonts w:asciiTheme="majorEastAsia" w:eastAsiaTheme="majorEastAsia" w:hAnsiTheme="majorEastAsia" w:hint="eastAsia"/>
                <w:spacing w:val="-5"/>
                <w:w w:val="90"/>
                <w:sz w:val="16"/>
                <w:lang w:eastAsia="ja-JP"/>
              </w:rPr>
              <w:t>技術（経費補正適用）</w:t>
            </w:r>
          </w:p>
          <w:p w:rsidR="003C5EDD" w:rsidRPr="009E1F7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spacing w:val="-6"/>
                <w:w w:val="85"/>
                <w:sz w:val="16"/>
                <w:lang w:eastAsia="ja-JP"/>
              </w:rPr>
              <w:t>３．</w:t>
            </w:r>
            <w:r>
              <w:rPr>
                <w:rFonts w:asciiTheme="majorEastAsia" w:eastAsiaTheme="majorEastAsia" w:hAnsiTheme="majorEastAsia" w:hint="eastAsia"/>
                <w:spacing w:val="-6"/>
                <w:w w:val="85"/>
                <w:sz w:val="16"/>
                <w:lang w:eastAsia="ja-JP"/>
              </w:rPr>
              <w:t>ＴＳ等光波方式</w:t>
            </w:r>
            <w:r w:rsidRPr="009E1F74">
              <w:rPr>
                <w:rFonts w:asciiTheme="majorEastAsia" w:eastAsiaTheme="majorEastAsia" w:hAnsiTheme="majorEastAsia"/>
                <w:spacing w:val="-6"/>
                <w:w w:val="85"/>
                <w:sz w:val="16"/>
                <w:lang w:eastAsia="ja-JP"/>
              </w:rPr>
              <w:t>を用いた出来形管理</w:t>
            </w:r>
            <w:r>
              <w:rPr>
                <w:rFonts w:asciiTheme="majorEastAsia" w:eastAsiaTheme="majorEastAsia" w:hAnsiTheme="majorEastAsia" w:hint="eastAsia"/>
                <w:spacing w:val="-6"/>
                <w:w w:val="85"/>
                <w:sz w:val="16"/>
                <w:lang w:eastAsia="ja-JP"/>
              </w:rPr>
              <w:t>技術</w:t>
            </w:r>
          </w:p>
          <w:p w:rsidR="003C5EDD" w:rsidRPr="009E1F74" w:rsidRDefault="003C5EDD" w:rsidP="00011FEB">
            <w:pPr>
              <w:pStyle w:val="TableParagraph"/>
              <w:spacing w:before="31" w:line="276" w:lineRule="auto"/>
              <w:ind w:left="24" w:right="42"/>
              <w:rPr>
                <w:rFonts w:asciiTheme="majorEastAsia" w:eastAsiaTheme="majorEastAsia" w:hAnsiTheme="majorEastAsia"/>
                <w:w w:val="85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w w:val="85"/>
                <w:sz w:val="16"/>
                <w:lang w:eastAsia="ja-JP"/>
              </w:rPr>
              <w:t>４．</w:t>
            </w:r>
            <w:r>
              <w:rPr>
                <w:rFonts w:asciiTheme="majorEastAsia" w:eastAsiaTheme="majorEastAsia" w:hAnsiTheme="majorEastAsia" w:hint="eastAsia"/>
                <w:w w:val="85"/>
                <w:sz w:val="16"/>
                <w:lang w:eastAsia="ja-JP"/>
              </w:rPr>
              <w:t>ＴＳ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（</w:t>
            </w:r>
            <w:r w:rsidRPr="009E1F74">
              <w:rPr>
                <w:rFonts w:asciiTheme="majorEastAsia" w:eastAsiaTheme="majorEastAsia" w:hAnsiTheme="majorEastAsia"/>
                <w:w w:val="85"/>
                <w:sz w:val="16"/>
                <w:lang w:eastAsia="ja-JP"/>
              </w:rPr>
              <w:t>ノンプリズム方式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  <w:r w:rsidRPr="009E1F74">
              <w:rPr>
                <w:rFonts w:asciiTheme="majorEastAsia" w:eastAsiaTheme="majorEastAsia" w:hAnsiTheme="majorEastAsia"/>
                <w:w w:val="85"/>
                <w:sz w:val="16"/>
                <w:lang w:eastAsia="ja-JP"/>
              </w:rPr>
              <w:t>を用いた出来形管理</w:t>
            </w:r>
            <w:r>
              <w:rPr>
                <w:rFonts w:asciiTheme="majorEastAsia" w:eastAsiaTheme="majorEastAsia" w:hAnsiTheme="majorEastAsia" w:hint="eastAsia"/>
                <w:w w:val="85"/>
                <w:sz w:val="16"/>
                <w:lang w:eastAsia="ja-JP"/>
              </w:rPr>
              <w:t>技術</w:t>
            </w:r>
          </w:p>
          <w:p w:rsidR="003C5EDD" w:rsidRPr="009E1F7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85"/>
                <w:sz w:val="16"/>
                <w:lang w:eastAsia="ja-JP"/>
              </w:rPr>
              <w:t>５</w:t>
            </w:r>
            <w:r w:rsidRPr="009E1F74">
              <w:rPr>
                <w:rFonts w:asciiTheme="majorEastAsia" w:eastAsiaTheme="majorEastAsia" w:hAnsiTheme="majorEastAsia"/>
                <w:w w:val="85"/>
                <w:sz w:val="16"/>
                <w:lang w:eastAsia="ja-JP"/>
              </w:rPr>
              <w:t>．</w:t>
            </w:r>
            <w:r w:rsidRPr="009E1F74">
              <w:rPr>
                <w:rFonts w:asciiTheme="majorEastAsia" w:eastAsiaTheme="majorEastAsia" w:hAnsiTheme="majorEastAsia"/>
                <w:spacing w:val="-4"/>
                <w:w w:val="98"/>
                <w:sz w:val="16"/>
                <w:lang w:eastAsia="ja-JP"/>
              </w:rPr>
              <w:t>R</w:t>
            </w:r>
            <w:r w:rsidRPr="009E1F74">
              <w:rPr>
                <w:rFonts w:asciiTheme="majorEastAsia" w:eastAsiaTheme="majorEastAsia" w:hAnsiTheme="majorEastAsia"/>
                <w:spacing w:val="1"/>
                <w:w w:val="98"/>
                <w:sz w:val="16"/>
                <w:lang w:eastAsia="ja-JP"/>
              </w:rPr>
              <w:t>T</w:t>
            </w:r>
            <w:r w:rsidRPr="009E1F74">
              <w:rPr>
                <w:rFonts w:asciiTheme="majorEastAsia" w:eastAsiaTheme="majorEastAsia" w:hAnsiTheme="majorEastAsia"/>
                <w:w w:val="92"/>
                <w:sz w:val="16"/>
                <w:lang w:eastAsia="ja-JP"/>
              </w:rPr>
              <w:t>K</w:t>
            </w:r>
            <w:r w:rsidRPr="009E1F74">
              <w:rPr>
                <w:rFonts w:asciiTheme="majorEastAsia" w:eastAsiaTheme="majorEastAsia" w:hAnsiTheme="majorEastAsia"/>
                <w:spacing w:val="4"/>
                <w:w w:val="144"/>
                <w:sz w:val="16"/>
                <w:lang w:eastAsia="ja-JP"/>
              </w:rPr>
              <w:t>-</w:t>
            </w:r>
            <w:r w:rsidRPr="009E1F74">
              <w:rPr>
                <w:rFonts w:asciiTheme="majorEastAsia" w:eastAsiaTheme="majorEastAsia" w:hAnsiTheme="majorEastAsia"/>
                <w:spacing w:val="-4"/>
                <w:w w:val="98"/>
                <w:sz w:val="16"/>
                <w:lang w:eastAsia="ja-JP"/>
              </w:rPr>
              <w:t>G</w:t>
            </w:r>
            <w:r w:rsidRPr="009E1F74">
              <w:rPr>
                <w:rFonts w:asciiTheme="majorEastAsia" w:eastAsiaTheme="majorEastAsia" w:hAnsiTheme="majorEastAsia"/>
                <w:spacing w:val="5"/>
                <w:w w:val="88"/>
                <w:sz w:val="16"/>
                <w:lang w:eastAsia="ja-JP"/>
              </w:rPr>
              <w:t>N</w:t>
            </w:r>
            <w:r w:rsidRPr="009E1F74">
              <w:rPr>
                <w:rFonts w:asciiTheme="majorEastAsia" w:eastAsiaTheme="majorEastAsia" w:hAnsiTheme="majorEastAsia"/>
                <w:spacing w:val="-1"/>
                <w:sz w:val="16"/>
                <w:lang w:eastAsia="ja-JP"/>
              </w:rPr>
              <w:t>SS</w:t>
            </w:r>
            <w:r w:rsidRPr="009E1F74">
              <w:rPr>
                <w:rFonts w:asciiTheme="majorEastAsia" w:eastAsiaTheme="majorEastAsia" w:hAnsiTheme="majorEastAsia"/>
                <w:spacing w:val="-10"/>
                <w:w w:val="85"/>
                <w:sz w:val="16"/>
                <w:lang w:eastAsia="ja-JP"/>
              </w:rPr>
              <w:t>を</w:t>
            </w:r>
            <w:r w:rsidRPr="009E1F74">
              <w:rPr>
                <w:rFonts w:asciiTheme="majorEastAsia" w:eastAsiaTheme="majorEastAsia" w:hAnsiTheme="majorEastAsia"/>
                <w:w w:val="99"/>
                <w:sz w:val="16"/>
                <w:lang w:eastAsia="ja-JP"/>
              </w:rPr>
              <w:t>用</w:t>
            </w:r>
            <w:r w:rsidRPr="009E1F74">
              <w:rPr>
                <w:rFonts w:asciiTheme="majorEastAsia" w:eastAsiaTheme="majorEastAsia" w:hAnsiTheme="majorEastAsia"/>
                <w:spacing w:val="-3"/>
                <w:w w:val="94"/>
                <w:sz w:val="16"/>
                <w:lang w:eastAsia="ja-JP"/>
              </w:rPr>
              <w:t>い</w:t>
            </w:r>
            <w:r w:rsidRPr="009E1F74">
              <w:rPr>
                <w:rFonts w:asciiTheme="majorEastAsia" w:eastAsiaTheme="majorEastAsia" w:hAnsiTheme="majorEastAsia"/>
                <w:spacing w:val="1"/>
                <w:w w:val="92"/>
                <w:sz w:val="16"/>
                <w:lang w:eastAsia="ja-JP"/>
              </w:rPr>
              <w:t>た</w:t>
            </w:r>
            <w:r w:rsidRPr="009E1F74">
              <w:rPr>
                <w:rFonts w:asciiTheme="majorEastAsia" w:eastAsiaTheme="majorEastAsia" w:hAnsiTheme="majorEastAsia"/>
                <w:spacing w:val="-2"/>
                <w:w w:val="99"/>
                <w:sz w:val="16"/>
                <w:lang w:eastAsia="ja-JP"/>
              </w:rPr>
              <w:t>出来形管理</w:t>
            </w:r>
            <w:r>
              <w:rPr>
                <w:rFonts w:asciiTheme="majorEastAsia" w:eastAsiaTheme="majorEastAsia" w:hAnsiTheme="majorEastAsia" w:hint="eastAsia"/>
                <w:spacing w:val="-2"/>
                <w:w w:val="99"/>
                <w:sz w:val="16"/>
                <w:lang w:eastAsia="ja-JP"/>
              </w:rPr>
              <w:t>技術</w:t>
            </w:r>
          </w:p>
          <w:p w:rsidR="00615F02" w:rsidRDefault="003C5EDD" w:rsidP="00011FEB">
            <w:pPr>
              <w:pStyle w:val="TableParagraph"/>
              <w:spacing w:before="27" w:line="276" w:lineRule="auto"/>
              <w:ind w:left="24" w:right="86"/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６．無人航空機搭載型レ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ー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ザ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ースキ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ャ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ナー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を用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いた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出来形管理</w:t>
            </w:r>
            <w:r>
              <w:rPr>
                <w:rFonts w:asciiTheme="majorEastAsia" w:eastAsiaTheme="majorEastAsia" w:hAnsiTheme="majorEastAsia" w:hint="eastAsia"/>
                <w:w w:val="90"/>
                <w:sz w:val="16"/>
                <w:lang w:eastAsia="ja-JP"/>
              </w:rPr>
              <w:t>技術</w:t>
            </w:r>
          </w:p>
          <w:p w:rsidR="003C5EDD" w:rsidRPr="009E1F74" w:rsidRDefault="003C5EDD" w:rsidP="00615F02">
            <w:pPr>
              <w:pStyle w:val="TableParagraph"/>
              <w:spacing w:before="27" w:line="276" w:lineRule="auto"/>
              <w:ind w:left="24" w:right="86" w:firstLineChars="100" w:firstLine="139"/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-5"/>
                <w:w w:val="90"/>
                <w:sz w:val="16"/>
                <w:lang w:eastAsia="ja-JP"/>
              </w:rPr>
              <w:t>（経費補正適用）</w:t>
            </w:r>
          </w:p>
          <w:p w:rsidR="00615F02" w:rsidRDefault="003C5EDD" w:rsidP="00011FEB">
            <w:pPr>
              <w:pStyle w:val="TableParagraph"/>
              <w:spacing w:before="27" w:line="276" w:lineRule="auto"/>
              <w:ind w:right="86"/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6"/>
                <w:lang w:eastAsia="ja-JP"/>
              </w:rPr>
              <w:t>７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．</w:t>
            </w:r>
            <w:r w:rsidRPr="009E1F74">
              <w:rPr>
                <w:rFonts w:asciiTheme="majorEastAsia" w:eastAsiaTheme="majorEastAsia" w:hAnsiTheme="majorEastAsia" w:hint="eastAsia"/>
                <w:w w:val="80"/>
                <w:sz w:val="16"/>
                <w:lang w:eastAsia="ja-JP"/>
              </w:rPr>
              <w:t>地上移動体搭載型レーザースキャナーを用いた出来形管理</w:t>
            </w:r>
            <w:r>
              <w:rPr>
                <w:rFonts w:asciiTheme="majorEastAsia" w:eastAsiaTheme="majorEastAsia" w:hAnsiTheme="majorEastAsia" w:hint="eastAsia"/>
                <w:w w:val="90"/>
                <w:sz w:val="16"/>
                <w:lang w:eastAsia="ja-JP"/>
              </w:rPr>
              <w:t>技術</w:t>
            </w:r>
          </w:p>
          <w:p w:rsidR="003C5EDD" w:rsidRPr="009E1F74" w:rsidRDefault="003C5EDD" w:rsidP="00615F02">
            <w:pPr>
              <w:pStyle w:val="TableParagraph"/>
              <w:spacing w:before="27" w:line="276" w:lineRule="auto"/>
              <w:ind w:right="86" w:firstLineChars="100" w:firstLine="139"/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-5"/>
                <w:w w:val="90"/>
                <w:sz w:val="16"/>
                <w:lang w:eastAsia="ja-JP"/>
              </w:rPr>
              <w:t>（経費補正適用）</w:t>
            </w:r>
          </w:p>
          <w:p w:rsidR="003C5EDD" w:rsidRPr="009E1F7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 w:hint="eastAsia"/>
                <w:w w:val="95"/>
                <w:sz w:val="16"/>
                <w:lang w:eastAsia="ja-JP"/>
              </w:rPr>
              <w:t>８</w:t>
            </w:r>
            <w:r w:rsidRPr="009E1F74"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．その他３次元計測技術による出来形管理</w:t>
            </w:r>
            <w:r>
              <w:rPr>
                <w:rFonts w:asciiTheme="majorEastAsia" w:eastAsiaTheme="majorEastAsia" w:hAnsiTheme="majorEastAsia" w:hint="eastAsia"/>
                <w:w w:val="90"/>
                <w:sz w:val="16"/>
                <w:lang w:eastAsia="ja-JP"/>
              </w:rPr>
              <w:t>技術</w:t>
            </w:r>
            <w:r>
              <w:rPr>
                <w:rFonts w:asciiTheme="majorEastAsia" w:eastAsiaTheme="majorEastAsia" w:hAnsiTheme="majorEastAsia" w:hint="eastAsia"/>
                <w:spacing w:val="-5"/>
                <w:w w:val="90"/>
                <w:sz w:val="16"/>
                <w:lang w:eastAsia="ja-JP"/>
              </w:rPr>
              <w:t>（経費補正適用）</w:t>
            </w:r>
          </w:p>
          <w:p w:rsidR="003C5EDD" w:rsidRPr="009E1F74" w:rsidRDefault="003C5EDD" w:rsidP="00011FEB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８を選択した場合の技術名称：　　　　　　　　　　　　　　</w:t>
            </w: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〕</w:t>
            </w:r>
          </w:p>
        </w:tc>
      </w:tr>
      <w:tr w:rsidR="003C5EDD" w:rsidRPr="00A42084" w:rsidTr="00011FEB">
        <w:trPr>
          <w:trHeight w:val="387"/>
        </w:trPr>
        <w:tc>
          <w:tcPr>
            <w:tcW w:w="2037" w:type="dxa"/>
            <w:vMerge/>
            <w:tcBorders>
              <w:top w:val="nil"/>
            </w:tcBorders>
          </w:tcPr>
          <w:p w:rsidR="003C5EDD" w:rsidRPr="00A42084" w:rsidRDefault="003C5EDD" w:rsidP="00011FEB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500" w:type="dxa"/>
            <w:vAlign w:val="center"/>
          </w:tcPr>
          <w:p w:rsidR="003C5EDD" w:rsidRPr="00A42084" w:rsidRDefault="003C5EDD" w:rsidP="00011FE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  <w:vAlign w:val="center"/>
          </w:tcPr>
          <w:p w:rsidR="003C5EDD" w:rsidRPr="00A42084" w:rsidRDefault="003C5EDD" w:rsidP="00011FEB">
            <w:pPr>
              <w:pStyle w:val="TableParagraph"/>
              <w:spacing w:before="20"/>
              <w:ind w:left="24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品質</w:t>
            </w:r>
          </w:p>
        </w:tc>
        <w:tc>
          <w:tcPr>
            <w:tcW w:w="778" w:type="dxa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</w:tcPr>
          <w:p w:rsidR="003C5EDD" w:rsidRPr="009E1F74" w:rsidRDefault="003C5EDD" w:rsidP="00011FEB">
            <w:pPr>
              <w:pStyle w:val="TableParagraph"/>
              <w:numPr>
                <w:ilvl w:val="0"/>
                <w:numId w:val="2"/>
              </w:numPr>
              <w:spacing w:before="20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TS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・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GNSS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による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締固め</w:t>
            </w: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回数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管理技術</w:t>
            </w: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（土工）</w:t>
            </w:r>
          </w:p>
          <w:p w:rsidR="003C5EDD" w:rsidRPr="009E1F74" w:rsidRDefault="003C5EDD" w:rsidP="00011FEB">
            <w:pPr>
              <w:pStyle w:val="TableParagraph"/>
              <w:spacing w:before="20"/>
              <w:ind w:left="24" w:firstLineChars="100" w:firstLine="160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注２）品質管理をしない理由</w:t>
            </w:r>
          </w:p>
          <w:p w:rsidR="003C5EDD" w:rsidRPr="009E1F74" w:rsidRDefault="003C5EDD" w:rsidP="00011FEB">
            <w:pPr>
              <w:pStyle w:val="TableParagraph"/>
              <w:spacing w:before="20"/>
              <w:ind w:left="24" w:firstLineChars="100" w:firstLine="160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〔　　　　　　　　　　　　　　　　　　　　　　　　　　〕</w:t>
            </w:r>
          </w:p>
          <w:p w:rsidR="003C5EDD" w:rsidRPr="009E1F74" w:rsidRDefault="003C5EDD" w:rsidP="00011FEB">
            <w:pPr>
              <w:pStyle w:val="TableParagraph"/>
              <w:spacing w:before="20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</w:tr>
      <w:tr w:rsidR="003C5EDD" w:rsidRPr="00A42084" w:rsidTr="00011FEB">
        <w:trPr>
          <w:trHeight w:val="386"/>
        </w:trPr>
        <w:tc>
          <w:tcPr>
            <w:tcW w:w="2037" w:type="dxa"/>
          </w:tcPr>
          <w:p w:rsidR="003C5EDD" w:rsidRDefault="003C5EDD" w:rsidP="00011FEB">
            <w:pPr>
              <w:pStyle w:val="TableParagraph"/>
              <w:spacing w:before="19"/>
              <w:ind w:left="24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sz w:val="16"/>
              </w:rPr>
              <w:t>⑤３次元データの納品</w:t>
            </w:r>
          </w:p>
          <w:p w:rsidR="00615F02" w:rsidRPr="00A42084" w:rsidRDefault="00615F02" w:rsidP="00011FEB">
            <w:pPr>
              <w:pStyle w:val="TableParagraph"/>
              <w:spacing w:before="19"/>
              <w:ind w:left="24"/>
              <w:rPr>
                <w:rFonts w:asciiTheme="majorEastAsia" w:eastAsiaTheme="majorEastAsia" w:hAnsiTheme="majorEastAsia"/>
                <w:sz w:val="16"/>
              </w:rPr>
            </w:pPr>
            <w:r w:rsidRPr="00615F02">
              <w:rPr>
                <w:rFonts w:asciiTheme="majorEastAsia" w:eastAsiaTheme="majorEastAsia" w:hAnsiTheme="majorEastAsia" w:hint="eastAsia"/>
                <w:color w:val="FF0000"/>
                <w:sz w:val="16"/>
                <w:lang w:eastAsia="ja-JP"/>
              </w:rPr>
              <w:t>（必須）</w:t>
            </w:r>
          </w:p>
        </w:tc>
        <w:tc>
          <w:tcPr>
            <w:tcW w:w="7311" w:type="dxa"/>
            <w:gridSpan w:val="4"/>
          </w:tcPr>
          <w:p w:rsidR="003C5EDD" w:rsidRPr="00A42084" w:rsidRDefault="003C5EDD" w:rsidP="00011FEB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0FC4A" wp14:editId="06EB874A">
                      <wp:simplePos x="0" y="0"/>
                      <wp:positionH relativeFrom="column">
                        <wp:posOffset>-1906</wp:posOffset>
                      </wp:positionH>
                      <wp:positionV relativeFrom="paragraph">
                        <wp:posOffset>10160</wp:posOffset>
                      </wp:positionV>
                      <wp:extent cx="4606925" cy="260350"/>
                      <wp:effectExtent l="0" t="0" r="22225" b="25400"/>
                      <wp:wrapNone/>
                      <wp:docPr id="12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06925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B6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6" o:spid="_x0000_s1026" type="#_x0000_t32" style="position:absolute;left:0;text-align:left;margin-left:-.15pt;margin-top:.8pt;width:362.75pt;height:2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"/>
                  </w:pict>
                </mc:Fallback>
              </mc:AlternateContent>
            </w:r>
          </w:p>
        </w:tc>
      </w:tr>
    </w:tbl>
    <w:p w:rsidR="003C5EDD" w:rsidRPr="00A42084" w:rsidRDefault="003C5EDD" w:rsidP="003C5EDD">
      <w:pPr>
        <w:spacing w:line="230" w:lineRule="auto"/>
        <w:ind w:hanging="322"/>
        <w:rPr>
          <w:rFonts w:asciiTheme="majorEastAsia" w:eastAsiaTheme="majorEastAsia" w:hAnsiTheme="majorEastAsia"/>
          <w:w w:val="90"/>
          <w:sz w:val="16"/>
          <w:lang w:eastAsia="ja-JP"/>
        </w:rPr>
      </w:pPr>
    </w:p>
    <w:p w:rsidR="003C5EDD" w:rsidRPr="00A42084" w:rsidRDefault="003C5EDD" w:rsidP="003C5EDD">
      <w:pPr>
        <w:spacing w:line="230" w:lineRule="auto"/>
        <w:ind w:firstLineChars="100" w:firstLine="162"/>
        <w:rPr>
          <w:rFonts w:asciiTheme="majorEastAsia" w:eastAsiaTheme="majorEastAsia" w:hAnsiTheme="majorEastAsia"/>
          <w:w w:val="90"/>
          <w:sz w:val="16"/>
          <w:lang w:eastAsia="ja-JP"/>
        </w:rPr>
      </w:pP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注１）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ＩＣＴ活用工事の詳細については「熊本市ＩＣＴ活用工事（土工）試行要領」及特記仕様書によるものとする。</w:t>
      </w:r>
    </w:p>
    <w:p w:rsidR="003C5EDD" w:rsidRPr="000A09CB" w:rsidRDefault="003C5EDD" w:rsidP="003C5EDD">
      <w:pPr>
        <w:ind w:firstLineChars="100" w:firstLine="162"/>
        <w:rPr>
          <w:rFonts w:asciiTheme="majorEastAsia" w:eastAsiaTheme="majorEastAsia" w:hAnsiTheme="majorEastAsia"/>
          <w:w w:val="85"/>
          <w:sz w:val="18"/>
          <w:lang w:eastAsia="ja-JP"/>
        </w:rPr>
      </w:pP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注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２</w:t>
      </w: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）</w:t>
      </w:r>
      <w:r w:rsidRPr="000A09CB">
        <w:rPr>
          <w:rFonts w:asciiTheme="majorEastAsia" w:eastAsiaTheme="majorEastAsia" w:hAnsiTheme="majorEastAsia" w:hint="eastAsia"/>
          <w:w w:val="85"/>
          <w:sz w:val="18"/>
          <w:lang w:eastAsia="ja-JP"/>
        </w:rPr>
        <w:t>ICTを活用する施工プロセスと作業内容に「■」を付ける。</w:t>
      </w:r>
    </w:p>
    <w:p w:rsidR="003C5EDD" w:rsidRPr="00A21A07" w:rsidRDefault="003C5EDD" w:rsidP="003C5EDD">
      <w:pPr>
        <w:spacing w:line="230" w:lineRule="auto"/>
        <w:ind w:firstLineChars="100" w:firstLine="162"/>
        <w:rPr>
          <w:rFonts w:asciiTheme="majorEastAsia" w:eastAsiaTheme="majorEastAsia" w:hAnsiTheme="majorEastAsia"/>
          <w:w w:val="90"/>
          <w:sz w:val="16"/>
          <w:lang w:eastAsia="ja-JP"/>
        </w:rPr>
      </w:pP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注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３</w:t>
      </w: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）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採用する技術番号欄には、複数以上の技術を組み合わせて採用してもよい。</w:t>
      </w:r>
    </w:p>
    <w:p w:rsidR="003C5EDD" w:rsidRPr="009E1F74" w:rsidRDefault="003C5EDD" w:rsidP="003C5EDD">
      <w:pPr>
        <w:ind w:firstLineChars="100" w:firstLine="152"/>
        <w:rPr>
          <w:rFonts w:asciiTheme="majorEastAsia" w:eastAsiaTheme="majorEastAsia" w:hAnsiTheme="majorEastAsia"/>
          <w:w w:val="85"/>
          <w:sz w:val="18"/>
          <w:lang w:eastAsia="ja-JP"/>
        </w:rPr>
      </w:pPr>
      <w:r w:rsidRPr="009E1F74">
        <w:rPr>
          <w:rFonts w:asciiTheme="majorEastAsia" w:eastAsiaTheme="majorEastAsia" w:hAnsiTheme="majorEastAsia" w:hint="eastAsia"/>
          <w:w w:val="85"/>
          <w:sz w:val="18"/>
          <w:lang w:eastAsia="ja-JP"/>
        </w:rPr>
        <w:t>注</w:t>
      </w:r>
      <w:r>
        <w:rPr>
          <w:rFonts w:asciiTheme="majorEastAsia" w:eastAsiaTheme="majorEastAsia" w:hAnsiTheme="majorEastAsia" w:hint="eastAsia"/>
          <w:w w:val="85"/>
          <w:sz w:val="18"/>
          <w:lang w:eastAsia="ja-JP"/>
        </w:rPr>
        <w:t>４</w:t>
      </w:r>
      <w:r w:rsidRPr="009E1F74">
        <w:rPr>
          <w:rFonts w:asciiTheme="majorEastAsia" w:eastAsiaTheme="majorEastAsia" w:hAnsiTheme="majorEastAsia" w:hint="eastAsia"/>
          <w:w w:val="85"/>
          <w:sz w:val="18"/>
          <w:lang w:eastAsia="ja-JP"/>
        </w:rPr>
        <w:t>）品質管理（締固め回数管理）をしない場合は、理由を記載すること。</w:t>
      </w:r>
    </w:p>
    <w:p w:rsidR="003861BA" w:rsidRPr="003C5EDD" w:rsidRDefault="003C5EDD" w:rsidP="003C5EDD">
      <w:pPr>
        <w:spacing w:line="230" w:lineRule="auto"/>
        <w:ind w:leftChars="100" w:left="220" w:firstLineChars="100" w:firstLine="152"/>
        <w:rPr>
          <w:rFonts w:asciiTheme="majorEastAsia" w:eastAsiaTheme="majorEastAsia" w:hAnsiTheme="majorEastAsia"/>
          <w:w w:val="85"/>
          <w:sz w:val="18"/>
          <w:lang w:eastAsia="ja-JP"/>
        </w:rPr>
      </w:pPr>
      <w:r w:rsidRPr="009E1F74">
        <w:rPr>
          <w:rFonts w:asciiTheme="majorEastAsia" w:eastAsiaTheme="majorEastAsia" w:hAnsiTheme="majorEastAsia" w:hint="eastAsia"/>
          <w:w w:val="85"/>
          <w:sz w:val="18"/>
          <w:lang w:eastAsia="ja-JP"/>
        </w:rPr>
        <w:t>（理由例）・掘削工のみのため</w:t>
      </w:r>
      <w:r w:rsidRPr="009E1F74">
        <w:rPr>
          <w:rFonts w:asciiTheme="majorEastAsia" w:eastAsiaTheme="majorEastAsia" w:hAnsiTheme="majorEastAsia" w:hint="eastAsia"/>
          <w:sz w:val="18"/>
          <w:lang w:eastAsia="ja-JP"/>
        </w:rPr>
        <w:t>・土質が頻繁に変わり、その都度試験施工を行うことが非効率であるため。　　等</w:t>
      </w:r>
    </w:p>
    <w:sectPr w:rsidR="003861BA" w:rsidRPr="003C5EDD" w:rsidSect="00A1767B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D7" w:rsidRDefault="00CC6ED7" w:rsidP="00FF7C18">
      <w:r>
        <w:separator/>
      </w:r>
    </w:p>
  </w:endnote>
  <w:endnote w:type="continuationSeparator" w:id="0">
    <w:p w:rsidR="00CC6ED7" w:rsidRDefault="00CC6ED7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D7" w:rsidRDefault="00CC6ED7" w:rsidP="00FF7C18">
      <w:r>
        <w:separator/>
      </w:r>
    </w:p>
  </w:footnote>
  <w:footnote w:type="continuationSeparator" w:id="0">
    <w:p w:rsidR="00CC6ED7" w:rsidRDefault="00CC6ED7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2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2387B"/>
    <w:rsid w:val="00024DBC"/>
    <w:rsid w:val="000417F0"/>
    <w:rsid w:val="00051974"/>
    <w:rsid w:val="00062B68"/>
    <w:rsid w:val="00090296"/>
    <w:rsid w:val="0009121A"/>
    <w:rsid w:val="000914AF"/>
    <w:rsid w:val="00097661"/>
    <w:rsid w:val="000A09CB"/>
    <w:rsid w:val="000B20E4"/>
    <w:rsid w:val="000B4CAA"/>
    <w:rsid w:val="000D1200"/>
    <w:rsid w:val="00104801"/>
    <w:rsid w:val="00107C5D"/>
    <w:rsid w:val="0012171E"/>
    <w:rsid w:val="001301D7"/>
    <w:rsid w:val="001455CF"/>
    <w:rsid w:val="00145D48"/>
    <w:rsid w:val="00153768"/>
    <w:rsid w:val="00160081"/>
    <w:rsid w:val="001774D3"/>
    <w:rsid w:val="00184B95"/>
    <w:rsid w:val="00184D34"/>
    <w:rsid w:val="00187188"/>
    <w:rsid w:val="00192011"/>
    <w:rsid w:val="001A26BF"/>
    <w:rsid w:val="001C6142"/>
    <w:rsid w:val="001D40D5"/>
    <w:rsid w:val="001E4CF3"/>
    <w:rsid w:val="001F07B2"/>
    <w:rsid w:val="00202192"/>
    <w:rsid w:val="00202CDD"/>
    <w:rsid w:val="00221A14"/>
    <w:rsid w:val="00243621"/>
    <w:rsid w:val="00251A78"/>
    <w:rsid w:val="002647A8"/>
    <w:rsid w:val="002A2890"/>
    <w:rsid w:val="002A322F"/>
    <w:rsid w:val="002C6CC2"/>
    <w:rsid w:val="0030437C"/>
    <w:rsid w:val="00337B2F"/>
    <w:rsid w:val="003446B3"/>
    <w:rsid w:val="003466E6"/>
    <w:rsid w:val="003861BA"/>
    <w:rsid w:val="003957B1"/>
    <w:rsid w:val="003A1E64"/>
    <w:rsid w:val="003C5EDD"/>
    <w:rsid w:val="003E0794"/>
    <w:rsid w:val="003F032A"/>
    <w:rsid w:val="004020E3"/>
    <w:rsid w:val="00404654"/>
    <w:rsid w:val="004157B9"/>
    <w:rsid w:val="00422168"/>
    <w:rsid w:val="0042703C"/>
    <w:rsid w:val="00464573"/>
    <w:rsid w:val="004750C7"/>
    <w:rsid w:val="004758ED"/>
    <w:rsid w:val="00475F90"/>
    <w:rsid w:val="004837C4"/>
    <w:rsid w:val="00483BBD"/>
    <w:rsid w:val="0049067D"/>
    <w:rsid w:val="004908F1"/>
    <w:rsid w:val="004916BA"/>
    <w:rsid w:val="004C60F0"/>
    <w:rsid w:val="004C7666"/>
    <w:rsid w:val="004D446A"/>
    <w:rsid w:val="004E176C"/>
    <w:rsid w:val="004E305C"/>
    <w:rsid w:val="004E57A7"/>
    <w:rsid w:val="004E63D9"/>
    <w:rsid w:val="004F683A"/>
    <w:rsid w:val="00506CD8"/>
    <w:rsid w:val="00522308"/>
    <w:rsid w:val="00526704"/>
    <w:rsid w:val="0055135A"/>
    <w:rsid w:val="005522C9"/>
    <w:rsid w:val="0055416C"/>
    <w:rsid w:val="00574BFE"/>
    <w:rsid w:val="005836DF"/>
    <w:rsid w:val="0058580F"/>
    <w:rsid w:val="00585917"/>
    <w:rsid w:val="00586633"/>
    <w:rsid w:val="005927C5"/>
    <w:rsid w:val="005F0AA1"/>
    <w:rsid w:val="005F70A5"/>
    <w:rsid w:val="00611587"/>
    <w:rsid w:val="0061573B"/>
    <w:rsid w:val="00615F02"/>
    <w:rsid w:val="006168ED"/>
    <w:rsid w:val="006253B6"/>
    <w:rsid w:val="00631A08"/>
    <w:rsid w:val="00633D54"/>
    <w:rsid w:val="006439BC"/>
    <w:rsid w:val="00647790"/>
    <w:rsid w:val="006631AC"/>
    <w:rsid w:val="006635A6"/>
    <w:rsid w:val="006810D9"/>
    <w:rsid w:val="006B49C0"/>
    <w:rsid w:val="006B5ADD"/>
    <w:rsid w:val="006C1295"/>
    <w:rsid w:val="006C17D3"/>
    <w:rsid w:val="006C46FA"/>
    <w:rsid w:val="006E4DEE"/>
    <w:rsid w:val="006F1846"/>
    <w:rsid w:val="00714200"/>
    <w:rsid w:val="00732984"/>
    <w:rsid w:val="00734B5C"/>
    <w:rsid w:val="00742DDF"/>
    <w:rsid w:val="007438E4"/>
    <w:rsid w:val="0074736A"/>
    <w:rsid w:val="00747C5C"/>
    <w:rsid w:val="00762AD5"/>
    <w:rsid w:val="00764208"/>
    <w:rsid w:val="00775CD1"/>
    <w:rsid w:val="007A50E1"/>
    <w:rsid w:val="007C4E04"/>
    <w:rsid w:val="007E7E2E"/>
    <w:rsid w:val="0080062F"/>
    <w:rsid w:val="0080107C"/>
    <w:rsid w:val="0080628C"/>
    <w:rsid w:val="00814EDE"/>
    <w:rsid w:val="0081740B"/>
    <w:rsid w:val="008178AF"/>
    <w:rsid w:val="00825A19"/>
    <w:rsid w:val="0083067F"/>
    <w:rsid w:val="00834525"/>
    <w:rsid w:val="008449A1"/>
    <w:rsid w:val="00847E38"/>
    <w:rsid w:val="00851FAE"/>
    <w:rsid w:val="00857015"/>
    <w:rsid w:val="00861BE8"/>
    <w:rsid w:val="0087597C"/>
    <w:rsid w:val="008813FA"/>
    <w:rsid w:val="008C3B5B"/>
    <w:rsid w:val="008C745D"/>
    <w:rsid w:val="008F5D69"/>
    <w:rsid w:val="009001C1"/>
    <w:rsid w:val="00902099"/>
    <w:rsid w:val="00916577"/>
    <w:rsid w:val="00927903"/>
    <w:rsid w:val="0093519B"/>
    <w:rsid w:val="00935813"/>
    <w:rsid w:val="009372D8"/>
    <w:rsid w:val="009779F1"/>
    <w:rsid w:val="00980EC7"/>
    <w:rsid w:val="00985277"/>
    <w:rsid w:val="00994D01"/>
    <w:rsid w:val="009D584E"/>
    <w:rsid w:val="009E04CE"/>
    <w:rsid w:val="009E1F74"/>
    <w:rsid w:val="009E6753"/>
    <w:rsid w:val="009F39A1"/>
    <w:rsid w:val="00A0117F"/>
    <w:rsid w:val="00A06F2C"/>
    <w:rsid w:val="00A11352"/>
    <w:rsid w:val="00A170CC"/>
    <w:rsid w:val="00A1767B"/>
    <w:rsid w:val="00A260BD"/>
    <w:rsid w:val="00A345CD"/>
    <w:rsid w:val="00A35CC4"/>
    <w:rsid w:val="00A42589"/>
    <w:rsid w:val="00A52B74"/>
    <w:rsid w:val="00A55348"/>
    <w:rsid w:val="00A908F6"/>
    <w:rsid w:val="00A948E6"/>
    <w:rsid w:val="00AD4F98"/>
    <w:rsid w:val="00AD64E8"/>
    <w:rsid w:val="00AE10DA"/>
    <w:rsid w:val="00AE3DDA"/>
    <w:rsid w:val="00B0476F"/>
    <w:rsid w:val="00B13920"/>
    <w:rsid w:val="00B411D0"/>
    <w:rsid w:val="00B475A7"/>
    <w:rsid w:val="00B95E37"/>
    <w:rsid w:val="00BA3FC3"/>
    <w:rsid w:val="00BA595B"/>
    <w:rsid w:val="00BB04A6"/>
    <w:rsid w:val="00BB1169"/>
    <w:rsid w:val="00BB37BE"/>
    <w:rsid w:val="00BD174C"/>
    <w:rsid w:val="00BF1A0F"/>
    <w:rsid w:val="00BF4CE5"/>
    <w:rsid w:val="00C15F66"/>
    <w:rsid w:val="00C229C9"/>
    <w:rsid w:val="00C2327D"/>
    <w:rsid w:val="00C40656"/>
    <w:rsid w:val="00C42CA9"/>
    <w:rsid w:val="00C44A1D"/>
    <w:rsid w:val="00C71210"/>
    <w:rsid w:val="00C740FB"/>
    <w:rsid w:val="00C75DB0"/>
    <w:rsid w:val="00C7741C"/>
    <w:rsid w:val="00CC6ED7"/>
    <w:rsid w:val="00CE0B0E"/>
    <w:rsid w:val="00CE3313"/>
    <w:rsid w:val="00CF1AC9"/>
    <w:rsid w:val="00D058E9"/>
    <w:rsid w:val="00D24DFF"/>
    <w:rsid w:val="00D5517F"/>
    <w:rsid w:val="00D82233"/>
    <w:rsid w:val="00D87ECD"/>
    <w:rsid w:val="00D97105"/>
    <w:rsid w:val="00DB71AE"/>
    <w:rsid w:val="00DC7841"/>
    <w:rsid w:val="00DD5EB3"/>
    <w:rsid w:val="00E03EE2"/>
    <w:rsid w:val="00E2189B"/>
    <w:rsid w:val="00E243C6"/>
    <w:rsid w:val="00E3464B"/>
    <w:rsid w:val="00E45E44"/>
    <w:rsid w:val="00E51DE4"/>
    <w:rsid w:val="00E661DF"/>
    <w:rsid w:val="00E66C28"/>
    <w:rsid w:val="00E671FF"/>
    <w:rsid w:val="00E7205E"/>
    <w:rsid w:val="00E8691C"/>
    <w:rsid w:val="00E9636A"/>
    <w:rsid w:val="00EA0DFD"/>
    <w:rsid w:val="00EA5A05"/>
    <w:rsid w:val="00EA7037"/>
    <w:rsid w:val="00EA73BF"/>
    <w:rsid w:val="00ED6D8C"/>
    <w:rsid w:val="00F03CC1"/>
    <w:rsid w:val="00F05093"/>
    <w:rsid w:val="00F13748"/>
    <w:rsid w:val="00F14BB0"/>
    <w:rsid w:val="00F17D29"/>
    <w:rsid w:val="00F24022"/>
    <w:rsid w:val="00F25E7A"/>
    <w:rsid w:val="00F408F0"/>
    <w:rsid w:val="00F44368"/>
    <w:rsid w:val="00F6391B"/>
    <w:rsid w:val="00FA78CF"/>
    <w:rsid w:val="00FB4F9B"/>
    <w:rsid w:val="00FC713D"/>
    <w:rsid w:val="00FD5DF8"/>
    <w:rsid w:val="00FD6CDE"/>
    <w:rsid w:val="00FE4A98"/>
    <w:rsid w:val="00FF50FC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357A1D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3C5EDD"/>
    <w:rPr>
      <w:rFonts w:ascii="Noto Sans Mono CJK JP Regular" w:eastAsia="Noto Sans Mono CJK JP Regular" w:hAnsi="Noto Sans Mono CJK JP Regular" w:cs="Noto Sans Mono CJK JP Regula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8DBF-0EF6-49D1-9139-9335E59C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Company>熊本市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Taro-02_ＩＣＴ活用工事（土工）実施要領</dc:title>
  <dc:creator>991678</dc:creator>
  <cp:lastModifiedBy>三浦　綾奈</cp:lastModifiedBy>
  <cp:revision>16</cp:revision>
  <cp:lastPrinted>2020-03-13T06:46:00Z</cp:lastPrinted>
  <dcterms:created xsi:type="dcterms:W3CDTF">2020-02-28T04:44:00Z</dcterms:created>
  <dcterms:modified xsi:type="dcterms:W3CDTF">2021-03-18T12:10:00Z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