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77777777" w:rsidR="0010467A" w:rsidRDefault="0010467A" w:rsidP="0010467A">
      <w:pPr>
        <w:spacing w:before="35"/>
        <w:ind w:left="2509"/>
        <w:rPr>
          <w:sz w:val="28"/>
        </w:rPr>
      </w:pPr>
      <w:r>
        <w:rPr>
          <w:rFonts w:hint="eastAsia"/>
        </w:rPr>
        <w:t>ＩＣＴ活用工事（作業土工（床掘））計画書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369"/>
        <w:gridCol w:w="1887"/>
        <w:gridCol w:w="1275"/>
        <w:gridCol w:w="879"/>
        <w:gridCol w:w="4602"/>
      </w:tblGrid>
      <w:tr w:rsidR="005A3988" w14:paraId="40EDDEC4" w14:textId="77777777" w:rsidTr="00222B84">
        <w:tc>
          <w:tcPr>
            <w:tcW w:w="1369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887" w:type="dxa"/>
            <w:vAlign w:val="center"/>
          </w:tcPr>
          <w:p w14:paraId="54EF0F79" w14:textId="77777777" w:rsidR="00E26B71" w:rsidRDefault="005A3988" w:rsidP="00E26B71">
            <w:pPr>
              <w:pStyle w:val="TableParagraph"/>
              <w:spacing w:line="0" w:lineRule="atLeas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</w:t>
            </w:r>
            <w:proofErr w:type="spellEnd"/>
          </w:p>
          <w:p w14:paraId="76F6D0EC" w14:textId="2FC2882E" w:rsidR="005A3988" w:rsidRDefault="005A3988" w:rsidP="00E26B71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段階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879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602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222B84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2433375E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１．空中写真測量（無人航空機）を用いた起工測量</w:t>
            </w:r>
          </w:p>
          <w:p w14:paraId="5BDFE9CA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２．地上型レーザースキャナーを用いた起工測量</w:t>
            </w:r>
          </w:p>
          <w:p w14:paraId="3818BFA7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３．TS等光波方式を用いた起工測量</w:t>
            </w:r>
          </w:p>
          <w:p w14:paraId="287D3845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４．TS（ノンプリズム方式）を用いた起工測量</w:t>
            </w:r>
          </w:p>
          <w:p w14:paraId="66E4774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５．ＲＴＫ－ＧＮＳＳを用いた起工測量</w:t>
            </w:r>
          </w:p>
          <w:p w14:paraId="65C17C58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６．無人航空機搭載型レーザースキャナーを用いた起工測量</w:t>
            </w:r>
          </w:p>
          <w:p w14:paraId="4ACC1EB9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７．地上移動体搭載型レーザースキャナーを用いた起工測量</w:t>
            </w:r>
          </w:p>
          <w:p w14:paraId="13C3887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８．その他の３次元計測技術を用いた起工測量</w:t>
            </w:r>
          </w:p>
          <w:p w14:paraId="193AA8EB" w14:textId="4F57B864" w:rsidR="005A3988" w:rsidRDefault="005A3988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〔８．を選択した場合の技術名称：</w:t>
            </w:r>
            <w:r w:rsidRPr="005A3988">
              <w:rPr>
                <w:rFonts w:eastAsiaTheme="minorHAnsi"/>
                <w:sz w:val="14"/>
                <w:szCs w:val="14"/>
              </w:rPr>
              <w:tab/>
              <w:t>〕</w:t>
            </w:r>
          </w:p>
        </w:tc>
      </w:tr>
      <w:tr w:rsidR="007F075C" w14:paraId="71C8C306" w14:textId="77777777" w:rsidTr="00222B84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11275550" w14:textId="7E5CAA2F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4E536EA6" w14:textId="3CE95406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7F075C" w14:paraId="0C723887" w14:textId="77777777" w:rsidTr="00222B84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3DEEAC86" w14:textId="4D496A04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085D6786" w14:textId="0B20D45B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59472A" w14:textId="057F5B23" w:rsidR="007F075C" w:rsidRDefault="007F075C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作業土工（床掘）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60BD4AD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1EFC606F" w14:textId="1A63A3A3" w:rsidR="00A3385E" w:rsidRDefault="00A3385E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>
              <w:rPr>
                <w:rFonts w:eastAsiaTheme="minorHAnsi" w:hint="eastAsia"/>
                <w:sz w:val="14"/>
                <w:szCs w:val="14"/>
              </w:rPr>
              <w:t>3次元MCまたは3次元MG建設機械</w:t>
            </w:r>
          </w:p>
          <w:p w14:paraId="0B4586DE" w14:textId="7D361624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546012EE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※採用する機種及び活用作業工種・施工範囲（別途平面図等による）については、受注後の協議により決定する。</w:t>
            </w:r>
          </w:p>
          <w:p w14:paraId="7EEAB016" w14:textId="34D8994F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※当該工事に含まれる左記作業の工種のいずれかで、ＩＣＴ建設機械を活用すれば</w:t>
            </w:r>
            <w:r>
              <w:rPr>
                <w:rFonts w:eastAsiaTheme="minorHAnsi" w:hint="eastAsia"/>
                <w:sz w:val="14"/>
                <w:szCs w:val="14"/>
              </w:rPr>
              <w:t>良い。</w:t>
            </w:r>
          </w:p>
        </w:tc>
      </w:tr>
      <w:tr w:rsidR="007F075C" w14:paraId="53B1475F" w14:textId="77777777" w:rsidTr="00222B84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shd w:val="clear" w:color="auto" w:fill="BFBFBF" w:themeFill="background1" w:themeFillShade="BF"/>
                <w:vAlign w:val="center"/>
              </w:tcPr>
              <w:p w14:paraId="14EF4253" w14:textId="5E4ECE41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9D0353B" w14:textId="37C52536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strike/>
                <w:w w:val="105"/>
                <w:sz w:val="14"/>
                <w:szCs w:val="14"/>
              </w:rPr>
              <w:t>④３次元出来形管</w:t>
            </w:r>
            <w:r w:rsidRPr="005A3988">
              <w:rPr>
                <w:rFonts w:eastAsiaTheme="minorHAnsi"/>
                <w:strike/>
                <w:spacing w:val="-158"/>
                <w:w w:val="105"/>
                <w:sz w:val="14"/>
                <w:szCs w:val="14"/>
              </w:rPr>
              <w:t>理</w:t>
            </w:r>
            <w:r w:rsidRPr="005A3988">
              <w:rPr>
                <w:rFonts w:eastAsiaTheme="minorHAnsi"/>
                <w:strike/>
                <w:w w:val="105"/>
                <w:sz w:val="14"/>
                <w:szCs w:val="14"/>
              </w:rPr>
              <w:t>等の施工管理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0DEF8D8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  <w:shd w:val="clear" w:color="auto" w:fill="BFBFBF" w:themeFill="background1" w:themeFillShade="BF"/>
          </w:tcPr>
          <w:p w14:paraId="14FD479E" w14:textId="6ADE1BC5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  <w:tr w:rsidR="007F075C" w14:paraId="09E5C9CF" w14:textId="77777777" w:rsidTr="00222B84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3119C381" w14:textId="0A7B586F" w:rsidR="0010467A" w:rsidRDefault="0010467A" w:rsidP="0010467A">
      <w:pPr>
        <w:spacing w:before="140"/>
        <w:ind w:left="145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注１）ＩＣＴ活用工事の詳細については、「ＩＣＴ活用工事（作業土工（床掘））試行要領」及び特記仕様書によるものとする。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46DF06C" w14:textId="77777777" w:rsidR="0010467A" w:rsidRDefault="0010467A" w:rsidP="0010467A">
      <w:pPr>
        <w:pStyle w:val="a8"/>
        <w:spacing w:before="9"/>
        <w:rPr>
          <w:rFonts w:ascii="Microsoft Sans Serif"/>
          <w:sz w:val="15"/>
          <w:lang w:eastAsia="ja-JP"/>
        </w:rPr>
      </w:pPr>
    </w:p>
    <w:p w14:paraId="48AD40CA" w14:textId="77777777" w:rsidR="0010467A" w:rsidRDefault="0010467A" w:rsidP="0010467A">
      <w:pPr>
        <w:spacing w:before="50" w:line="207" w:lineRule="exact"/>
        <w:ind w:left="145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399B7241" w14:textId="77777777" w:rsidR="0010467A" w:rsidRDefault="0010467A" w:rsidP="0010467A">
      <w:pPr>
        <w:spacing w:line="207" w:lineRule="exact"/>
        <w:ind w:left="145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1B7AFE88" w14:textId="77777777" w:rsidR="0010467A" w:rsidRDefault="0010467A" w:rsidP="0010467A">
      <w:pPr>
        <w:spacing w:before="10"/>
        <w:rPr>
          <w:sz w:val="14"/>
        </w:rPr>
      </w:pPr>
    </w:p>
    <w:p w14:paraId="5E67FBFC" w14:textId="77777777" w:rsidR="00F51A8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729522E1" w:rsidR="0010467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7"/>
        <w:gridCol w:w="876"/>
        <w:gridCol w:w="1036"/>
      </w:tblGrid>
      <w:tr w:rsidR="005A3988" w14:paraId="6A6B4F25" w14:textId="77777777" w:rsidTr="00D13DB7">
        <w:tc>
          <w:tcPr>
            <w:tcW w:w="3827" w:type="dxa"/>
          </w:tcPr>
          <w:p w14:paraId="79E17711" w14:textId="168F339A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施工プロセス区分</w:t>
            </w:r>
          </w:p>
        </w:tc>
        <w:tc>
          <w:tcPr>
            <w:tcW w:w="876" w:type="dxa"/>
          </w:tcPr>
          <w:p w14:paraId="0EBB5AA3" w14:textId="77777777" w:rsidR="005A3988" w:rsidRPr="00D13DB7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ＩＣＴ</w:t>
            </w:r>
          </w:p>
          <w:p w14:paraId="59A1B565" w14:textId="0E181384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全活用</w:t>
            </w:r>
          </w:p>
        </w:tc>
        <w:tc>
          <w:tcPr>
            <w:tcW w:w="1036" w:type="dxa"/>
          </w:tcPr>
          <w:p w14:paraId="053447DA" w14:textId="77777777" w:rsidR="005A3988" w:rsidRPr="00D13DB7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ＩＣＴ</w:t>
            </w:r>
          </w:p>
          <w:p w14:paraId="2BB8C506" w14:textId="41B534C3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一部活用</w:t>
            </w:r>
          </w:p>
        </w:tc>
      </w:tr>
      <w:tr w:rsidR="005A3988" w14:paraId="24F56E8F" w14:textId="77777777" w:rsidTr="00D13DB7">
        <w:tc>
          <w:tcPr>
            <w:tcW w:w="3827" w:type="dxa"/>
          </w:tcPr>
          <w:p w14:paraId="31C821B9" w14:textId="6A8842BC" w:rsidR="005A3988" w:rsidRPr="00D13DB7" w:rsidRDefault="005A3988" w:rsidP="005A39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 xml:space="preserve">1) </w:t>
            </w: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３次元起工測量</w:t>
            </w:r>
          </w:p>
        </w:tc>
        <w:tc>
          <w:tcPr>
            <w:tcW w:w="876" w:type="dxa"/>
          </w:tcPr>
          <w:p w14:paraId="65C28388" w14:textId="08751D70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36" w:type="dxa"/>
          </w:tcPr>
          <w:p w14:paraId="723CE3A0" w14:textId="0FF6FDD3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5A3988" w14:paraId="532DDFC5" w14:textId="77777777" w:rsidTr="00D13DB7">
        <w:tc>
          <w:tcPr>
            <w:tcW w:w="3827" w:type="dxa"/>
          </w:tcPr>
          <w:p w14:paraId="769F1A1F" w14:textId="11743A9B" w:rsidR="005A3988" w:rsidRPr="00D13DB7" w:rsidRDefault="005A3988" w:rsidP="005A39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 xml:space="preserve">2) </w:t>
            </w: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３次元設計データ作成</w:t>
            </w:r>
          </w:p>
        </w:tc>
        <w:tc>
          <w:tcPr>
            <w:tcW w:w="876" w:type="dxa"/>
          </w:tcPr>
          <w:p w14:paraId="50B9FD9D" w14:textId="32F91391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36" w:type="dxa"/>
          </w:tcPr>
          <w:p w14:paraId="0A434EAC" w14:textId="1870718D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5A3988" w14:paraId="77B89364" w14:textId="77777777" w:rsidTr="00D13DB7">
        <w:tc>
          <w:tcPr>
            <w:tcW w:w="3827" w:type="dxa"/>
          </w:tcPr>
          <w:p w14:paraId="21EE66C1" w14:textId="2CC0F9D4" w:rsidR="005A3988" w:rsidRPr="00D13DB7" w:rsidRDefault="005A3988" w:rsidP="005A39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 xml:space="preserve">3) </w:t>
            </w: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ＩＣＴ建設機械による施工</w:t>
            </w:r>
          </w:p>
        </w:tc>
        <w:tc>
          <w:tcPr>
            <w:tcW w:w="876" w:type="dxa"/>
          </w:tcPr>
          <w:p w14:paraId="51E8B9F4" w14:textId="023CF80F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36" w:type="dxa"/>
          </w:tcPr>
          <w:p w14:paraId="68329630" w14:textId="78051A35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5A3988" w14:paraId="7EB2CF3C" w14:textId="77777777" w:rsidTr="00D13DB7">
        <w:tc>
          <w:tcPr>
            <w:tcW w:w="3827" w:type="dxa"/>
            <w:shd w:val="clear" w:color="auto" w:fill="BFBFBF" w:themeFill="background1" w:themeFillShade="BF"/>
          </w:tcPr>
          <w:p w14:paraId="7EFB4901" w14:textId="76CB5D63" w:rsidR="005A3988" w:rsidRPr="00D13DB7" w:rsidRDefault="005A3988" w:rsidP="005A39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/>
                <w:color w:val="000000"/>
                <w:kern w:val="0"/>
                <w:sz w:val="16"/>
                <w:szCs w:val="16"/>
              </w:rPr>
              <w:t xml:space="preserve">4) </w:t>
            </w: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３次元出来形管理等の施工管理（該当なし）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92C97F0" w14:textId="72CA92BA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14:paraId="0ECD8D4F" w14:textId="606BDBD6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5A3988" w14:paraId="4A5A9DBC" w14:textId="77777777" w:rsidTr="00D13DB7">
        <w:tc>
          <w:tcPr>
            <w:tcW w:w="3827" w:type="dxa"/>
            <w:vAlign w:val="center"/>
          </w:tcPr>
          <w:p w14:paraId="2CC53233" w14:textId="246B4D59" w:rsidR="005A3988" w:rsidRPr="00D13DB7" w:rsidRDefault="005A3988" w:rsidP="005A398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5) ３次元データの納品</w:t>
            </w:r>
          </w:p>
        </w:tc>
        <w:tc>
          <w:tcPr>
            <w:tcW w:w="876" w:type="dxa"/>
            <w:vAlign w:val="center"/>
          </w:tcPr>
          <w:p w14:paraId="24239CAE" w14:textId="43831B3C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○</w:t>
            </w:r>
          </w:p>
        </w:tc>
        <w:tc>
          <w:tcPr>
            <w:tcW w:w="1036" w:type="dxa"/>
            <w:vAlign w:val="center"/>
          </w:tcPr>
          <w:p w14:paraId="053E8400" w14:textId="17B8A6B7" w:rsidR="005A3988" w:rsidRPr="00D13DB7" w:rsidRDefault="005A3988" w:rsidP="005A398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13DB7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○</w:t>
            </w:r>
          </w:p>
        </w:tc>
      </w:tr>
    </w:tbl>
    <w:p w14:paraId="0F25FC61" w14:textId="563AE244" w:rsidR="0010467A" w:rsidRDefault="0010467A" w:rsidP="0010467A">
      <w:pPr>
        <w:spacing w:line="0" w:lineRule="atLeast"/>
        <w:jc w:val="center"/>
      </w:pPr>
    </w:p>
    <w:p w14:paraId="4A11430B" w14:textId="77777777" w:rsidR="00B45AFC" w:rsidRPr="00B45AFC" w:rsidRDefault="00B45AFC" w:rsidP="00D13DB7">
      <w:pPr>
        <w:spacing w:line="0" w:lineRule="atLeast"/>
        <w:ind w:right="840"/>
        <w:rPr>
          <w:rFonts w:hint="eastAsia"/>
        </w:rPr>
      </w:pPr>
    </w:p>
    <w:sectPr w:rsidR="00B45AFC" w:rsidRPr="00B45AFC" w:rsidSect="002E499A">
      <w:footerReference w:type="default" r:id="rId6"/>
      <w:pgSz w:w="11906" w:h="16838"/>
      <w:pgMar w:top="851" w:right="1077" w:bottom="567" w:left="1077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92BC" w14:textId="77777777" w:rsidR="00DA4D20" w:rsidRPr="002E499A" w:rsidRDefault="00DA4D20" w:rsidP="002E49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63554"/>
    <w:rsid w:val="00063CD9"/>
    <w:rsid w:val="000F0AEA"/>
    <w:rsid w:val="0010467A"/>
    <w:rsid w:val="0010777A"/>
    <w:rsid w:val="0015316F"/>
    <w:rsid w:val="001D6E8A"/>
    <w:rsid w:val="00222B84"/>
    <w:rsid w:val="00246C1C"/>
    <w:rsid w:val="00283653"/>
    <w:rsid w:val="002D3F71"/>
    <w:rsid w:val="002E499A"/>
    <w:rsid w:val="002E5581"/>
    <w:rsid w:val="003C7100"/>
    <w:rsid w:val="0047283B"/>
    <w:rsid w:val="004C1D14"/>
    <w:rsid w:val="00514202"/>
    <w:rsid w:val="005868E9"/>
    <w:rsid w:val="005A3988"/>
    <w:rsid w:val="006114DE"/>
    <w:rsid w:val="0064039F"/>
    <w:rsid w:val="006764CF"/>
    <w:rsid w:val="0068213C"/>
    <w:rsid w:val="006D65F1"/>
    <w:rsid w:val="0075333B"/>
    <w:rsid w:val="007C156A"/>
    <w:rsid w:val="007F075C"/>
    <w:rsid w:val="00866984"/>
    <w:rsid w:val="008E1F02"/>
    <w:rsid w:val="008E70B4"/>
    <w:rsid w:val="00941375"/>
    <w:rsid w:val="00975E2F"/>
    <w:rsid w:val="009F5975"/>
    <w:rsid w:val="00A01BEC"/>
    <w:rsid w:val="00A11710"/>
    <w:rsid w:val="00A129BF"/>
    <w:rsid w:val="00A3385E"/>
    <w:rsid w:val="00A511AE"/>
    <w:rsid w:val="00A512BA"/>
    <w:rsid w:val="00AF46FE"/>
    <w:rsid w:val="00B45AFC"/>
    <w:rsid w:val="00B4608E"/>
    <w:rsid w:val="00BC36C5"/>
    <w:rsid w:val="00C11728"/>
    <w:rsid w:val="00C66D07"/>
    <w:rsid w:val="00C85D6D"/>
    <w:rsid w:val="00C92AFC"/>
    <w:rsid w:val="00CD4F9A"/>
    <w:rsid w:val="00D13DB7"/>
    <w:rsid w:val="00D665BF"/>
    <w:rsid w:val="00D90251"/>
    <w:rsid w:val="00DA4D20"/>
    <w:rsid w:val="00E26B71"/>
    <w:rsid w:val="00E50182"/>
    <w:rsid w:val="00EA5104"/>
    <w:rsid w:val="00EC60F4"/>
    <w:rsid w:val="00F35046"/>
    <w:rsid w:val="00F51A8A"/>
    <w:rsid w:val="00F70C15"/>
    <w:rsid w:val="00FA0A3A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技術管理課</cp:lastModifiedBy>
  <cp:revision>4</cp:revision>
  <cp:lastPrinted>2022-12-22T06:17:00Z</cp:lastPrinted>
  <dcterms:created xsi:type="dcterms:W3CDTF">2022-12-22T06:18:00Z</dcterms:created>
  <dcterms:modified xsi:type="dcterms:W3CDTF">2023-01-11T00:02:00Z</dcterms:modified>
</cp:coreProperties>
</file>