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57D8" w14:textId="77777777" w:rsidR="002919CA" w:rsidRPr="00837FF5" w:rsidRDefault="002919CA" w:rsidP="00D40A4D">
      <w:pPr>
        <w:rPr>
          <w:rFonts w:ascii="ＭＳ Ｐゴシック" w:eastAsia="ＭＳ Ｐゴシック" w:hAnsi="ＭＳ Ｐゴシック"/>
        </w:rPr>
      </w:pPr>
    </w:p>
    <w:p w14:paraId="5950F9D2" w14:textId="77777777" w:rsidR="00DA59BA" w:rsidRPr="00837FF5" w:rsidRDefault="00DA59BA" w:rsidP="00D40A4D">
      <w:pPr>
        <w:rPr>
          <w:rFonts w:ascii="ＭＳ Ｐゴシック" w:eastAsia="ＭＳ Ｐゴシック" w:hAnsi="ＭＳ Ｐゴシック"/>
        </w:rPr>
      </w:pPr>
    </w:p>
    <w:p w14:paraId="128CCCFA" w14:textId="77777777" w:rsidR="00DA59BA" w:rsidRPr="00837FF5" w:rsidRDefault="00DA59BA" w:rsidP="00D40A4D">
      <w:pPr>
        <w:rPr>
          <w:rFonts w:ascii="ＭＳ Ｐゴシック" w:eastAsia="ＭＳ Ｐゴシック" w:hAnsi="ＭＳ Ｐゴシック"/>
        </w:rPr>
      </w:pPr>
    </w:p>
    <w:p w14:paraId="3EA04493" w14:textId="77777777" w:rsidR="009C3ABF" w:rsidRPr="00837FF5" w:rsidRDefault="009C3ABF" w:rsidP="00D40A4D">
      <w:pPr>
        <w:rPr>
          <w:rFonts w:ascii="ＭＳ Ｐゴシック" w:eastAsia="ＭＳ Ｐゴシック" w:hAnsi="ＭＳ Ｐゴシック"/>
        </w:rPr>
      </w:pPr>
    </w:p>
    <w:p w14:paraId="25738642" w14:textId="77777777" w:rsidR="002919CA" w:rsidRPr="00837FF5" w:rsidRDefault="002919CA" w:rsidP="00D40A4D">
      <w:pPr>
        <w:rPr>
          <w:rFonts w:ascii="ＭＳ Ｐゴシック" w:eastAsia="ＭＳ Ｐゴシック" w:hAnsi="ＭＳ Ｐゴシック"/>
        </w:rPr>
      </w:pPr>
    </w:p>
    <w:p w14:paraId="5BF2570F" w14:textId="77777777" w:rsidR="00D40A4D" w:rsidRDefault="009C3ABF" w:rsidP="002919CA">
      <w:pPr>
        <w:jc w:val="center"/>
        <w:rPr>
          <w:rFonts w:ascii="ＭＳ Ｐゴシック" w:eastAsia="ＭＳ Ｐゴシック" w:hAnsi="ＭＳ Ｐゴシック"/>
          <w:b/>
          <w:sz w:val="44"/>
          <w:szCs w:val="44"/>
        </w:rPr>
      </w:pPr>
      <w:bookmarkStart w:id="0" w:name="_Hlk4916925"/>
      <w:r w:rsidRPr="00837FF5">
        <w:rPr>
          <w:rFonts w:ascii="ＭＳ Ｐゴシック" w:eastAsia="ＭＳ Ｐゴシック" w:hAnsi="ＭＳ Ｐゴシック" w:hint="eastAsia"/>
          <w:b/>
          <w:sz w:val="44"/>
          <w:szCs w:val="44"/>
        </w:rPr>
        <w:t>熊本市</w:t>
      </w:r>
      <w:r w:rsidR="00314995" w:rsidRPr="00837FF5">
        <w:rPr>
          <w:rFonts w:ascii="ＭＳ Ｐゴシック" w:eastAsia="ＭＳ Ｐゴシック" w:hAnsi="ＭＳ Ｐゴシック" w:hint="eastAsia"/>
          <w:b/>
          <w:sz w:val="44"/>
          <w:szCs w:val="44"/>
        </w:rPr>
        <w:t>措置入院者</w:t>
      </w:r>
      <w:r w:rsidR="0069175B">
        <w:rPr>
          <w:rFonts w:ascii="ＭＳ Ｐゴシック" w:eastAsia="ＭＳ Ｐゴシック" w:hAnsi="ＭＳ Ｐゴシック" w:hint="eastAsia"/>
          <w:b/>
          <w:sz w:val="44"/>
          <w:szCs w:val="44"/>
        </w:rPr>
        <w:t>等</w:t>
      </w:r>
      <w:r w:rsidR="00314995" w:rsidRPr="00837FF5">
        <w:rPr>
          <w:rFonts w:ascii="ＭＳ Ｐゴシック" w:eastAsia="ＭＳ Ｐゴシック" w:hAnsi="ＭＳ Ｐゴシック" w:hint="eastAsia"/>
          <w:b/>
          <w:sz w:val="44"/>
          <w:szCs w:val="44"/>
        </w:rPr>
        <w:t>の</w:t>
      </w:r>
      <w:r w:rsidR="00D40A4D" w:rsidRPr="00837FF5">
        <w:rPr>
          <w:rFonts w:ascii="ＭＳ Ｐゴシック" w:eastAsia="ＭＳ Ｐゴシック" w:hAnsi="ＭＳ Ｐゴシック" w:hint="eastAsia"/>
          <w:b/>
          <w:sz w:val="44"/>
          <w:szCs w:val="44"/>
        </w:rPr>
        <w:t>退院後支援マニュアル</w:t>
      </w:r>
      <w:bookmarkEnd w:id="0"/>
    </w:p>
    <w:p w14:paraId="7B02C66B" w14:textId="77777777" w:rsidR="002919CA" w:rsidRPr="00837FF5" w:rsidRDefault="002919CA" w:rsidP="00D40A4D">
      <w:pPr>
        <w:rPr>
          <w:rFonts w:ascii="ＭＳ Ｐゴシック" w:eastAsia="ＭＳ Ｐゴシック" w:hAnsi="ＭＳ Ｐゴシック"/>
          <w:b/>
          <w:color w:val="FF0000"/>
          <w:sz w:val="56"/>
          <w:szCs w:val="56"/>
        </w:rPr>
      </w:pPr>
    </w:p>
    <w:p w14:paraId="3482ED42" w14:textId="77777777" w:rsidR="002919CA" w:rsidRPr="00837FF5" w:rsidRDefault="002919CA" w:rsidP="00D40A4D">
      <w:pPr>
        <w:rPr>
          <w:rFonts w:ascii="ＭＳ Ｐゴシック" w:eastAsia="ＭＳ Ｐゴシック" w:hAnsi="ＭＳ Ｐゴシック"/>
          <w:color w:val="FF0000"/>
        </w:rPr>
      </w:pPr>
    </w:p>
    <w:p w14:paraId="1DD4D685" w14:textId="77777777" w:rsidR="00D537AA" w:rsidRPr="00837FF5" w:rsidRDefault="00D537AA" w:rsidP="00D40A4D">
      <w:pPr>
        <w:rPr>
          <w:rFonts w:ascii="ＭＳ Ｐゴシック" w:eastAsia="ＭＳ Ｐゴシック" w:hAnsi="ＭＳ Ｐゴシック"/>
          <w:color w:val="FF0000"/>
        </w:rPr>
      </w:pPr>
    </w:p>
    <w:p w14:paraId="0936621E" w14:textId="77777777" w:rsidR="002919CA" w:rsidRPr="00837FF5" w:rsidRDefault="002919CA" w:rsidP="00D40A4D">
      <w:pPr>
        <w:rPr>
          <w:rFonts w:ascii="ＭＳ Ｐゴシック" w:eastAsia="ＭＳ Ｐゴシック" w:hAnsi="ＭＳ Ｐゴシック"/>
          <w:color w:val="FF0000"/>
        </w:rPr>
      </w:pPr>
    </w:p>
    <w:p w14:paraId="065EDC6A" w14:textId="77777777" w:rsidR="002919CA" w:rsidRPr="00837FF5" w:rsidRDefault="002919CA" w:rsidP="00D40A4D">
      <w:pPr>
        <w:rPr>
          <w:rFonts w:ascii="ＭＳ Ｐゴシック" w:eastAsia="ＭＳ Ｐゴシック" w:hAnsi="ＭＳ Ｐゴシック"/>
          <w:color w:val="FF0000"/>
        </w:rPr>
      </w:pPr>
    </w:p>
    <w:p w14:paraId="003A74E0" w14:textId="77777777" w:rsidR="002919CA" w:rsidRPr="00837FF5" w:rsidRDefault="002919CA" w:rsidP="00D40A4D">
      <w:pPr>
        <w:rPr>
          <w:rFonts w:ascii="ＭＳ Ｐゴシック" w:eastAsia="ＭＳ Ｐゴシック" w:hAnsi="ＭＳ Ｐゴシック"/>
        </w:rPr>
      </w:pPr>
    </w:p>
    <w:p w14:paraId="5DA268D9" w14:textId="77777777" w:rsidR="002919CA" w:rsidRPr="00837FF5" w:rsidRDefault="002919CA" w:rsidP="00D40A4D">
      <w:pPr>
        <w:rPr>
          <w:rFonts w:ascii="ＭＳ Ｐゴシック" w:eastAsia="ＭＳ Ｐゴシック" w:hAnsi="ＭＳ Ｐゴシック"/>
        </w:rPr>
      </w:pPr>
    </w:p>
    <w:p w14:paraId="3A9D44DF" w14:textId="77777777" w:rsidR="002919CA" w:rsidRPr="00837FF5" w:rsidRDefault="002919CA" w:rsidP="00D40A4D">
      <w:pPr>
        <w:rPr>
          <w:rFonts w:ascii="ＭＳ Ｐゴシック" w:eastAsia="ＭＳ Ｐゴシック" w:hAnsi="ＭＳ Ｐゴシック"/>
        </w:rPr>
      </w:pPr>
    </w:p>
    <w:p w14:paraId="3E67E06D" w14:textId="77777777" w:rsidR="002919CA" w:rsidRPr="00837FF5" w:rsidRDefault="002919CA" w:rsidP="00D40A4D">
      <w:pPr>
        <w:rPr>
          <w:rFonts w:ascii="ＭＳ Ｐゴシック" w:eastAsia="ＭＳ Ｐゴシック" w:hAnsi="ＭＳ Ｐゴシック"/>
        </w:rPr>
      </w:pPr>
    </w:p>
    <w:p w14:paraId="32197F07" w14:textId="77777777" w:rsidR="002919CA" w:rsidRPr="00837FF5" w:rsidRDefault="002919CA" w:rsidP="00D40A4D">
      <w:pPr>
        <w:rPr>
          <w:rFonts w:ascii="ＭＳ Ｐゴシック" w:eastAsia="ＭＳ Ｐゴシック" w:hAnsi="ＭＳ Ｐゴシック"/>
        </w:rPr>
      </w:pPr>
    </w:p>
    <w:p w14:paraId="172B09AF" w14:textId="77777777" w:rsidR="002919CA" w:rsidRPr="00837FF5" w:rsidRDefault="002919CA" w:rsidP="00D40A4D">
      <w:pPr>
        <w:rPr>
          <w:rFonts w:ascii="ＭＳ Ｐゴシック" w:eastAsia="ＭＳ Ｐゴシック" w:hAnsi="ＭＳ Ｐゴシック"/>
        </w:rPr>
      </w:pPr>
    </w:p>
    <w:p w14:paraId="691F45C1" w14:textId="77777777" w:rsidR="002919CA" w:rsidRPr="00837FF5" w:rsidRDefault="002919CA" w:rsidP="00D40A4D">
      <w:pPr>
        <w:rPr>
          <w:rFonts w:ascii="ＭＳ Ｐゴシック" w:eastAsia="ＭＳ Ｐゴシック" w:hAnsi="ＭＳ Ｐゴシック"/>
        </w:rPr>
      </w:pPr>
    </w:p>
    <w:p w14:paraId="6FC3EC61" w14:textId="77777777" w:rsidR="002919CA" w:rsidRPr="00837FF5" w:rsidRDefault="002919CA" w:rsidP="00D40A4D">
      <w:pPr>
        <w:rPr>
          <w:rFonts w:ascii="ＭＳ Ｐゴシック" w:eastAsia="ＭＳ Ｐゴシック" w:hAnsi="ＭＳ Ｐゴシック"/>
          <w:sz w:val="52"/>
          <w:szCs w:val="52"/>
        </w:rPr>
      </w:pPr>
    </w:p>
    <w:p w14:paraId="076F8C53" w14:textId="77777777" w:rsidR="008D4028" w:rsidRDefault="008D4028" w:rsidP="00642DD2">
      <w:pPr>
        <w:jc w:val="center"/>
        <w:rPr>
          <w:rFonts w:ascii="ＭＳ Ｐゴシック" w:eastAsia="ＭＳ Ｐゴシック" w:hAnsi="ＭＳ Ｐゴシック"/>
          <w:sz w:val="40"/>
          <w:szCs w:val="40"/>
        </w:rPr>
      </w:pPr>
    </w:p>
    <w:p w14:paraId="50D472E8" w14:textId="77777777" w:rsidR="008D4028" w:rsidRDefault="008D4028" w:rsidP="00642DD2">
      <w:pPr>
        <w:jc w:val="center"/>
        <w:rPr>
          <w:rFonts w:ascii="ＭＳ Ｐゴシック" w:eastAsia="ＭＳ Ｐゴシック" w:hAnsi="ＭＳ Ｐゴシック"/>
          <w:sz w:val="40"/>
          <w:szCs w:val="40"/>
        </w:rPr>
      </w:pPr>
    </w:p>
    <w:p w14:paraId="6808F31B" w14:textId="77777777" w:rsidR="008D4028" w:rsidRDefault="008D4028" w:rsidP="00642DD2">
      <w:pPr>
        <w:jc w:val="center"/>
        <w:rPr>
          <w:rFonts w:ascii="ＭＳ Ｐゴシック" w:eastAsia="ＭＳ Ｐゴシック" w:hAnsi="ＭＳ Ｐゴシック"/>
          <w:sz w:val="40"/>
          <w:szCs w:val="40"/>
        </w:rPr>
      </w:pPr>
    </w:p>
    <w:p w14:paraId="5AE4F223" w14:textId="77777777" w:rsidR="00E62D16" w:rsidRDefault="00E62D16" w:rsidP="00E5721B">
      <w:pPr>
        <w:jc w:val="center"/>
        <w:rPr>
          <w:rFonts w:ascii="ＭＳ Ｐゴシック" w:eastAsia="ＭＳ Ｐゴシック" w:hAnsi="ＭＳ Ｐゴシック"/>
          <w:color w:val="000000" w:themeColor="text1"/>
          <w:sz w:val="40"/>
          <w:szCs w:val="40"/>
        </w:rPr>
      </w:pPr>
    </w:p>
    <w:p w14:paraId="1E5A1310" w14:textId="29772576" w:rsidR="00642DD2" w:rsidRPr="007538DF" w:rsidRDefault="00EF2AE4" w:rsidP="00E5721B">
      <w:pPr>
        <w:jc w:val="center"/>
        <w:rPr>
          <w:rFonts w:ascii="ＭＳ Ｐゴシック" w:eastAsia="ＭＳ Ｐゴシック" w:hAnsi="ＭＳ Ｐゴシック"/>
          <w:color w:val="000000" w:themeColor="text1"/>
          <w:sz w:val="40"/>
          <w:szCs w:val="40"/>
        </w:rPr>
      </w:pPr>
      <w:r w:rsidRPr="007538DF">
        <w:rPr>
          <w:rFonts w:ascii="ＭＳ Ｐゴシック" w:eastAsia="ＭＳ Ｐゴシック" w:hAnsi="ＭＳ Ｐゴシック" w:hint="eastAsia"/>
          <w:color w:val="000000" w:themeColor="text1"/>
          <w:sz w:val="40"/>
          <w:szCs w:val="40"/>
        </w:rPr>
        <w:t>熊本市</w:t>
      </w:r>
      <w:r w:rsidR="00642DD2" w:rsidRPr="007538DF">
        <w:rPr>
          <w:rFonts w:ascii="ＭＳ Ｐゴシック" w:eastAsia="ＭＳ Ｐゴシック" w:hAnsi="ＭＳ Ｐゴシック" w:hint="eastAsia"/>
          <w:color w:val="000000" w:themeColor="text1"/>
          <w:sz w:val="40"/>
          <w:szCs w:val="40"/>
        </w:rPr>
        <w:t>障がい者支援部</w:t>
      </w:r>
    </w:p>
    <w:p w14:paraId="55FE6A8B" w14:textId="3A634946" w:rsidR="002919CA" w:rsidRPr="007538DF" w:rsidRDefault="00EF2AE4" w:rsidP="00E5721B">
      <w:pPr>
        <w:jc w:val="center"/>
        <w:rPr>
          <w:rFonts w:ascii="ＭＳ Ｐゴシック" w:eastAsia="ＭＳ Ｐゴシック" w:hAnsi="ＭＳ Ｐゴシック"/>
          <w:color w:val="000000" w:themeColor="text1"/>
          <w:sz w:val="40"/>
          <w:szCs w:val="40"/>
        </w:rPr>
      </w:pPr>
      <w:r w:rsidRPr="007538DF">
        <w:rPr>
          <w:rFonts w:ascii="ＭＳ Ｐゴシック" w:eastAsia="ＭＳ Ｐゴシック" w:hAnsi="ＭＳ Ｐゴシック" w:hint="eastAsia"/>
          <w:color w:val="000000" w:themeColor="text1"/>
          <w:sz w:val="40"/>
          <w:szCs w:val="40"/>
        </w:rPr>
        <w:t>こころの健康センター</w:t>
      </w:r>
    </w:p>
    <w:p w14:paraId="0DFEC80B" w14:textId="7698CA5F" w:rsidR="008D4028" w:rsidRPr="007538DF" w:rsidRDefault="00E62D16" w:rsidP="00E5721B">
      <w:pPr>
        <w:jc w:val="center"/>
        <w:rPr>
          <w:rFonts w:ascii="ＭＳ Ｐゴシック" w:eastAsia="ＭＳ Ｐゴシック" w:hAnsi="ＭＳ Ｐゴシック"/>
          <w:color w:val="000000" w:themeColor="text1"/>
          <w:sz w:val="40"/>
          <w:szCs w:val="40"/>
        </w:rPr>
      </w:pPr>
      <w:r>
        <w:rPr>
          <w:rFonts w:ascii="ＭＳ Ｐゴシック" w:eastAsia="ＭＳ Ｐゴシック" w:hAnsi="ＭＳ Ｐゴシック" w:hint="eastAsia"/>
          <w:color w:val="000000" w:themeColor="text1"/>
          <w:sz w:val="40"/>
          <w:szCs w:val="40"/>
        </w:rPr>
        <w:t xml:space="preserve">策定　</w:t>
      </w:r>
      <w:r w:rsidR="008D4028" w:rsidRPr="007538DF">
        <w:rPr>
          <w:rFonts w:ascii="ＭＳ Ｐゴシック" w:eastAsia="ＭＳ Ｐゴシック" w:hAnsi="ＭＳ Ｐゴシック" w:hint="eastAsia"/>
          <w:color w:val="000000" w:themeColor="text1"/>
          <w:sz w:val="40"/>
          <w:szCs w:val="40"/>
        </w:rPr>
        <w:t>2019年5月</w:t>
      </w:r>
    </w:p>
    <w:p w14:paraId="66423473" w14:textId="7C35D1DA" w:rsidR="008D4028" w:rsidRPr="007538DF" w:rsidRDefault="00E62D16" w:rsidP="00E5721B">
      <w:pPr>
        <w:jc w:val="center"/>
        <w:rPr>
          <w:rFonts w:ascii="ＭＳ Ｐゴシック" w:eastAsia="ＭＳ Ｐゴシック" w:hAnsi="ＭＳ Ｐゴシック"/>
          <w:color w:val="000000" w:themeColor="text1"/>
          <w:sz w:val="40"/>
          <w:szCs w:val="40"/>
        </w:rPr>
      </w:pPr>
      <w:r>
        <w:rPr>
          <w:rFonts w:ascii="ＭＳ Ｐゴシック" w:eastAsia="ＭＳ Ｐゴシック" w:hAnsi="ＭＳ Ｐゴシック" w:hint="eastAsia"/>
          <w:color w:val="000000" w:themeColor="text1"/>
          <w:sz w:val="40"/>
          <w:szCs w:val="40"/>
        </w:rPr>
        <w:t xml:space="preserve">改訂　</w:t>
      </w:r>
      <w:r w:rsidR="008D4028" w:rsidRPr="007538DF">
        <w:rPr>
          <w:rFonts w:ascii="ＭＳ Ｐゴシック" w:eastAsia="ＭＳ Ｐゴシック" w:hAnsi="ＭＳ Ｐゴシック" w:hint="eastAsia"/>
          <w:color w:val="000000" w:themeColor="text1"/>
          <w:sz w:val="40"/>
          <w:szCs w:val="40"/>
        </w:rPr>
        <w:t>2024年4月</w:t>
      </w:r>
    </w:p>
    <w:p w14:paraId="1C4A47DD" w14:textId="77777777" w:rsidR="00837FF5" w:rsidRPr="00E62D16" w:rsidRDefault="00837FF5" w:rsidP="00D40A4D">
      <w:pPr>
        <w:rPr>
          <w:rFonts w:ascii="ＭＳ Ｐゴシック" w:eastAsia="ＭＳ Ｐゴシック" w:hAnsi="ＭＳ Ｐゴシック"/>
          <w:sz w:val="40"/>
          <w:szCs w:val="40"/>
        </w:rPr>
      </w:pPr>
    </w:p>
    <w:p w14:paraId="43DFBCF3" w14:textId="77777777" w:rsidR="002919CA" w:rsidRPr="002E3B23" w:rsidRDefault="002919CA" w:rsidP="00D40A4D">
      <w:pPr>
        <w:rPr>
          <w:rFonts w:ascii="ＭＳ Ｐゴシック" w:eastAsia="ＭＳ Ｐゴシック" w:hAnsi="ＭＳ Ｐゴシック"/>
          <w:sz w:val="40"/>
          <w:szCs w:val="40"/>
        </w:rPr>
      </w:pPr>
      <w:r w:rsidRPr="002E3B23">
        <w:rPr>
          <w:rFonts w:ascii="ＭＳ Ｐゴシック" w:eastAsia="ＭＳ Ｐゴシック" w:hAnsi="ＭＳ Ｐゴシック" w:hint="eastAsia"/>
          <w:sz w:val="40"/>
          <w:szCs w:val="40"/>
        </w:rPr>
        <w:lastRenderedPageBreak/>
        <w:t>目次</w:t>
      </w:r>
    </w:p>
    <w:p w14:paraId="796088C5" w14:textId="77777777" w:rsidR="002E3B23" w:rsidRDefault="002E3B23" w:rsidP="006F5CF7">
      <w:pPr>
        <w:ind w:firstLineChars="100" w:firstLine="261"/>
        <w:rPr>
          <w:rFonts w:ascii="ＭＳ Ｐゴシック" w:eastAsia="ＭＳ Ｐゴシック" w:hAnsi="ＭＳ Ｐゴシック"/>
          <w:b/>
          <w:sz w:val="26"/>
          <w:szCs w:val="26"/>
        </w:rPr>
      </w:pPr>
    </w:p>
    <w:p w14:paraId="076BED3F" w14:textId="77777777" w:rsidR="002919CA" w:rsidRPr="00F01340" w:rsidRDefault="002919CA" w:rsidP="00F01340">
      <w:pPr>
        <w:pStyle w:val="a7"/>
        <w:numPr>
          <w:ilvl w:val="0"/>
          <w:numId w:val="32"/>
        </w:numPr>
        <w:ind w:leftChars="0"/>
        <w:rPr>
          <w:rFonts w:ascii="ＭＳ Ｐゴシック" w:eastAsia="ＭＳ Ｐゴシック" w:hAnsi="ＭＳ Ｐゴシック"/>
          <w:b/>
          <w:sz w:val="26"/>
          <w:szCs w:val="26"/>
        </w:rPr>
      </w:pPr>
      <w:r w:rsidRPr="00F01340">
        <w:rPr>
          <w:rFonts w:ascii="ＭＳ Ｐゴシック" w:eastAsia="ＭＳ Ｐゴシック" w:hAnsi="ＭＳ Ｐゴシック" w:hint="eastAsia"/>
          <w:b/>
          <w:sz w:val="26"/>
          <w:szCs w:val="26"/>
        </w:rPr>
        <w:t>はじめに</w:t>
      </w:r>
    </w:p>
    <w:p w14:paraId="52795125" w14:textId="77777777" w:rsidR="002919CA" w:rsidRPr="00F01340" w:rsidRDefault="002919CA" w:rsidP="00F01340">
      <w:pPr>
        <w:pStyle w:val="a7"/>
        <w:numPr>
          <w:ilvl w:val="0"/>
          <w:numId w:val="32"/>
        </w:numPr>
        <w:ind w:leftChars="0"/>
        <w:rPr>
          <w:rFonts w:ascii="ＭＳ Ｐゴシック" w:eastAsia="ＭＳ Ｐゴシック" w:hAnsi="ＭＳ Ｐゴシック"/>
          <w:b/>
          <w:sz w:val="26"/>
          <w:szCs w:val="26"/>
        </w:rPr>
      </w:pPr>
      <w:r w:rsidRPr="00F01340">
        <w:rPr>
          <w:rFonts w:ascii="ＭＳ Ｐゴシック" w:eastAsia="ＭＳ Ｐゴシック" w:hAnsi="ＭＳ Ｐゴシック" w:hint="eastAsia"/>
          <w:b/>
          <w:sz w:val="26"/>
          <w:szCs w:val="26"/>
        </w:rPr>
        <w:t>退院後支援に関する計画の作成</w:t>
      </w:r>
    </w:p>
    <w:p w14:paraId="132AC851" w14:textId="77777777" w:rsidR="00835251" w:rsidRPr="00837FF5" w:rsidRDefault="00835251" w:rsidP="002E3B23">
      <w:pPr>
        <w:ind w:firstLineChars="200" w:firstLine="480"/>
        <w:rPr>
          <w:rFonts w:ascii="ＭＳ Ｐゴシック" w:eastAsia="ＭＳ Ｐゴシック" w:hAnsi="ＭＳ Ｐゴシック"/>
          <w:sz w:val="22"/>
        </w:rPr>
      </w:pPr>
      <w:r w:rsidRPr="002E3B23">
        <w:rPr>
          <w:rFonts w:ascii="ＭＳ Ｐゴシック" w:eastAsia="ＭＳ Ｐゴシック" w:hAnsi="ＭＳ Ｐゴシック" w:hint="eastAsia"/>
          <w:sz w:val="24"/>
          <w:szCs w:val="24"/>
        </w:rPr>
        <w:t>（１）</w:t>
      </w:r>
      <w:r w:rsidRPr="00837FF5">
        <w:rPr>
          <w:rFonts w:ascii="ＭＳ Ｐゴシック" w:eastAsia="ＭＳ Ｐゴシック" w:hAnsi="ＭＳ Ｐゴシック" w:hint="eastAsia"/>
          <w:sz w:val="22"/>
        </w:rPr>
        <w:t>支援対象者</w:t>
      </w:r>
    </w:p>
    <w:p w14:paraId="6B539707" w14:textId="77777777" w:rsidR="00835251" w:rsidRPr="00837FF5" w:rsidRDefault="00835251" w:rsidP="002E3B23">
      <w:pPr>
        <w:ind w:firstLineChars="200" w:firstLine="480"/>
        <w:rPr>
          <w:rFonts w:ascii="ＭＳ Ｐゴシック" w:eastAsia="ＭＳ Ｐゴシック" w:hAnsi="ＭＳ Ｐゴシック"/>
          <w:sz w:val="22"/>
        </w:rPr>
      </w:pPr>
      <w:r w:rsidRPr="002E3B23">
        <w:rPr>
          <w:rFonts w:ascii="ＭＳ Ｐゴシック" w:eastAsia="ＭＳ Ｐゴシック" w:hAnsi="ＭＳ Ｐゴシック" w:hint="eastAsia"/>
          <w:sz w:val="24"/>
          <w:szCs w:val="24"/>
        </w:rPr>
        <w:t>（２）</w:t>
      </w:r>
      <w:r w:rsidRPr="00837FF5">
        <w:rPr>
          <w:rFonts w:ascii="ＭＳ Ｐゴシック" w:eastAsia="ＭＳ Ｐゴシック" w:hAnsi="ＭＳ Ｐゴシック" w:hint="eastAsia"/>
          <w:sz w:val="22"/>
        </w:rPr>
        <w:t>計画作成主体</w:t>
      </w:r>
    </w:p>
    <w:p w14:paraId="00D5CBF3" w14:textId="77777777" w:rsidR="002919CA" w:rsidRDefault="00835251" w:rsidP="002E3B23">
      <w:pPr>
        <w:ind w:firstLineChars="200" w:firstLine="480"/>
        <w:rPr>
          <w:rFonts w:ascii="ＭＳ Ｐゴシック" w:eastAsia="ＭＳ Ｐゴシック" w:hAnsi="ＭＳ Ｐゴシック"/>
          <w:sz w:val="22"/>
        </w:rPr>
      </w:pPr>
      <w:r w:rsidRPr="002E3B23">
        <w:rPr>
          <w:rFonts w:ascii="ＭＳ Ｐゴシック" w:eastAsia="ＭＳ Ｐゴシック" w:hAnsi="ＭＳ Ｐゴシック" w:hint="eastAsia"/>
          <w:sz w:val="24"/>
          <w:szCs w:val="24"/>
        </w:rPr>
        <w:t>（３</w:t>
      </w:r>
      <w:r w:rsidR="002919CA" w:rsidRPr="002E3B23">
        <w:rPr>
          <w:rFonts w:ascii="ＭＳ Ｐゴシック" w:eastAsia="ＭＳ Ｐゴシック" w:hAnsi="ＭＳ Ｐゴシック" w:hint="eastAsia"/>
          <w:sz w:val="24"/>
          <w:szCs w:val="24"/>
        </w:rPr>
        <w:t>）</w:t>
      </w:r>
      <w:r w:rsidR="00F525C2">
        <w:rPr>
          <w:rFonts w:ascii="ＭＳ Ｐゴシック" w:eastAsia="ＭＳ Ｐゴシック" w:hAnsi="ＭＳ Ｐゴシック" w:hint="eastAsia"/>
          <w:sz w:val="22"/>
        </w:rPr>
        <w:t>関係機関の役割</w:t>
      </w:r>
    </w:p>
    <w:p w14:paraId="24FDEC0A" w14:textId="048F19AC" w:rsidR="0069175B" w:rsidRPr="007538DF" w:rsidRDefault="00AA12F6" w:rsidP="00F01340">
      <w:pPr>
        <w:pStyle w:val="a7"/>
        <w:numPr>
          <w:ilvl w:val="0"/>
          <w:numId w:val="29"/>
        </w:numPr>
        <w:ind w:leftChars="0"/>
        <w:rPr>
          <w:rFonts w:ascii="ＭＳ Ｐゴシック" w:eastAsia="ＭＳ Ｐゴシック" w:hAnsi="ＭＳ Ｐゴシック"/>
          <w:color w:val="000000" w:themeColor="text1"/>
          <w:sz w:val="22"/>
        </w:rPr>
      </w:pPr>
      <w:r w:rsidRPr="007538DF">
        <w:rPr>
          <w:rFonts w:ascii="ＭＳ Ｐゴシック" w:eastAsia="ＭＳ Ｐゴシック" w:hAnsi="ＭＳ Ｐゴシック" w:hint="eastAsia"/>
          <w:color w:val="000000" w:themeColor="text1"/>
          <w:sz w:val="22"/>
        </w:rPr>
        <w:t>熊本市こころの健康センター（精神保健福祉班）</w:t>
      </w:r>
    </w:p>
    <w:p w14:paraId="3C550F68" w14:textId="77777777" w:rsidR="00F01340" w:rsidRPr="0069175B" w:rsidRDefault="00F01340" w:rsidP="00F01340">
      <w:pPr>
        <w:pStyle w:val="a7"/>
        <w:numPr>
          <w:ilvl w:val="0"/>
          <w:numId w:val="29"/>
        </w:numPr>
        <w:ind w:leftChars="0"/>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措置</w:t>
      </w:r>
      <w:r w:rsidR="0069175B" w:rsidRPr="0069175B">
        <w:rPr>
          <w:rFonts w:ascii="ＭＳ Ｐゴシック" w:eastAsia="ＭＳ Ｐゴシック" w:hAnsi="ＭＳ Ｐゴシック" w:hint="eastAsia"/>
          <w:sz w:val="22"/>
        </w:rPr>
        <w:t>等</w:t>
      </w:r>
      <w:r w:rsidRPr="0069175B">
        <w:rPr>
          <w:rFonts w:ascii="ＭＳ Ｐゴシック" w:eastAsia="ＭＳ Ｐゴシック" w:hAnsi="ＭＳ Ｐゴシック" w:hint="eastAsia"/>
          <w:sz w:val="22"/>
        </w:rPr>
        <w:t>入院先の医療機関</w:t>
      </w:r>
    </w:p>
    <w:p w14:paraId="263CCA9C" w14:textId="7EA50BA1" w:rsidR="0069175B" w:rsidRPr="0069175B" w:rsidRDefault="0069175B" w:rsidP="0069175B">
      <w:pPr>
        <w:pStyle w:val="a7"/>
        <w:numPr>
          <w:ilvl w:val="0"/>
          <w:numId w:val="29"/>
        </w:numPr>
        <w:ind w:leftChars="0"/>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帰住先の各区役所（福祉課、保健</w:t>
      </w:r>
      <w:r w:rsidR="00642DD2" w:rsidRPr="007538DF">
        <w:rPr>
          <w:rFonts w:ascii="ＭＳ Ｐゴシック" w:eastAsia="ＭＳ Ｐゴシック" w:hAnsi="ＭＳ Ｐゴシック" w:hint="eastAsia"/>
          <w:color w:val="000000" w:themeColor="text1"/>
          <w:sz w:val="22"/>
        </w:rPr>
        <w:t>こ</w:t>
      </w:r>
      <w:r w:rsidRPr="007538DF">
        <w:rPr>
          <w:rFonts w:ascii="ＭＳ Ｐゴシック" w:eastAsia="ＭＳ Ｐゴシック" w:hAnsi="ＭＳ Ｐゴシック" w:hint="eastAsia"/>
          <w:color w:val="000000" w:themeColor="text1"/>
          <w:sz w:val="22"/>
        </w:rPr>
        <w:t>ども課、保護課等）</w:t>
      </w:r>
    </w:p>
    <w:p w14:paraId="053578ED" w14:textId="67F243EA" w:rsidR="0069175B" w:rsidRPr="007538DF" w:rsidRDefault="0069175B" w:rsidP="0069175B">
      <w:pPr>
        <w:pStyle w:val="a7"/>
        <w:numPr>
          <w:ilvl w:val="0"/>
          <w:numId w:val="29"/>
        </w:numPr>
        <w:ind w:leftChars="0"/>
        <w:rPr>
          <w:rFonts w:ascii="ＭＳ Ｐゴシック" w:eastAsia="ＭＳ Ｐゴシック" w:hAnsi="ＭＳ Ｐゴシック"/>
          <w:color w:val="000000" w:themeColor="text1"/>
          <w:sz w:val="22"/>
        </w:rPr>
      </w:pPr>
      <w:r w:rsidRPr="0069175B">
        <w:rPr>
          <w:rFonts w:ascii="ＭＳ Ｐゴシック" w:eastAsia="ＭＳ Ｐゴシック" w:hAnsi="ＭＳ Ｐゴシック" w:hint="eastAsia"/>
          <w:sz w:val="22"/>
        </w:rPr>
        <w:t>熊本市こころの健康センター</w:t>
      </w:r>
      <w:r w:rsidRPr="007538DF">
        <w:rPr>
          <w:rFonts w:ascii="ＭＳ Ｐゴシック" w:eastAsia="ＭＳ Ｐゴシック" w:hAnsi="ＭＳ Ｐゴシック" w:hint="eastAsia"/>
          <w:color w:val="000000" w:themeColor="text1"/>
          <w:sz w:val="22"/>
        </w:rPr>
        <w:t>(</w:t>
      </w:r>
      <w:r w:rsidR="00642DD2" w:rsidRPr="007538DF">
        <w:rPr>
          <w:rFonts w:ascii="ＭＳ Ｐゴシック" w:eastAsia="ＭＳ Ｐゴシック" w:hAnsi="ＭＳ Ｐゴシック" w:hint="eastAsia"/>
          <w:color w:val="000000" w:themeColor="text1"/>
          <w:sz w:val="22"/>
        </w:rPr>
        <w:t>相談支援班：</w:t>
      </w:r>
      <w:r w:rsidRPr="007538DF">
        <w:rPr>
          <w:rFonts w:ascii="ＭＳ Ｐゴシック" w:eastAsia="ＭＳ Ｐゴシック" w:hAnsi="ＭＳ Ｐゴシック" w:hint="eastAsia"/>
          <w:color w:val="000000" w:themeColor="text1"/>
          <w:sz w:val="22"/>
        </w:rPr>
        <w:t>精神保健福祉センター)</w:t>
      </w:r>
    </w:p>
    <w:p w14:paraId="6F6CBCB0" w14:textId="77777777" w:rsidR="00F01340" w:rsidRPr="0069175B" w:rsidRDefault="00F01340" w:rsidP="00F01340">
      <w:pPr>
        <w:pStyle w:val="a7"/>
        <w:numPr>
          <w:ilvl w:val="0"/>
          <w:numId w:val="29"/>
        </w:numPr>
        <w:ind w:leftChars="0"/>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各医療機関（措置入院先及びその後の入院、通院先を含む）、訪問看護ステーション、相談支援事業者その他の障害福祉サービス事業所等</w:t>
      </w:r>
    </w:p>
    <w:p w14:paraId="398FACAA" w14:textId="77777777" w:rsidR="002E3B23" w:rsidRDefault="00835251" w:rsidP="002E3B23">
      <w:pPr>
        <w:ind w:firstLineChars="200" w:firstLine="480"/>
        <w:rPr>
          <w:rFonts w:ascii="ＭＳ Ｐゴシック" w:eastAsia="ＭＳ Ｐゴシック" w:hAnsi="ＭＳ Ｐゴシック"/>
          <w:sz w:val="22"/>
        </w:rPr>
      </w:pPr>
      <w:r w:rsidRPr="002E3B23">
        <w:rPr>
          <w:rFonts w:ascii="ＭＳ Ｐゴシック" w:eastAsia="ＭＳ Ｐゴシック" w:hAnsi="ＭＳ Ｐゴシック" w:hint="eastAsia"/>
          <w:sz w:val="24"/>
          <w:szCs w:val="24"/>
        </w:rPr>
        <w:t>（４</w:t>
      </w:r>
      <w:r w:rsidR="002919CA" w:rsidRPr="002E3B23">
        <w:rPr>
          <w:rFonts w:ascii="ＭＳ Ｐゴシック" w:eastAsia="ＭＳ Ｐゴシック" w:hAnsi="ＭＳ Ｐゴシック" w:hint="eastAsia"/>
          <w:sz w:val="24"/>
          <w:szCs w:val="24"/>
        </w:rPr>
        <w:t>）</w:t>
      </w:r>
      <w:r w:rsidR="002919CA" w:rsidRPr="00837FF5">
        <w:rPr>
          <w:rFonts w:ascii="ＭＳ Ｐゴシック" w:eastAsia="ＭＳ Ｐゴシック" w:hAnsi="ＭＳ Ｐゴシック" w:hint="eastAsia"/>
          <w:sz w:val="22"/>
        </w:rPr>
        <w:t>具体的な手順の流れ</w:t>
      </w:r>
    </w:p>
    <w:p w14:paraId="57DFD1FE" w14:textId="77777777" w:rsidR="002919CA" w:rsidRPr="002E3B23" w:rsidRDefault="002919CA" w:rsidP="00BC78D9">
      <w:pPr>
        <w:pStyle w:val="a7"/>
        <w:numPr>
          <w:ilvl w:val="0"/>
          <w:numId w:val="17"/>
        </w:numPr>
        <w:tabs>
          <w:tab w:val="center" w:pos="1276"/>
        </w:tabs>
        <w:ind w:leftChars="0" w:left="851" w:firstLine="0"/>
        <w:rPr>
          <w:rFonts w:ascii="ＭＳ Ｐゴシック" w:eastAsia="ＭＳ Ｐゴシック" w:hAnsi="ＭＳ Ｐゴシック"/>
          <w:sz w:val="22"/>
        </w:rPr>
      </w:pPr>
      <w:r w:rsidRPr="002E3B23">
        <w:rPr>
          <w:rFonts w:ascii="ＭＳ Ｐゴシック" w:eastAsia="ＭＳ Ｐゴシック" w:hAnsi="ＭＳ Ｐゴシック" w:hint="eastAsia"/>
        </w:rPr>
        <w:t>退院後生活環境相談担当者の選任</w:t>
      </w:r>
    </w:p>
    <w:p w14:paraId="4087EE1E" w14:textId="77777777" w:rsidR="000973DD" w:rsidRPr="002E3B23" w:rsidRDefault="000973DD" w:rsidP="00BC78D9">
      <w:pPr>
        <w:pStyle w:val="a7"/>
        <w:numPr>
          <w:ilvl w:val="0"/>
          <w:numId w:val="17"/>
        </w:numPr>
        <w:tabs>
          <w:tab w:val="center" w:pos="1276"/>
        </w:tabs>
        <w:ind w:leftChars="0" w:firstLine="431"/>
        <w:rPr>
          <w:rFonts w:ascii="ＭＳ Ｐゴシック" w:eastAsia="ＭＳ Ｐゴシック" w:hAnsi="ＭＳ Ｐゴシック"/>
        </w:rPr>
      </w:pPr>
      <w:r w:rsidRPr="002E3B23">
        <w:rPr>
          <w:rFonts w:ascii="ＭＳ Ｐゴシック" w:eastAsia="ＭＳ Ｐゴシック" w:hAnsi="ＭＳ Ｐゴシック" w:hint="eastAsia"/>
        </w:rPr>
        <w:t>計画作成の時期</w:t>
      </w:r>
    </w:p>
    <w:p w14:paraId="39C6BD81" w14:textId="77777777" w:rsidR="002919CA" w:rsidRPr="00BC78D9" w:rsidRDefault="002919CA" w:rsidP="00BC78D9">
      <w:pPr>
        <w:pStyle w:val="a7"/>
        <w:numPr>
          <w:ilvl w:val="0"/>
          <w:numId w:val="17"/>
        </w:numPr>
        <w:tabs>
          <w:tab w:val="center" w:pos="1276"/>
        </w:tabs>
        <w:ind w:leftChars="0" w:firstLine="431"/>
        <w:rPr>
          <w:rFonts w:ascii="ＭＳ Ｐゴシック" w:eastAsia="ＭＳ Ｐゴシック" w:hAnsi="ＭＳ Ｐゴシック"/>
        </w:rPr>
      </w:pPr>
      <w:r w:rsidRPr="00BC78D9">
        <w:rPr>
          <w:rFonts w:ascii="ＭＳ Ｐゴシック" w:eastAsia="ＭＳ Ｐゴシック" w:hAnsi="ＭＳ Ｐゴシック" w:hint="eastAsia"/>
        </w:rPr>
        <w:t>計画に関する説明と本人の意向の確認</w:t>
      </w:r>
    </w:p>
    <w:p w14:paraId="1860D814" w14:textId="77777777" w:rsidR="002919CA" w:rsidRPr="002E3B23" w:rsidRDefault="002919CA" w:rsidP="00BC78D9">
      <w:pPr>
        <w:pStyle w:val="a7"/>
        <w:numPr>
          <w:ilvl w:val="0"/>
          <w:numId w:val="17"/>
        </w:numPr>
        <w:tabs>
          <w:tab w:val="center" w:pos="1276"/>
        </w:tabs>
        <w:ind w:leftChars="0" w:firstLine="431"/>
        <w:rPr>
          <w:rFonts w:ascii="ＭＳ Ｐゴシック" w:eastAsia="ＭＳ Ｐゴシック" w:hAnsi="ＭＳ Ｐゴシック"/>
        </w:rPr>
      </w:pPr>
      <w:r w:rsidRPr="002E3B23">
        <w:rPr>
          <w:rFonts w:ascii="ＭＳ Ｐゴシック" w:eastAsia="ＭＳ Ｐゴシック" w:hAnsi="ＭＳ Ｐゴシック" w:hint="eastAsia"/>
        </w:rPr>
        <w:t>退院後支援のニーズに関するアセスメントの実施</w:t>
      </w:r>
    </w:p>
    <w:p w14:paraId="564E456A" w14:textId="77777777" w:rsidR="002919CA" w:rsidRPr="002E3B23" w:rsidRDefault="002919CA" w:rsidP="00BC78D9">
      <w:pPr>
        <w:pStyle w:val="a7"/>
        <w:numPr>
          <w:ilvl w:val="0"/>
          <w:numId w:val="17"/>
        </w:numPr>
        <w:tabs>
          <w:tab w:val="center" w:pos="1276"/>
        </w:tabs>
        <w:ind w:leftChars="0" w:firstLine="431"/>
        <w:rPr>
          <w:rFonts w:ascii="ＭＳ Ｐゴシック" w:eastAsia="ＭＳ Ｐゴシック" w:hAnsi="ＭＳ Ｐゴシック"/>
        </w:rPr>
      </w:pPr>
      <w:r w:rsidRPr="002E3B23">
        <w:rPr>
          <w:rFonts w:ascii="ＭＳ Ｐゴシック" w:eastAsia="ＭＳ Ｐゴシック" w:hAnsi="ＭＳ Ｐゴシック" w:hint="eastAsia"/>
        </w:rPr>
        <w:t>計画に係る意見書等の自治体への提出</w:t>
      </w:r>
    </w:p>
    <w:p w14:paraId="13C9DEA9" w14:textId="77777777" w:rsidR="002E3B23" w:rsidRPr="00BC78D9" w:rsidRDefault="0049050C" w:rsidP="00BC78D9">
      <w:pPr>
        <w:pStyle w:val="a7"/>
        <w:numPr>
          <w:ilvl w:val="0"/>
          <w:numId w:val="17"/>
        </w:numPr>
        <w:tabs>
          <w:tab w:val="center" w:pos="1276"/>
        </w:tabs>
        <w:ind w:leftChars="0" w:firstLine="431"/>
        <w:rPr>
          <w:rFonts w:ascii="ＭＳ Ｐゴシック" w:eastAsia="ＭＳ Ｐゴシック" w:hAnsi="ＭＳ Ｐゴシック"/>
        </w:rPr>
      </w:pPr>
      <w:r>
        <w:rPr>
          <w:rFonts w:ascii="ＭＳ Ｐゴシック" w:eastAsia="ＭＳ Ｐゴシック" w:hAnsi="ＭＳ Ｐゴシック" w:hint="eastAsia"/>
        </w:rPr>
        <w:t>退院後支援</w:t>
      </w:r>
      <w:r w:rsidR="002919CA" w:rsidRPr="00BC78D9">
        <w:rPr>
          <w:rFonts w:ascii="ＭＳ Ｐゴシック" w:eastAsia="ＭＳ Ｐゴシック" w:hAnsi="ＭＳ Ｐゴシック" w:hint="eastAsia"/>
        </w:rPr>
        <w:t>会議の開催</w:t>
      </w:r>
    </w:p>
    <w:p w14:paraId="426FA321" w14:textId="77777777" w:rsidR="002919CA" w:rsidRPr="002E3B23" w:rsidRDefault="002919CA" w:rsidP="00BC78D9">
      <w:pPr>
        <w:pStyle w:val="a7"/>
        <w:numPr>
          <w:ilvl w:val="0"/>
          <w:numId w:val="17"/>
        </w:numPr>
        <w:tabs>
          <w:tab w:val="center" w:pos="1276"/>
        </w:tabs>
        <w:ind w:leftChars="0" w:firstLine="431"/>
        <w:rPr>
          <w:rFonts w:ascii="ＭＳ Ｐゴシック" w:eastAsia="ＭＳ Ｐゴシック" w:hAnsi="ＭＳ Ｐゴシック"/>
        </w:rPr>
      </w:pPr>
      <w:r w:rsidRPr="002E3B23">
        <w:rPr>
          <w:rFonts w:ascii="ＭＳ Ｐゴシック" w:eastAsia="ＭＳ Ｐゴシック" w:hAnsi="ＭＳ Ｐゴシック" w:hint="eastAsia"/>
        </w:rPr>
        <w:t>計画の決定</w:t>
      </w:r>
    </w:p>
    <w:p w14:paraId="4FD2097F" w14:textId="77777777" w:rsidR="002919CA" w:rsidRPr="002E3B23" w:rsidRDefault="002919CA" w:rsidP="00BC78D9">
      <w:pPr>
        <w:pStyle w:val="a7"/>
        <w:numPr>
          <w:ilvl w:val="0"/>
          <w:numId w:val="17"/>
        </w:numPr>
        <w:tabs>
          <w:tab w:val="center" w:pos="1276"/>
        </w:tabs>
        <w:ind w:leftChars="0" w:firstLine="431"/>
        <w:rPr>
          <w:rFonts w:ascii="ＭＳ Ｐゴシック" w:eastAsia="ＭＳ Ｐゴシック" w:hAnsi="ＭＳ Ｐゴシック"/>
        </w:rPr>
      </w:pPr>
      <w:r w:rsidRPr="002E3B23">
        <w:rPr>
          <w:rFonts w:ascii="ＭＳ Ｐゴシック" w:eastAsia="ＭＳ Ｐゴシック" w:hAnsi="ＭＳ Ｐゴシック" w:hint="eastAsia"/>
        </w:rPr>
        <w:t>計画の交付、支援関係者への周知</w:t>
      </w:r>
    </w:p>
    <w:p w14:paraId="47C3252D" w14:textId="77777777" w:rsidR="002919CA" w:rsidRPr="00F01340" w:rsidRDefault="002919CA" w:rsidP="00F01340">
      <w:pPr>
        <w:pStyle w:val="a7"/>
        <w:numPr>
          <w:ilvl w:val="0"/>
          <w:numId w:val="32"/>
        </w:numPr>
        <w:ind w:leftChars="0"/>
        <w:rPr>
          <w:rFonts w:ascii="ＭＳ Ｐゴシック" w:eastAsia="ＭＳ Ｐゴシック" w:hAnsi="ＭＳ Ｐゴシック"/>
          <w:b/>
          <w:sz w:val="26"/>
          <w:szCs w:val="26"/>
        </w:rPr>
      </w:pPr>
      <w:r w:rsidRPr="00F01340">
        <w:rPr>
          <w:rFonts w:ascii="ＭＳ Ｐゴシック" w:eastAsia="ＭＳ Ｐゴシック" w:hAnsi="ＭＳ Ｐゴシック" w:hint="eastAsia"/>
          <w:b/>
          <w:sz w:val="26"/>
          <w:szCs w:val="26"/>
        </w:rPr>
        <w:t>計画に基づく退院後支援の実施</w:t>
      </w:r>
    </w:p>
    <w:p w14:paraId="24761999" w14:textId="77777777" w:rsidR="002919CA" w:rsidRPr="00837FF5" w:rsidRDefault="002919CA" w:rsidP="0049050C">
      <w:pPr>
        <w:ind w:leftChars="135" w:left="283" w:firstLineChars="65" w:firstLine="143"/>
        <w:rPr>
          <w:rFonts w:ascii="ＭＳ Ｐゴシック" w:eastAsia="ＭＳ Ｐゴシック" w:hAnsi="ＭＳ Ｐゴシック"/>
          <w:sz w:val="22"/>
        </w:rPr>
      </w:pPr>
      <w:r w:rsidRPr="00837FF5">
        <w:rPr>
          <w:rFonts w:ascii="ＭＳ Ｐゴシック" w:eastAsia="ＭＳ Ｐゴシック" w:hAnsi="ＭＳ Ｐゴシック" w:hint="eastAsia"/>
          <w:sz w:val="22"/>
        </w:rPr>
        <w:t>（１）支援期間</w:t>
      </w:r>
    </w:p>
    <w:p w14:paraId="61C0CBC9" w14:textId="77777777" w:rsidR="00AE6329" w:rsidRPr="00837FF5" w:rsidRDefault="00AE6329" w:rsidP="0049050C">
      <w:pPr>
        <w:ind w:leftChars="135" w:left="283" w:firstLineChars="65" w:firstLine="143"/>
        <w:rPr>
          <w:rFonts w:ascii="ＭＳ Ｐゴシック" w:eastAsia="ＭＳ Ｐゴシック" w:hAnsi="ＭＳ Ｐゴシック"/>
          <w:sz w:val="22"/>
        </w:rPr>
      </w:pPr>
      <w:r w:rsidRPr="00837FF5">
        <w:rPr>
          <w:rFonts w:ascii="ＭＳ Ｐゴシック" w:eastAsia="ＭＳ Ｐゴシック" w:hAnsi="ＭＳ Ｐゴシック" w:hint="eastAsia"/>
          <w:sz w:val="22"/>
        </w:rPr>
        <w:t>（２）支援内容</w:t>
      </w:r>
      <w:r w:rsidR="0049050C">
        <w:rPr>
          <w:rFonts w:ascii="ＭＳ Ｐゴシック" w:eastAsia="ＭＳ Ｐゴシック" w:hAnsi="ＭＳ Ｐゴシック" w:hint="eastAsia"/>
          <w:sz w:val="22"/>
        </w:rPr>
        <w:t>等</w:t>
      </w:r>
    </w:p>
    <w:p w14:paraId="3C56C99E" w14:textId="77777777" w:rsidR="00AE6329" w:rsidRPr="00A33F8D" w:rsidRDefault="00AE6329" w:rsidP="0049050C">
      <w:pPr>
        <w:pStyle w:val="a7"/>
        <w:numPr>
          <w:ilvl w:val="0"/>
          <w:numId w:val="15"/>
        </w:numPr>
        <w:tabs>
          <w:tab w:val="left" w:pos="1276"/>
        </w:tabs>
        <w:ind w:leftChars="0" w:left="1276" w:hanging="425"/>
        <w:rPr>
          <w:rFonts w:ascii="ＭＳ Ｐゴシック" w:eastAsia="ＭＳ Ｐゴシック" w:hAnsi="ＭＳ Ｐゴシック"/>
        </w:rPr>
      </w:pPr>
      <w:r w:rsidRPr="00A33F8D">
        <w:rPr>
          <w:rFonts w:ascii="ＭＳ Ｐゴシック" w:eastAsia="ＭＳ Ｐゴシック" w:hAnsi="ＭＳ Ｐゴシック" w:hint="eastAsia"/>
        </w:rPr>
        <w:t>帰住先保健所設置自治体の役割</w:t>
      </w:r>
    </w:p>
    <w:p w14:paraId="688185F1" w14:textId="77777777" w:rsidR="00AE6329" w:rsidRPr="00A33F8D" w:rsidRDefault="00AE6329" w:rsidP="0049050C">
      <w:pPr>
        <w:pStyle w:val="a7"/>
        <w:numPr>
          <w:ilvl w:val="0"/>
          <w:numId w:val="15"/>
        </w:numPr>
        <w:ind w:leftChars="0" w:left="1276"/>
        <w:rPr>
          <w:rFonts w:ascii="ＭＳ Ｐゴシック" w:eastAsia="ＭＳ Ｐゴシック" w:hAnsi="ＭＳ Ｐゴシック"/>
        </w:rPr>
      </w:pPr>
      <w:r w:rsidRPr="00A33F8D">
        <w:rPr>
          <w:rFonts w:ascii="ＭＳ Ｐゴシック" w:eastAsia="ＭＳ Ｐゴシック" w:hAnsi="ＭＳ Ｐゴシック" w:hint="eastAsia"/>
        </w:rPr>
        <w:t>各支援関係者の役割</w:t>
      </w:r>
    </w:p>
    <w:p w14:paraId="4BFC5CB2" w14:textId="77777777" w:rsidR="00AE6329" w:rsidRDefault="00AE6329" w:rsidP="0049050C">
      <w:pPr>
        <w:pStyle w:val="a7"/>
        <w:numPr>
          <w:ilvl w:val="0"/>
          <w:numId w:val="15"/>
        </w:numPr>
        <w:ind w:leftChars="0" w:left="1276"/>
        <w:rPr>
          <w:rFonts w:ascii="ＭＳ Ｐゴシック" w:eastAsia="ＭＳ Ｐゴシック" w:hAnsi="ＭＳ Ｐゴシック"/>
        </w:rPr>
      </w:pPr>
      <w:r w:rsidRPr="00A33F8D">
        <w:rPr>
          <w:rFonts w:ascii="ＭＳ Ｐゴシック" w:eastAsia="ＭＳ Ｐゴシック" w:hAnsi="ＭＳ Ｐゴシック" w:hint="eastAsia"/>
        </w:rPr>
        <w:t>必要な医療等の支援の利用が継続されなかった場合又は病状が悪化した場合の対応</w:t>
      </w:r>
    </w:p>
    <w:p w14:paraId="2B7CF2F4" w14:textId="77777777" w:rsidR="000973DD" w:rsidRPr="00F01340" w:rsidRDefault="000973DD" w:rsidP="00F01340">
      <w:pPr>
        <w:pStyle w:val="a7"/>
        <w:numPr>
          <w:ilvl w:val="0"/>
          <w:numId w:val="32"/>
        </w:numPr>
        <w:ind w:leftChars="0"/>
        <w:rPr>
          <w:rFonts w:ascii="ＭＳ Ｐゴシック" w:eastAsia="ＭＳ Ｐゴシック" w:hAnsi="ＭＳ Ｐゴシック"/>
          <w:b/>
          <w:sz w:val="26"/>
          <w:szCs w:val="26"/>
        </w:rPr>
      </w:pPr>
      <w:r w:rsidRPr="00F01340">
        <w:rPr>
          <w:rFonts w:ascii="ＭＳ Ｐゴシック" w:eastAsia="ＭＳ Ｐゴシック" w:hAnsi="ＭＳ Ｐゴシック" w:hint="eastAsia"/>
          <w:b/>
          <w:sz w:val="26"/>
          <w:szCs w:val="26"/>
        </w:rPr>
        <w:t>計画の見直し</w:t>
      </w:r>
    </w:p>
    <w:p w14:paraId="73814FC2" w14:textId="77777777" w:rsidR="002919CA" w:rsidRPr="00F01340" w:rsidRDefault="002919CA" w:rsidP="00F01340">
      <w:pPr>
        <w:pStyle w:val="a7"/>
        <w:numPr>
          <w:ilvl w:val="0"/>
          <w:numId w:val="32"/>
        </w:numPr>
        <w:ind w:leftChars="0"/>
        <w:rPr>
          <w:rFonts w:ascii="ＭＳ Ｐゴシック" w:eastAsia="ＭＳ Ｐゴシック" w:hAnsi="ＭＳ Ｐゴシック"/>
          <w:b/>
          <w:sz w:val="26"/>
          <w:szCs w:val="26"/>
        </w:rPr>
      </w:pPr>
      <w:r w:rsidRPr="00F01340">
        <w:rPr>
          <w:rFonts w:ascii="ＭＳ Ｐゴシック" w:eastAsia="ＭＳ Ｐゴシック" w:hAnsi="ＭＳ Ｐゴシック" w:hint="eastAsia"/>
          <w:b/>
          <w:sz w:val="26"/>
          <w:szCs w:val="26"/>
        </w:rPr>
        <w:t>計画に基づく支援の終了</w:t>
      </w:r>
      <w:r w:rsidR="0049050C" w:rsidRPr="00F01340">
        <w:rPr>
          <w:rFonts w:ascii="ＭＳ Ｐゴシック" w:eastAsia="ＭＳ Ｐゴシック" w:hAnsi="ＭＳ Ｐゴシック" w:hint="eastAsia"/>
          <w:b/>
          <w:sz w:val="26"/>
          <w:szCs w:val="26"/>
        </w:rPr>
        <w:t>及びその後の対応</w:t>
      </w:r>
    </w:p>
    <w:p w14:paraId="42DDAC81" w14:textId="77777777" w:rsidR="002919CA" w:rsidRPr="00F01340" w:rsidRDefault="004B3593" w:rsidP="00F01340">
      <w:pPr>
        <w:pStyle w:val="a7"/>
        <w:numPr>
          <w:ilvl w:val="0"/>
          <w:numId w:val="32"/>
        </w:numPr>
        <w:ind w:leftChars="0"/>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対象者が退院後支援計画に基づく支援への</w:t>
      </w:r>
      <w:r w:rsidR="0049050C" w:rsidRPr="00F01340">
        <w:rPr>
          <w:rFonts w:ascii="ＭＳ Ｐゴシック" w:eastAsia="ＭＳ Ｐゴシック" w:hAnsi="ＭＳ Ｐゴシック" w:hint="eastAsia"/>
          <w:b/>
          <w:sz w:val="26"/>
          <w:szCs w:val="26"/>
        </w:rPr>
        <w:t>同意を撤回した</w:t>
      </w:r>
      <w:r w:rsidR="002919CA" w:rsidRPr="00F01340">
        <w:rPr>
          <w:rFonts w:ascii="ＭＳ Ｐゴシック" w:eastAsia="ＭＳ Ｐゴシック" w:hAnsi="ＭＳ Ｐゴシック" w:hint="eastAsia"/>
          <w:b/>
          <w:sz w:val="26"/>
          <w:szCs w:val="26"/>
        </w:rPr>
        <w:t>場合の対応</w:t>
      </w:r>
    </w:p>
    <w:p w14:paraId="4D2FA169" w14:textId="77777777" w:rsidR="002919CA" w:rsidRPr="00F01340" w:rsidRDefault="002919CA" w:rsidP="00F01340">
      <w:pPr>
        <w:pStyle w:val="a7"/>
        <w:numPr>
          <w:ilvl w:val="0"/>
          <w:numId w:val="32"/>
        </w:numPr>
        <w:ind w:leftChars="0"/>
        <w:rPr>
          <w:rFonts w:ascii="ＭＳ Ｐゴシック" w:eastAsia="ＭＳ Ｐゴシック" w:hAnsi="ＭＳ Ｐゴシック"/>
          <w:b/>
          <w:sz w:val="26"/>
          <w:szCs w:val="26"/>
        </w:rPr>
      </w:pPr>
      <w:r w:rsidRPr="00F01340">
        <w:rPr>
          <w:rFonts w:ascii="ＭＳ Ｐゴシック" w:eastAsia="ＭＳ Ｐゴシック" w:hAnsi="ＭＳ Ｐゴシック" w:hint="eastAsia"/>
          <w:b/>
          <w:sz w:val="26"/>
          <w:szCs w:val="26"/>
        </w:rPr>
        <w:t>支援対象者が居住地を移した場合の対応</w:t>
      </w:r>
    </w:p>
    <w:p w14:paraId="37501D1A" w14:textId="77777777" w:rsidR="0049050C" w:rsidRPr="0049050C" w:rsidRDefault="0049050C" w:rsidP="0049050C">
      <w:pPr>
        <w:ind w:firstLineChars="202" w:firstLine="424"/>
        <w:rPr>
          <w:rFonts w:ascii="ＭＳ Ｐゴシック" w:eastAsia="ＭＳ Ｐゴシック" w:hAnsi="ＭＳ Ｐゴシック"/>
          <w:szCs w:val="21"/>
        </w:rPr>
      </w:pPr>
      <w:r w:rsidRPr="0049050C">
        <w:rPr>
          <w:rFonts w:ascii="ＭＳ Ｐゴシック" w:eastAsia="ＭＳ Ｐゴシック" w:hAnsi="ＭＳ Ｐゴシック" w:hint="eastAsia"/>
          <w:szCs w:val="21"/>
        </w:rPr>
        <w:t>（１）移転元保健所設置自治体の対応</w:t>
      </w:r>
    </w:p>
    <w:p w14:paraId="17792DC3" w14:textId="77777777" w:rsidR="0049050C" w:rsidRPr="0049050C" w:rsidRDefault="0049050C" w:rsidP="0049050C">
      <w:pPr>
        <w:ind w:firstLineChars="202" w:firstLine="424"/>
        <w:rPr>
          <w:rFonts w:ascii="ＭＳ Ｐゴシック" w:eastAsia="ＭＳ Ｐゴシック" w:hAnsi="ＭＳ Ｐゴシック"/>
          <w:szCs w:val="21"/>
        </w:rPr>
      </w:pPr>
      <w:r w:rsidRPr="0049050C">
        <w:rPr>
          <w:rFonts w:ascii="ＭＳ Ｐゴシック" w:eastAsia="ＭＳ Ｐゴシック" w:hAnsi="ＭＳ Ｐゴシック" w:hint="eastAsia"/>
          <w:szCs w:val="21"/>
        </w:rPr>
        <w:t>（２）移転先保健所設置自治体の対応</w:t>
      </w:r>
    </w:p>
    <w:p w14:paraId="1EDD57FA" w14:textId="77777777" w:rsidR="002919CA" w:rsidRPr="00742AA2" w:rsidRDefault="002919CA" w:rsidP="00F01340">
      <w:pPr>
        <w:pStyle w:val="a7"/>
        <w:numPr>
          <w:ilvl w:val="0"/>
          <w:numId w:val="32"/>
        </w:numPr>
        <w:ind w:leftChars="0"/>
        <w:rPr>
          <w:rFonts w:asciiTheme="majorEastAsia" w:eastAsiaTheme="majorEastAsia" w:hAnsiTheme="majorEastAsia"/>
          <w:b/>
          <w:sz w:val="26"/>
          <w:szCs w:val="26"/>
        </w:rPr>
      </w:pPr>
      <w:r w:rsidRPr="00742AA2">
        <w:rPr>
          <w:rFonts w:asciiTheme="majorEastAsia" w:eastAsiaTheme="majorEastAsia" w:hAnsiTheme="majorEastAsia" w:hint="eastAsia"/>
          <w:b/>
          <w:sz w:val="26"/>
          <w:szCs w:val="26"/>
        </w:rPr>
        <w:t>マニュアルの改正について</w:t>
      </w:r>
    </w:p>
    <w:p w14:paraId="2C84C5E6" w14:textId="77777777" w:rsidR="002919CA" w:rsidRPr="00742AA2" w:rsidRDefault="002919CA" w:rsidP="00F01340">
      <w:pPr>
        <w:pStyle w:val="a7"/>
        <w:numPr>
          <w:ilvl w:val="0"/>
          <w:numId w:val="32"/>
        </w:numPr>
        <w:ind w:leftChars="0"/>
        <w:rPr>
          <w:rFonts w:asciiTheme="majorEastAsia" w:eastAsiaTheme="majorEastAsia" w:hAnsiTheme="majorEastAsia"/>
          <w:b/>
          <w:sz w:val="26"/>
          <w:szCs w:val="26"/>
        </w:rPr>
      </w:pPr>
      <w:r w:rsidRPr="00742AA2">
        <w:rPr>
          <w:rFonts w:asciiTheme="majorEastAsia" w:eastAsiaTheme="majorEastAsia" w:hAnsiTheme="majorEastAsia" w:hint="eastAsia"/>
          <w:b/>
          <w:sz w:val="26"/>
          <w:szCs w:val="26"/>
        </w:rPr>
        <w:t>個人情報の取扱いについて</w:t>
      </w:r>
    </w:p>
    <w:p w14:paraId="7CA8C53E" w14:textId="77777777" w:rsidR="003A1480" w:rsidRPr="00742AA2" w:rsidRDefault="002E3B23" w:rsidP="00F01340">
      <w:pPr>
        <w:rPr>
          <w:rFonts w:asciiTheme="majorEastAsia" w:eastAsiaTheme="majorEastAsia" w:hAnsiTheme="majorEastAsia"/>
          <w:b/>
          <w:sz w:val="26"/>
          <w:szCs w:val="26"/>
        </w:rPr>
      </w:pPr>
      <w:r w:rsidRPr="00742AA2">
        <w:rPr>
          <w:rFonts w:asciiTheme="majorEastAsia" w:eastAsiaTheme="majorEastAsia" w:hAnsiTheme="majorEastAsia" w:hint="eastAsia"/>
          <w:b/>
          <w:sz w:val="26"/>
          <w:szCs w:val="26"/>
        </w:rPr>
        <w:t>１０</w:t>
      </w:r>
      <w:r w:rsidR="003A1480" w:rsidRPr="00742AA2">
        <w:rPr>
          <w:rFonts w:asciiTheme="majorEastAsia" w:eastAsiaTheme="majorEastAsia" w:hAnsiTheme="majorEastAsia" w:hint="eastAsia"/>
          <w:b/>
          <w:sz w:val="26"/>
          <w:szCs w:val="26"/>
        </w:rPr>
        <w:t>．精神障がい者(措置入院者等)の退院後支援フロー図</w:t>
      </w:r>
    </w:p>
    <w:p w14:paraId="36EEF7C8" w14:textId="54245C5F" w:rsidR="00342D47" w:rsidRPr="00642DD2" w:rsidRDefault="002E3B23" w:rsidP="00642DD2">
      <w:pPr>
        <w:rPr>
          <w:rFonts w:asciiTheme="majorEastAsia" w:eastAsiaTheme="majorEastAsia" w:hAnsiTheme="majorEastAsia"/>
          <w:b/>
          <w:sz w:val="26"/>
          <w:szCs w:val="26"/>
        </w:rPr>
      </w:pPr>
      <w:r w:rsidRPr="00742AA2">
        <w:rPr>
          <w:rFonts w:asciiTheme="majorEastAsia" w:eastAsiaTheme="majorEastAsia" w:hAnsiTheme="majorEastAsia" w:hint="eastAsia"/>
          <w:b/>
          <w:sz w:val="26"/>
          <w:szCs w:val="26"/>
        </w:rPr>
        <w:t>１１．様式目次　様式１～１５　別紙１～４　参考様式１～３　記入例等</w:t>
      </w:r>
    </w:p>
    <w:p w14:paraId="453397B4" w14:textId="4240F17E" w:rsidR="005908C7" w:rsidRDefault="005908C7" w:rsidP="00AA5C87">
      <w:pPr>
        <w:pStyle w:val="ad"/>
      </w:pPr>
    </w:p>
    <w:p w14:paraId="5DCC40B6" w14:textId="77777777" w:rsidR="00E2128A" w:rsidRDefault="00E2128A" w:rsidP="00E2128A">
      <w:pPr>
        <w:pStyle w:val="ad"/>
        <w:ind w:left="426"/>
        <w:rPr>
          <w:rFonts w:hint="eastAsia"/>
          <w:sz w:val="26"/>
          <w:szCs w:val="26"/>
        </w:rPr>
      </w:pPr>
    </w:p>
    <w:p w14:paraId="08A490A5" w14:textId="64B3B8FA" w:rsidR="00BC78D9" w:rsidRPr="005908C7" w:rsidRDefault="00A33F8D" w:rsidP="00AA5C87">
      <w:pPr>
        <w:pStyle w:val="ad"/>
        <w:numPr>
          <w:ilvl w:val="1"/>
          <w:numId w:val="15"/>
        </w:numPr>
        <w:ind w:left="426" w:hanging="426"/>
        <w:rPr>
          <w:sz w:val="26"/>
          <w:szCs w:val="26"/>
        </w:rPr>
      </w:pPr>
      <w:r w:rsidRPr="005908C7">
        <w:rPr>
          <w:rFonts w:hint="eastAsia"/>
          <w:sz w:val="26"/>
          <w:szCs w:val="26"/>
        </w:rPr>
        <w:t>はじめ</w:t>
      </w:r>
      <w:r w:rsidR="00B30AA2" w:rsidRPr="005908C7">
        <w:rPr>
          <w:rFonts w:hint="eastAsia"/>
          <w:sz w:val="26"/>
          <w:szCs w:val="26"/>
        </w:rPr>
        <w:t>に</w:t>
      </w:r>
    </w:p>
    <w:p w14:paraId="2C4DCD61" w14:textId="38B86936" w:rsidR="0046467D" w:rsidRPr="00E5721B" w:rsidRDefault="0046467D" w:rsidP="0046467D">
      <w:pPr>
        <w:ind w:leftChars="67" w:left="141" w:firstLineChars="67" w:firstLine="147"/>
        <w:rPr>
          <w:rFonts w:ascii="ＭＳ Ｐゴシック" w:eastAsia="ＭＳ Ｐゴシック" w:hAnsi="ＭＳ Ｐゴシック"/>
          <w:sz w:val="22"/>
        </w:rPr>
      </w:pPr>
      <w:r w:rsidRPr="00E5721B">
        <w:rPr>
          <w:rFonts w:ascii="ＭＳ Ｐゴシック" w:eastAsia="ＭＳ Ｐゴシック" w:hAnsi="ＭＳ Ｐゴシック" w:hint="eastAsia"/>
          <w:sz w:val="22"/>
        </w:rPr>
        <w:t>入院をした精神障がい者は、地域生活を送る上で様々な課題やニーズを抱えていることが多く、円滑な社会復帰等の観点からは、そのニーズに応じて、退院後に必要な医療、福祉、介護、就労支援等の支援が実施されることが望ましい。</w:t>
      </w:r>
    </w:p>
    <w:p w14:paraId="3FCCC7FF" w14:textId="77777777" w:rsidR="0046467D" w:rsidRPr="00E5721B" w:rsidRDefault="00BE7A7A" w:rsidP="0046467D">
      <w:pPr>
        <w:ind w:leftChars="67" w:left="141" w:firstLineChars="67" w:firstLine="147"/>
        <w:rPr>
          <w:rFonts w:ascii="ＭＳ Ｐゴシック" w:eastAsia="ＭＳ Ｐゴシック" w:hAnsi="ＭＳ Ｐゴシック"/>
          <w:sz w:val="22"/>
        </w:rPr>
      </w:pPr>
      <w:r w:rsidRPr="00E5721B">
        <w:rPr>
          <w:rFonts w:ascii="ＭＳ Ｐゴシック" w:eastAsia="ＭＳ Ｐゴシック" w:hAnsi="ＭＳ Ｐゴシック" w:hint="eastAsia"/>
          <w:sz w:val="22"/>
        </w:rPr>
        <w:t>そ</w:t>
      </w:r>
      <w:r w:rsidR="0046467D" w:rsidRPr="00E5721B">
        <w:rPr>
          <w:rFonts w:ascii="ＭＳ Ｐゴシック" w:eastAsia="ＭＳ Ｐゴシック" w:hAnsi="ＭＳ Ｐゴシック" w:hint="eastAsia"/>
          <w:sz w:val="22"/>
        </w:rPr>
        <w:t>のためには、こうした精神障がい者が、地域でその人らしい生活を安心して送れるよう、本人のニーズに応じた、関係者・関係機関による多面的かつ重層的な支援を提供できる体制の整備が必要である。</w:t>
      </w:r>
    </w:p>
    <w:p w14:paraId="2E215F99" w14:textId="77777777" w:rsidR="0046467D" w:rsidRPr="00E5721B" w:rsidRDefault="00647B7E" w:rsidP="0046467D">
      <w:pPr>
        <w:ind w:leftChars="67" w:left="141" w:firstLineChars="67" w:firstLine="147"/>
        <w:rPr>
          <w:rFonts w:ascii="ＭＳ Ｐゴシック" w:eastAsia="ＭＳ Ｐゴシック" w:hAnsi="ＭＳ Ｐゴシック"/>
          <w:sz w:val="22"/>
        </w:rPr>
      </w:pPr>
      <w:r w:rsidRPr="00E5721B">
        <w:rPr>
          <w:rFonts w:ascii="ＭＳ Ｐゴシック" w:eastAsia="ＭＳ Ｐゴシック" w:hAnsi="ＭＳ Ｐゴシック" w:hint="eastAsia"/>
          <w:sz w:val="22"/>
        </w:rPr>
        <w:t>そこで、</w:t>
      </w:r>
      <w:r w:rsidR="0046467D" w:rsidRPr="00E5721B">
        <w:rPr>
          <w:rFonts w:ascii="ＭＳ Ｐゴシック" w:eastAsia="ＭＳ Ｐゴシック" w:hAnsi="ＭＳ Ｐゴシック" w:hint="eastAsia"/>
          <w:sz w:val="22"/>
        </w:rPr>
        <w:t>本市では、国から</w:t>
      </w:r>
      <w:r w:rsidRPr="00E5721B">
        <w:rPr>
          <w:rFonts w:ascii="ＭＳ Ｐゴシック" w:eastAsia="ＭＳ Ｐゴシック" w:hAnsi="ＭＳ Ｐゴシック" w:hint="eastAsia"/>
          <w:sz w:val="22"/>
        </w:rPr>
        <w:t>示さ</w:t>
      </w:r>
      <w:r w:rsidR="0046467D" w:rsidRPr="00E5721B">
        <w:rPr>
          <w:rFonts w:ascii="ＭＳ Ｐゴシック" w:eastAsia="ＭＳ Ｐゴシック" w:hAnsi="ＭＳ Ｐゴシック" w:hint="eastAsia"/>
          <w:sz w:val="22"/>
        </w:rPr>
        <w:t>れた「地方公共団体による精神障害者の退院後支援に関するガイドライン」</w:t>
      </w:r>
      <w:r w:rsidR="00E5721B" w:rsidRPr="00E5721B">
        <w:rPr>
          <w:rFonts w:ascii="ＭＳ Ｐゴシック" w:eastAsia="ＭＳ Ｐゴシック" w:hAnsi="ＭＳ Ｐゴシック" w:hint="eastAsia"/>
          <w:sz w:val="22"/>
        </w:rPr>
        <w:t>（以下、「ガイドライン」という。」</w:t>
      </w:r>
      <w:r w:rsidR="0046467D" w:rsidRPr="00E5721B">
        <w:rPr>
          <w:rFonts w:ascii="ＭＳ Ｐゴシック" w:eastAsia="ＭＳ Ｐゴシック" w:hAnsi="ＭＳ Ｐゴシック" w:hint="eastAsia"/>
          <w:sz w:val="22"/>
        </w:rPr>
        <w:t>に基づき、精神保健及び精神障害者福祉に関する法律（以下</w:t>
      </w:r>
      <w:r w:rsidR="00890E89" w:rsidRPr="00E5721B">
        <w:rPr>
          <w:rFonts w:ascii="ＭＳ Ｐゴシック" w:eastAsia="ＭＳ Ｐゴシック" w:hAnsi="ＭＳ Ｐゴシック" w:hint="eastAsia"/>
          <w:sz w:val="22"/>
        </w:rPr>
        <w:t>、</w:t>
      </w:r>
      <w:r w:rsidR="0046467D" w:rsidRPr="00E5721B">
        <w:rPr>
          <w:rFonts w:ascii="ＭＳ Ｐゴシック" w:eastAsia="ＭＳ Ｐゴシック" w:hAnsi="ＭＳ Ｐゴシック" w:hint="eastAsia"/>
          <w:sz w:val="22"/>
        </w:rPr>
        <w:t>「法」という</w:t>
      </w:r>
      <w:r w:rsidR="00890E89" w:rsidRPr="00E5721B">
        <w:rPr>
          <w:rFonts w:ascii="ＭＳ Ｐゴシック" w:eastAsia="ＭＳ Ｐゴシック" w:hAnsi="ＭＳ Ｐゴシック" w:hint="eastAsia"/>
          <w:sz w:val="22"/>
        </w:rPr>
        <w:t>。</w:t>
      </w:r>
      <w:r w:rsidR="00CF1321">
        <w:rPr>
          <w:rFonts w:ascii="ＭＳ Ｐゴシック" w:eastAsia="ＭＳ Ｐゴシック" w:hAnsi="ＭＳ Ｐゴシック" w:hint="eastAsia"/>
          <w:sz w:val="22"/>
        </w:rPr>
        <w:t>）第47</w:t>
      </w:r>
      <w:r w:rsidR="0046467D" w:rsidRPr="00E5721B">
        <w:rPr>
          <w:rFonts w:ascii="ＭＳ Ｐゴシック" w:eastAsia="ＭＳ Ｐゴシック" w:hAnsi="ＭＳ Ｐゴシック" w:hint="eastAsia"/>
          <w:sz w:val="22"/>
        </w:rPr>
        <w:t>条に規定する相談支援業務の充実を図るものとして、本市における退院後の医療等に関する手順を具体的に示すため、「</w:t>
      </w:r>
      <w:r w:rsidR="00CF1321">
        <w:rPr>
          <w:rFonts w:ascii="ＭＳ Ｐゴシック" w:eastAsia="ＭＳ Ｐゴシック" w:hAnsi="ＭＳ Ｐゴシック" w:hint="eastAsia"/>
          <w:sz w:val="22"/>
        </w:rPr>
        <w:t>熊本市</w:t>
      </w:r>
      <w:r w:rsidR="0046467D" w:rsidRPr="00E5721B">
        <w:rPr>
          <w:rFonts w:ascii="ＭＳ Ｐゴシック" w:eastAsia="ＭＳ Ｐゴシック" w:hAnsi="ＭＳ Ｐゴシック" w:hint="eastAsia"/>
          <w:sz w:val="22"/>
        </w:rPr>
        <w:t>措置入院者</w:t>
      </w:r>
      <w:r w:rsidR="00CF1321">
        <w:rPr>
          <w:rFonts w:ascii="ＭＳ Ｐゴシック" w:eastAsia="ＭＳ Ｐゴシック" w:hAnsi="ＭＳ Ｐゴシック" w:hint="eastAsia"/>
          <w:sz w:val="22"/>
        </w:rPr>
        <w:t>等</w:t>
      </w:r>
      <w:r w:rsidR="0046467D" w:rsidRPr="00E5721B">
        <w:rPr>
          <w:rFonts w:ascii="ＭＳ Ｐゴシック" w:eastAsia="ＭＳ Ｐゴシック" w:hAnsi="ＭＳ Ｐゴシック" w:hint="eastAsia"/>
          <w:sz w:val="22"/>
        </w:rPr>
        <w:t>の退院後支援マニュアル」を</w:t>
      </w:r>
      <w:r w:rsidR="0021253C" w:rsidRPr="00E5721B">
        <w:rPr>
          <w:rFonts w:ascii="ＭＳ Ｐゴシック" w:eastAsia="ＭＳ Ｐゴシック" w:hAnsi="ＭＳ Ｐゴシック" w:hint="eastAsia"/>
          <w:sz w:val="22"/>
        </w:rPr>
        <w:t>策定</w:t>
      </w:r>
      <w:r w:rsidR="0046467D" w:rsidRPr="00E5721B">
        <w:rPr>
          <w:rFonts w:ascii="ＭＳ Ｐゴシック" w:eastAsia="ＭＳ Ｐゴシック" w:hAnsi="ＭＳ Ｐゴシック" w:hint="eastAsia"/>
          <w:sz w:val="22"/>
        </w:rPr>
        <w:t>する事とした。</w:t>
      </w:r>
    </w:p>
    <w:p w14:paraId="515D41E1" w14:textId="77777777" w:rsidR="0046467D" w:rsidRPr="00E5721B" w:rsidRDefault="0046467D" w:rsidP="0046467D">
      <w:pPr>
        <w:ind w:leftChars="67" w:left="141" w:firstLineChars="67" w:firstLine="147"/>
        <w:rPr>
          <w:rFonts w:ascii="ＭＳ Ｐゴシック" w:eastAsia="ＭＳ Ｐゴシック" w:hAnsi="ＭＳ Ｐゴシック"/>
          <w:sz w:val="22"/>
        </w:rPr>
      </w:pPr>
      <w:r w:rsidRPr="00E5721B">
        <w:rPr>
          <w:rFonts w:ascii="ＭＳ Ｐゴシック" w:eastAsia="ＭＳ Ｐゴシック" w:hAnsi="ＭＳ Ｐゴシック" w:hint="eastAsia"/>
          <w:sz w:val="22"/>
        </w:rPr>
        <w:t>なお、本マニュアルはあくまでも標準的な手順を定めたものであり、実</w:t>
      </w:r>
      <w:r w:rsidR="0021253C" w:rsidRPr="00E5721B">
        <w:rPr>
          <w:rFonts w:ascii="ＭＳ Ｐゴシック" w:eastAsia="ＭＳ Ｐゴシック" w:hAnsi="ＭＳ Ｐゴシック" w:hint="eastAsia"/>
          <w:sz w:val="22"/>
        </w:rPr>
        <w:t>際の運用に当たっては、個別の状況に応じ、柔軟に対応していくことを想定している。</w:t>
      </w:r>
    </w:p>
    <w:p w14:paraId="2D25DF86" w14:textId="77777777" w:rsidR="00AA5C87" w:rsidRDefault="00AA5C87" w:rsidP="00835251">
      <w:pPr>
        <w:rPr>
          <w:rFonts w:ascii="ＭＳ Ｐゴシック" w:eastAsia="ＭＳ Ｐゴシック" w:hAnsi="ＭＳ Ｐゴシック"/>
          <w:b/>
          <w:szCs w:val="21"/>
        </w:rPr>
      </w:pPr>
    </w:p>
    <w:p w14:paraId="1F3E9023" w14:textId="72547553" w:rsidR="00835251" w:rsidRPr="005908C7" w:rsidRDefault="00835251" w:rsidP="00835251">
      <w:pPr>
        <w:rPr>
          <w:rFonts w:ascii="ＭＳ Ｐゴシック" w:eastAsia="ＭＳ Ｐゴシック" w:hAnsi="ＭＳ Ｐゴシック"/>
          <w:sz w:val="26"/>
          <w:szCs w:val="26"/>
        </w:rPr>
      </w:pPr>
      <w:r w:rsidRPr="005908C7">
        <w:rPr>
          <w:rFonts w:ascii="ＭＳ Ｐゴシック" w:eastAsia="ＭＳ Ｐゴシック" w:hAnsi="ＭＳ Ｐゴシック" w:hint="eastAsia"/>
          <w:b/>
          <w:sz w:val="26"/>
          <w:szCs w:val="26"/>
        </w:rPr>
        <w:t>２．退院後支援に関する計画の作成</w:t>
      </w:r>
    </w:p>
    <w:p w14:paraId="3E2C5899" w14:textId="0FD59A73" w:rsidR="00477BBD" w:rsidRPr="00905965" w:rsidRDefault="00835251" w:rsidP="00477BBD">
      <w:pPr>
        <w:rPr>
          <w:rFonts w:ascii="ＭＳ Ｐゴシック" w:eastAsia="ＭＳ Ｐゴシック" w:hAnsi="ＭＳ Ｐゴシック"/>
          <w:b/>
          <w:sz w:val="24"/>
          <w:szCs w:val="24"/>
        </w:rPr>
      </w:pPr>
      <w:r w:rsidRPr="00905965">
        <w:rPr>
          <w:rFonts w:ascii="ＭＳ Ｐゴシック" w:eastAsia="ＭＳ Ｐゴシック" w:hAnsi="ＭＳ Ｐゴシック" w:hint="eastAsia"/>
          <w:b/>
          <w:sz w:val="24"/>
          <w:szCs w:val="24"/>
        </w:rPr>
        <w:t>（１</w:t>
      </w:r>
      <w:r w:rsidR="00477BBD" w:rsidRPr="00905965">
        <w:rPr>
          <w:rFonts w:ascii="ＭＳ Ｐゴシック" w:eastAsia="ＭＳ Ｐゴシック" w:hAnsi="ＭＳ Ｐゴシック" w:hint="eastAsia"/>
          <w:b/>
          <w:sz w:val="24"/>
          <w:szCs w:val="24"/>
        </w:rPr>
        <w:t>）支援対象者</w:t>
      </w:r>
    </w:p>
    <w:p w14:paraId="464FB3CF" w14:textId="77777777" w:rsidR="00725743" w:rsidRPr="00E5721B" w:rsidRDefault="00725743" w:rsidP="0046467D">
      <w:pPr>
        <w:ind w:leftChars="67" w:left="141" w:firstLineChars="67" w:firstLine="147"/>
        <w:rPr>
          <w:rFonts w:ascii="ＭＳ Ｐゴシック" w:eastAsia="ＭＳ Ｐゴシック" w:hAnsi="ＭＳ Ｐゴシック"/>
          <w:sz w:val="22"/>
        </w:rPr>
      </w:pPr>
      <w:r w:rsidRPr="00E5721B">
        <w:rPr>
          <w:rFonts w:ascii="ＭＳ Ｐゴシック" w:eastAsia="ＭＳ Ｐゴシック" w:hAnsi="ＭＳ Ｐゴシック" w:hint="eastAsia"/>
          <w:sz w:val="22"/>
        </w:rPr>
        <w:t>本市（計画作成主体の自治体）が中心となって退院後の医療等の支援を行う必要があると認めた入院中の精神障がい者【表１】のうち、計画に基づく支援をうけることに同意した者とする。</w:t>
      </w:r>
    </w:p>
    <w:p w14:paraId="7AB1D7F3" w14:textId="77777777" w:rsidR="00725743" w:rsidRPr="00E5721B" w:rsidRDefault="00D639A5" w:rsidP="0046467D">
      <w:pPr>
        <w:ind w:leftChars="67" w:left="141" w:firstLineChars="67" w:firstLine="147"/>
        <w:rPr>
          <w:rFonts w:ascii="ＭＳ Ｐゴシック" w:eastAsia="ＭＳ Ｐゴシック" w:hAnsi="ＭＳ Ｐゴシック"/>
          <w:sz w:val="22"/>
        </w:rPr>
      </w:pPr>
      <w:r w:rsidRPr="00E5721B">
        <w:rPr>
          <w:rFonts w:ascii="ＭＳ Ｐゴシック" w:eastAsia="ＭＳ Ｐゴシック" w:hAnsi="ＭＳ Ｐゴシック" w:hint="eastAsia"/>
          <w:sz w:val="22"/>
        </w:rPr>
        <w:t>また、</w:t>
      </w:r>
      <w:r w:rsidR="00725743" w:rsidRPr="00E5721B">
        <w:rPr>
          <w:rFonts w:ascii="ＭＳ Ｐゴシック" w:eastAsia="ＭＳ Ｐゴシック" w:hAnsi="ＭＳ Ｐゴシック" w:hint="eastAsia"/>
          <w:sz w:val="22"/>
        </w:rPr>
        <w:t>措置入院者については、</w:t>
      </w:r>
      <w:r w:rsidRPr="00E5721B">
        <w:rPr>
          <w:rFonts w:ascii="ＭＳ Ｐゴシック" w:eastAsia="ＭＳ Ｐゴシック" w:hAnsi="ＭＳ Ｐゴシック" w:hint="eastAsia"/>
          <w:sz w:val="22"/>
        </w:rPr>
        <w:t>都道府県・</w:t>
      </w:r>
      <w:r w:rsidR="00CF1321">
        <w:rPr>
          <w:rFonts w:ascii="ＭＳ Ｐゴシック" w:eastAsia="ＭＳ Ｐゴシック" w:hAnsi="ＭＳ Ｐゴシック" w:hint="eastAsia"/>
          <w:sz w:val="22"/>
        </w:rPr>
        <w:t>政令</w:t>
      </w:r>
      <w:r w:rsidRPr="00E5721B">
        <w:rPr>
          <w:rFonts w:ascii="ＭＳ Ｐゴシック" w:eastAsia="ＭＳ Ｐゴシック" w:hAnsi="ＭＳ Ｐゴシック" w:hint="eastAsia"/>
          <w:sz w:val="22"/>
        </w:rPr>
        <w:t>指定都市</w:t>
      </w:r>
      <w:r w:rsidR="00CF1321">
        <w:rPr>
          <w:rFonts w:ascii="ＭＳ Ｐゴシック" w:eastAsia="ＭＳ Ｐゴシック" w:hAnsi="ＭＳ Ｐゴシック" w:hint="eastAsia"/>
          <w:sz w:val="22"/>
        </w:rPr>
        <w:t>の長</w:t>
      </w:r>
      <w:r w:rsidRPr="00E5721B">
        <w:rPr>
          <w:rFonts w:ascii="ＭＳ Ｐゴシック" w:eastAsia="ＭＳ Ｐゴシック" w:hAnsi="ＭＳ Ｐゴシック" w:hint="eastAsia"/>
          <w:sz w:val="22"/>
        </w:rPr>
        <w:t>が</w:t>
      </w:r>
      <w:r w:rsidR="00725743" w:rsidRPr="00E5721B">
        <w:rPr>
          <w:rFonts w:ascii="ＭＳ Ｐゴシック" w:eastAsia="ＭＳ Ｐゴシック" w:hAnsi="ＭＳ Ｐゴシック" w:hint="eastAsia"/>
          <w:sz w:val="22"/>
        </w:rPr>
        <w:t>入退院の決定を行うものであり、退院後支援に自治体が関与する必要性が高いと考えられるため、</w:t>
      </w:r>
      <w:r w:rsidR="00725743" w:rsidRPr="00E5721B">
        <w:rPr>
          <w:rFonts w:ascii="ＭＳ Ｐゴシック" w:eastAsia="ＭＳ Ｐゴシック" w:hAnsi="ＭＳ Ｐゴシック" w:hint="eastAsia"/>
          <w:b/>
          <w:sz w:val="22"/>
          <w:u w:val="single"/>
        </w:rPr>
        <w:t>まずは措置入院者のうち退院後支援を実施する必要性が特に高いと認められる者から支援対象とする。</w:t>
      </w:r>
    </w:p>
    <w:p w14:paraId="573693D0" w14:textId="77777777" w:rsidR="00AA5C87" w:rsidRDefault="00AA5C87" w:rsidP="007A0F24">
      <w:pPr>
        <w:rPr>
          <w:rFonts w:ascii="ＭＳ Ｐゴシック" w:eastAsia="ＭＳ Ｐゴシック" w:hAnsi="ＭＳ Ｐゴシック"/>
          <w:b/>
        </w:rPr>
      </w:pPr>
    </w:p>
    <w:p w14:paraId="13B6779F" w14:textId="2C1FB384" w:rsidR="000C4464" w:rsidRPr="00837FF5" w:rsidRDefault="007D1F8F" w:rsidP="007A0F24">
      <w:pPr>
        <w:rPr>
          <w:rFonts w:ascii="ＭＳ Ｐゴシック" w:eastAsia="ＭＳ Ｐゴシック" w:hAnsi="ＭＳ Ｐゴシック"/>
          <w:b/>
        </w:rPr>
      </w:pPr>
      <w:r w:rsidRPr="00837FF5">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42AB59D6" wp14:editId="42A23544">
                <wp:simplePos x="0" y="0"/>
                <wp:positionH relativeFrom="page">
                  <wp:align>center</wp:align>
                </wp:positionH>
                <wp:positionV relativeFrom="paragraph">
                  <wp:posOffset>60960</wp:posOffset>
                </wp:positionV>
                <wp:extent cx="4457700" cy="2162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457700" cy="2162175"/>
                        </a:xfrm>
                        <a:prstGeom prst="rect">
                          <a:avLst/>
                        </a:prstGeom>
                        <a:noFill/>
                        <a:ln w="15875" cap="flat" cmpd="sng" algn="ctr">
                          <a:solidFill>
                            <a:sysClr val="windowText" lastClr="000000"/>
                          </a:solidFill>
                          <a:prstDash val="solid"/>
                        </a:ln>
                        <a:effectLst/>
                      </wps:spPr>
                      <wps:txbx>
                        <w:txbxContent>
                          <w:p w14:paraId="03DFA1BA" w14:textId="77777777" w:rsidR="008623EB" w:rsidRPr="007D1F8F" w:rsidRDefault="008623EB" w:rsidP="000C4464">
                            <w:pPr>
                              <w:jc w:val="left"/>
                              <w:rPr>
                                <w:rFonts w:ascii="ＭＳ Ｐゴシック" w:eastAsia="ＭＳ Ｐゴシック" w:hAnsi="ＭＳ Ｐゴシック"/>
                                <w:b/>
                                <w:sz w:val="24"/>
                                <w:szCs w:val="24"/>
                                <w:u w:val="single"/>
                              </w:rPr>
                            </w:pPr>
                            <w:r w:rsidRPr="007D1F8F">
                              <w:rPr>
                                <w:rFonts w:ascii="ＭＳ Ｐゴシック" w:eastAsia="ＭＳ Ｐゴシック" w:hAnsi="ＭＳ Ｐゴシック" w:hint="eastAsia"/>
                                <w:b/>
                                <w:sz w:val="24"/>
                                <w:szCs w:val="24"/>
                                <w:u w:val="single"/>
                              </w:rPr>
                              <w:t>表１：一般的に想定される支援対象者</w:t>
                            </w:r>
                          </w:p>
                          <w:p w14:paraId="354C0A94" w14:textId="77777777" w:rsidR="008623EB" w:rsidRPr="00093720" w:rsidRDefault="008623EB" w:rsidP="0052504A">
                            <w:pPr>
                              <w:ind w:firstLineChars="50" w:firstLine="11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主として、措置入院者のうち</w:t>
                            </w:r>
                          </w:p>
                          <w:p w14:paraId="413E9779"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・複数回の非自発的入院歴(特に複数回の措置歴)のある者</w:t>
                            </w:r>
                          </w:p>
                          <w:p w14:paraId="1945D048"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・医療の必要性が高いにもかかわらず、医療中断の可能性が高い者</w:t>
                            </w:r>
                          </w:p>
                          <w:p w14:paraId="26540D09"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・家族、友人の支援者がおらず、孤立しやすい者</w:t>
                            </w:r>
                          </w:p>
                          <w:p w14:paraId="0184D290"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・家族が課題を抱えている者</w:t>
                            </w:r>
                          </w:p>
                          <w:p w14:paraId="5F8E8BF1"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・経済的な問題(金銭管理に関する課題を含む)を抱えている者</w:t>
                            </w:r>
                          </w:p>
                          <w:p w14:paraId="7A9B8E24"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・措置解除までに長期間を要した者</w:t>
                            </w:r>
                          </w:p>
                          <w:p w14:paraId="3CA8EE78"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・措置解除後に1</w:t>
                            </w:r>
                            <w:r>
                              <w:rPr>
                                <w:rFonts w:ascii="ＭＳ Ｐゴシック" w:eastAsia="ＭＳ Ｐゴシック" w:hAnsi="ＭＳ Ｐゴシック" w:hint="eastAsia"/>
                                <w:sz w:val="22"/>
                              </w:rPr>
                              <w:t>年以上の長期入院となった者</w:t>
                            </w:r>
                            <w:r w:rsidRPr="00093720">
                              <w:rPr>
                                <w:rFonts w:ascii="ＭＳ Ｐゴシック" w:eastAsia="ＭＳ Ｐゴシック" w:hAnsi="ＭＳ Ｐゴシック" w:hint="eastAsia"/>
                                <w:sz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B59D6" id="正方形/長方形 3" o:spid="_x0000_s1026" style="position:absolute;left:0;text-align:left;margin-left:0;margin-top:4.8pt;width:351pt;height:170.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" filled="f" strokecolor="windowText" strokeweight="1.25pt">
                <v:textbox>
                  <w:txbxContent>
                    <w:p w14:paraId="03DFA1BA" w14:textId="77777777" w:rsidR="008623EB" w:rsidRPr="007D1F8F" w:rsidRDefault="008623EB" w:rsidP="000C4464">
                      <w:pPr>
                        <w:jc w:val="left"/>
                        <w:rPr>
                          <w:rFonts w:ascii="ＭＳ Ｐゴシック" w:eastAsia="ＭＳ Ｐゴシック" w:hAnsi="ＭＳ Ｐゴシック"/>
                          <w:b/>
                          <w:sz w:val="24"/>
                          <w:szCs w:val="24"/>
                          <w:u w:val="single"/>
                        </w:rPr>
                      </w:pPr>
                      <w:r w:rsidRPr="007D1F8F">
                        <w:rPr>
                          <w:rFonts w:ascii="ＭＳ Ｐゴシック" w:eastAsia="ＭＳ Ｐゴシック" w:hAnsi="ＭＳ Ｐゴシック" w:hint="eastAsia"/>
                          <w:b/>
                          <w:sz w:val="24"/>
                          <w:szCs w:val="24"/>
                          <w:u w:val="single"/>
                        </w:rPr>
                        <w:t>表１：一般的に想定される支援対象者</w:t>
                      </w:r>
                    </w:p>
                    <w:p w14:paraId="354C0A94" w14:textId="77777777" w:rsidR="008623EB" w:rsidRPr="00093720" w:rsidRDefault="008623EB" w:rsidP="0052504A">
                      <w:pPr>
                        <w:ind w:firstLineChars="50" w:firstLine="11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主として、措置入院者のうち</w:t>
                      </w:r>
                    </w:p>
                    <w:p w14:paraId="413E9779"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・複数回の非自発的入院歴(特に複数回の措置歴)のある者</w:t>
                      </w:r>
                    </w:p>
                    <w:p w14:paraId="1945D048"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・医療の必要性が高いにもかかわらず、医療中断の可能性が高い者</w:t>
                      </w:r>
                    </w:p>
                    <w:p w14:paraId="26540D09"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・家族、友人の支援者がおらず、孤立しやすい者</w:t>
                      </w:r>
                    </w:p>
                    <w:p w14:paraId="0184D290"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・家族が課題を抱えている者</w:t>
                      </w:r>
                    </w:p>
                    <w:p w14:paraId="5F8E8BF1"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・経済的な問題(金銭管理に関する課題を含む)を抱えている者</w:t>
                      </w:r>
                    </w:p>
                    <w:p w14:paraId="7A9B8E24"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・措置解除までに長期間を要した者</w:t>
                      </w:r>
                    </w:p>
                    <w:p w14:paraId="3CA8EE78" w14:textId="77777777" w:rsidR="008623EB" w:rsidRPr="00093720" w:rsidRDefault="008623EB" w:rsidP="000C4464">
                      <w:pPr>
                        <w:ind w:firstLineChars="100" w:firstLine="220"/>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・措置解除後に1</w:t>
                      </w:r>
                      <w:r>
                        <w:rPr>
                          <w:rFonts w:ascii="ＭＳ Ｐゴシック" w:eastAsia="ＭＳ Ｐゴシック" w:hAnsi="ＭＳ Ｐゴシック" w:hint="eastAsia"/>
                          <w:sz w:val="22"/>
                        </w:rPr>
                        <w:t>年以上の長期入院となった者</w:t>
                      </w:r>
                      <w:r w:rsidRPr="00093720">
                        <w:rPr>
                          <w:rFonts w:ascii="ＭＳ Ｐゴシック" w:eastAsia="ＭＳ Ｐゴシック" w:hAnsi="ＭＳ Ｐゴシック" w:hint="eastAsia"/>
                          <w:sz w:val="22"/>
                        </w:rPr>
                        <w:t>等</w:t>
                      </w:r>
                    </w:p>
                  </w:txbxContent>
                </v:textbox>
                <w10:wrap anchorx="page"/>
              </v:rect>
            </w:pict>
          </mc:Fallback>
        </mc:AlternateContent>
      </w:r>
    </w:p>
    <w:p w14:paraId="5A17C96E" w14:textId="77777777" w:rsidR="000C4464" w:rsidRPr="00837FF5" w:rsidRDefault="000C4464" w:rsidP="007A0F24">
      <w:pPr>
        <w:rPr>
          <w:rFonts w:ascii="ＭＳ Ｐゴシック" w:eastAsia="ＭＳ Ｐゴシック" w:hAnsi="ＭＳ Ｐゴシック"/>
          <w:b/>
        </w:rPr>
      </w:pPr>
    </w:p>
    <w:p w14:paraId="5D97636A" w14:textId="77777777" w:rsidR="000C4464" w:rsidRPr="00837FF5" w:rsidRDefault="000C4464" w:rsidP="007A0F24">
      <w:pPr>
        <w:rPr>
          <w:rFonts w:ascii="ＭＳ Ｐゴシック" w:eastAsia="ＭＳ Ｐゴシック" w:hAnsi="ＭＳ Ｐゴシック"/>
          <w:b/>
        </w:rPr>
      </w:pPr>
    </w:p>
    <w:p w14:paraId="13CDCD46" w14:textId="77777777" w:rsidR="000C4464" w:rsidRPr="00837FF5" w:rsidRDefault="000C4464" w:rsidP="007A0F24">
      <w:pPr>
        <w:rPr>
          <w:rFonts w:ascii="ＭＳ Ｐゴシック" w:eastAsia="ＭＳ Ｐゴシック" w:hAnsi="ＭＳ Ｐゴシック"/>
          <w:b/>
        </w:rPr>
      </w:pPr>
    </w:p>
    <w:p w14:paraId="5948C242" w14:textId="77777777" w:rsidR="000C4464" w:rsidRPr="00837FF5" w:rsidRDefault="000C4464" w:rsidP="007A0F24">
      <w:pPr>
        <w:rPr>
          <w:rFonts w:ascii="ＭＳ Ｐゴシック" w:eastAsia="ＭＳ Ｐゴシック" w:hAnsi="ＭＳ Ｐゴシック"/>
          <w:b/>
        </w:rPr>
      </w:pPr>
    </w:p>
    <w:p w14:paraId="575130EC" w14:textId="77777777" w:rsidR="000C4464" w:rsidRPr="00837FF5" w:rsidRDefault="000C4464" w:rsidP="007A0F24">
      <w:pPr>
        <w:rPr>
          <w:rFonts w:ascii="ＭＳ Ｐゴシック" w:eastAsia="ＭＳ Ｐゴシック" w:hAnsi="ＭＳ Ｐゴシック"/>
          <w:b/>
        </w:rPr>
      </w:pPr>
    </w:p>
    <w:p w14:paraId="60CEAA7E" w14:textId="77777777" w:rsidR="000C4464" w:rsidRPr="00837FF5" w:rsidRDefault="000C4464" w:rsidP="007A0F24">
      <w:pPr>
        <w:rPr>
          <w:rFonts w:ascii="ＭＳ Ｐゴシック" w:eastAsia="ＭＳ Ｐゴシック" w:hAnsi="ＭＳ Ｐゴシック"/>
          <w:b/>
        </w:rPr>
      </w:pPr>
    </w:p>
    <w:p w14:paraId="736F9F07" w14:textId="77777777" w:rsidR="000C4464" w:rsidRPr="00837FF5" w:rsidRDefault="000C4464" w:rsidP="00337587">
      <w:pPr>
        <w:rPr>
          <w:rFonts w:ascii="ＭＳ Ｐゴシック" w:eastAsia="ＭＳ Ｐゴシック" w:hAnsi="ＭＳ Ｐゴシック"/>
        </w:rPr>
      </w:pPr>
    </w:p>
    <w:p w14:paraId="1C34C808" w14:textId="77777777" w:rsidR="007A0F24" w:rsidRPr="00837FF5" w:rsidRDefault="007A0F24" w:rsidP="00337587">
      <w:pPr>
        <w:rPr>
          <w:rFonts w:ascii="ＭＳ Ｐゴシック" w:eastAsia="ＭＳ Ｐゴシック" w:hAnsi="ＭＳ Ｐゴシック"/>
        </w:rPr>
      </w:pPr>
    </w:p>
    <w:p w14:paraId="2FEA9161" w14:textId="77777777" w:rsidR="007A0F24" w:rsidRPr="00837FF5" w:rsidRDefault="007A0F24" w:rsidP="00337587">
      <w:pPr>
        <w:rPr>
          <w:rFonts w:ascii="ＭＳ Ｐゴシック" w:eastAsia="ＭＳ Ｐゴシック" w:hAnsi="ＭＳ Ｐゴシック"/>
        </w:rPr>
      </w:pPr>
    </w:p>
    <w:p w14:paraId="54D81219" w14:textId="77777777" w:rsidR="00E5721B" w:rsidRDefault="00E5721B" w:rsidP="00337587">
      <w:pPr>
        <w:rPr>
          <w:rFonts w:ascii="ＭＳ Ｐゴシック" w:eastAsia="ＭＳ Ｐゴシック" w:hAnsi="ＭＳ Ｐゴシック"/>
          <w:b/>
          <w:sz w:val="24"/>
          <w:szCs w:val="24"/>
        </w:rPr>
      </w:pPr>
    </w:p>
    <w:p w14:paraId="003B3D73" w14:textId="77777777" w:rsidR="007A0F24" w:rsidRPr="00905965" w:rsidRDefault="007A0F24" w:rsidP="00337587">
      <w:pPr>
        <w:rPr>
          <w:rFonts w:ascii="ＭＳ Ｐゴシック" w:eastAsia="ＭＳ Ｐゴシック" w:hAnsi="ＭＳ Ｐゴシック"/>
          <w:b/>
          <w:sz w:val="24"/>
          <w:szCs w:val="24"/>
        </w:rPr>
      </w:pPr>
      <w:r w:rsidRPr="00905965">
        <w:rPr>
          <w:rFonts w:ascii="ＭＳ Ｐゴシック" w:eastAsia="ＭＳ Ｐゴシック" w:hAnsi="ＭＳ Ｐゴシック" w:hint="eastAsia"/>
          <w:b/>
          <w:sz w:val="24"/>
          <w:szCs w:val="24"/>
        </w:rPr>
        <w:t>※本人の同意が得られない場合について</w:t>
      </w:r>
    </w:p>
    <w:p w14:paraId="7BB11B9F" w14:textId="77777777" w:rsidR="0046467D" w:rsidRDefault="00905965" w:rsidP="0046467D">
      <w:pPr>
        <w:ind w:leftChars="67" w:left="141" w:firstLine="144"/>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十分な説明を行っても、本人から同意を得られない場合</w:t>
      </w:r>
      <w:r w:rsidR="007D1F8F">
        <w:rPr>
          <w:rFonts w:ascii="ＭＳ Ｐゴシック" w:eastAsia="ＭＳ Ｐゴシック" w:hAnsi="ＭＳ Ｐゴシック" w:hint="eastAsia"/>
          <w:sz w:val="22"/>
        </w:rPr>
        <w:t>、計画の作成は行わない。</w:t>
      </w:r>
    </w:p>
    <w:p w14:paraId="547DA177" w14:textId="77777777" w:rsidR="007A0F24" w:rsidRPr="00093720" w:rsidRDefault="0046467D" w:rsidP="0046467D">
      <w:pPr>
        <w:ind w:leftChars="67" w:left="141" w:firstLine="144"/>
        <w:rPr>
          <w:rFonts w:ascii="ＭＳ Ｐゴシック" w:eastAsia="ＭＳ Ｐゴシック" w:hAnsi="ＭＳ Ｐゴシック"/>
          <w:sz w:val="22"/>
        </w:rPr>
      </w:pPr>
      <w:r>
        <w:rPr>
          <w:rFonts w:ascii="ＭＳ Ｐゴシック" w:eastAsia="ＭＳ Ｐゴシック" w:hAnsi="ＭＳ Ｐゴシック" w:hint="eastAsia"/>
          <w:sz w:val="22"/>
        </w:rPr>
        <w:t>ただし、この場合も、</w:t>
      </w:r>
      <w:r w:rsidR="007A0F24" w:rsidRPr="00093720">
        <w:rPr>
          <w:rFonts w:ascii="ＭＳ Ｐゴシック" w:eastAsia="ＭＳ Ｐゴシック" w:hAnsi="ＭＳ Ｐゴシック" w:hint="eastAsia"/>
          <w:sz w:val="22"/>
        </w:rPr>
        <w:t>作成主体の自治体は、本人や家族その他の支援者に対して、その希望に応じて保健所等の職員が退院後の支援等について相談に応じることができる旨を</w:t>
      </w:r>
      <w:r w:rsidR="004323AE" w:rsidRPr="00093720">
        <w:rPr>
          <w:rFonts w:ascii="ＭＳ Ｐゴシック" w:eastAsia="ＭＳ Ｐゴシック" w:hAnsi="ＭＳ Ｐゴシック" w:hint="eastAsia"/>
          <w:sz w:val="22"/>
        </w:rPr>
        <w:t>伝える等、必要に応じて法第47条による相談支援等を提供できるよう環境調整等を行うことが望ましい。</w:t>
      </w:r>
    </w:p>
    <w:p w14:paraId="42FFC86B" w14:textId="77777777" w:rsidR="00AA5C87" w:rsidRDefault="00AA5C87" w:rsidP="004323AE">
      <w:pPr>
        <w:rPr>
          <w:rFonts w:ascii="ＭＳ Ｐゴシック" w:eastAsia="ＭＳ Ｐゴシック" w:hAnsi="ＭＳ Ｐゴシック"/>
          <w:b/>
          <w:sz w:val="24"/>
          <w:szCs w:val="24"/>
        </w:rPr>
      </w:pPr>
    </w:p>
    <w:p w14:paraId="73CE21DF" w14:textId="77777777" w:rsidR="00AA5C87" w:rsidRDefault="00AA5C87" w:rsidP="004323AE">
      <w:pPr>
        <w:rPr>
          <w:rFonts w:ascii="ＭＳ Ｐゴシック" w:eastAsia="ＭＳ Ｐゴシック" w:hAnsi="ＭＳ Ｐゴシック"/>
          <w:b/>
          <w:sz w:val="24"/>
          <w:szCs w:val="24"/>
        </w:rPr>
      </w:pPr>
    </w:p>
    <w:p w14:paraId="72A84072" w14:textId="63D169A1" w:rsidR="007A0F24" w:rsidRPr="00905965" w:rsidRDefault="004323AE" w:rsidP="004323AE">
      <w:pPr>
        <w:rPr>
          <w:rFonts w:ascii="ＭＳ Ｐゴシック" w:eastAsia="ＭＳ Ｐゴシック" w:hAnsi="ＭＳ Ｐゴシック"/>
          <w:b/>
          <w:sz w:val="24"/>
          <w:szCs w:val="24"/>
        </w:rPr>
      </w:pPr>
      <w:r w:rsidRPr="00905965">
        <w:rPr>
          <w:rFonts w:ascii="ＭＳ Ｐゴシック" w:eastAsia="ＭＳ Ｐゴシック" w:hAnsi="ＭＳ Ｐゴシック" w:hint="eastAsia"/>
          <w:b/>
          <w:sz w:val="24"/>
          <w:szCs w:val="24"/>
        </w:rPr>
        <w:lastRenderedPageBreak/>
        <w:t>〈補足〉</w:t>
      </w:r>
    </w:p>
    <w:p w14:paraId="3BBD5D09" w14:textId="77777777" w:rsidR="00224843" w:rsidRPr="00337587" w:rsidRDefault="004323AE" w:rsidP="00B21828">
      <w:pPr>
        <w:pStyle w:val="a7"/>
        <w:numPr>
          <w:ilvl w:val="0"/>
          <w:numId w:val="26"/>
        </w:numPr>
        <w:ind w:leftChars="0"/>
        <w:rPr>
          <w:rFonts w:ascii="ＭＳ Ｐゴシック" w:eastAsia="ＭＳ Ｐゴシック" w:hAnsi="ＭＳ Ｐゴシック"/>
          <w:sz w:val="22"/>
        </w:rPr>
      </w:pPr>
      <w:r w:rsidRPr="00337587">
        <w:rPr>
          <w:rFonts w:ascii="ＭＳ Ｐゴシック" w:eastAsia="ＭＳ Ｐゴシック" w:hAnsi="ＭＳ Ｐゴシック" w:hint="eastAsia"/>
          <w:sz w:val="22"/>
        </w:rPr>
        <w:t>本人の同意が得られず、家族の同意しか得られない場合は、計画の作成は行わない。</w:t>
      </w:r>
    </w:p>
    <w:p w14:paraId="6AA6F36A" w14:textId="77777777" w:rsidR="004323AE" w:rsidRPr="00337587" w:rsidRDefault="004323AE" w:rsidP="00B21828">
      <w:pPr>
        <w:pStyle w:val="a7"/>
        <w:numPr>
          <w:ilvl w:val="0"/>
          <w:numId w:val="26"/>
        </w:numPr>
        <w:ind w:leftChars="0"/>
        <w:rPr>
          <w:rFonts w:ascii="ＭＳ Ｐゴシック" w:eastAsia="ＭＳ Ｐゴシック" w:hAnsi="ＭＳ Ｐゴシック"/>
          <w:sz w:val="22"/>
        </w:rPr>
      </w:pPr>
      <w:r w:rsidRPr="00337587">
        <w:rPr>
          <w:rFonts w:ascii="ＭＳ Ｐゴシック" w:eastAsia="ＭＳ Ｐゴシック" w:hAnsi="ＭＳ Ｐゴシック" w:hint="eastAsia"/>
          <w:sz w:val="22"/>
        </w:rPr>
        <w:t>未成年の場合は、親権者の同意を得ることが適当だが、家族状況によって同意を得ることが困難な場合は、状況に応じて本人の同意のみで退院後支援を実施する。</w:t>
      </w:r>
    </w:p>
    <w:p w14:paraId="21D51ED9" w14:textId="77777777" w:rsidR="004323AE" w:rsidRPr="00337587" w:rsidRDefault="009B62EA" w:rsidP="00B21828">
      <w:pPr>
        <w:pStyle w:val="a7"/>
        <w:numPr>
          <w:ilvl w:val="0"/>
          <w:numId w:val="26"/>
        </w:numPr>
        <w:ind w:leftChars="0"/>
        <w:rPr>
          <w:rFonts w:ascii="ＭＳ Ｐゴシック" w:eastAsia="ＭＳ Ｐゴシック" w:hAnsi="ＭＳ Ｐゴシック"/>
          <w:sz w:val="22"/>
        </w:rPr>
      </w:pPr>
      <w:r w:rsidRPr="00337587">
        <w:rPr>
          <w:rFonts w:ascii="ＭＳ Ｐゴシック" w:eastAsia="ＭＳ Ｐゴシック" w:hAnsi="ＭＳ Ｐゴシック" w:hint="eastAsia"/>
          <w:sz w:val="22"/>
        </w:rPr>
        <w:t>初めの同意確認で同意が得られなかった場合でも、入院中は同意を得る努力を続けることが望ましい。</w:t>
      </w:r>
    </w:p>
    <w:p w14:paraId="080D2F8C" w14:textId="77777777" w:rsidR="009B62EA" w:rsidRPr="008E2778" w:rsidRDefault="009B62EA" w:rsidP="00224843">
      <w:pPr>
        <w:rPr>
          <w:rFonts w:ascii="ＭＳ Ｐゴシック" w:eastAsia="ＭＳ Ｐゴシック" w:hAnsi="ＭＳ Ｐゴシック"/>
          <w:sz w:val="18"/>
          <w:szCs w:val="18"/>
        </w:rPr>
      </w:pPr>
    </w:p>
    <w:p w14:paraId="7CE5B09F" w14:textId="77777777" w:rsidR="00477BBD" w:rsidRPr="00905965" w:rsidRDefault="00905965" w:rsidP="00224843">
      <w:pPr>
        <w:rPr>
          <w:rFonts w:ascii="ＭＳ Ｐゴシック" w:eastAsia="ＭＳ Ｐゴシック" w:hAnsi="ＭＳ Ｐゴシック"/>
          <w:b/>
          <w:sz w:val="24"/>
          <w:szCs w:val="24"/>
        </w:rPr>
      </w:pPr>
      <w:r w:rsidRPr="00905965">
        <w:rPr>
          <w:rFonts w:ascii="ＭＳ Ｐゴシック" w:eastAsia="ＭＳ Ｐゴシック" w:hAnsi="ＭＳ Ｐゴシック" w:hint="eastAsia"/>
          <w:b/>
          <w:sz w:val="24"/>
          <w:szCs w:val="24"/>
        </w:rPr>
        <w:t>（２</w:t>
      </w:r>
      <w:r w:rsidR="00477BBD" w:rsidRPr="00905965">
        <w:rPr>
          <w:rFonts w:ascii="ＭＳ Ｐゴシック" w:eastAsia="ＭＳ Ｐゴシック" w:hAnsi="ＭＳ Ｐゴシック" w:hint="eastAsia"/>
          <w:b/>
          <w:sz w:val="24"/>
          <w:szCs w:val="24"/>
        </w:rPr>
        <w:t>）計画作成主体</w:t>
      </w:r>
      <w:r w:rsidR="00836E72">
        <w:rPr>
          <w:rFonts w:ascii="ＭＳ Ｐゴシック" w:eastAsia="ＭＳ Ｐゴシック" w:hAnsi="ＭＳ Ｐゴシック" w:hint="eastAsia"/>
          <w:b/>
          <w:sz w:val="24"/>
          <w:szCs w:val="24"/>
        </w:rPr>
        <w:t>（表１）</w:t>
      </w:r>
    </w:p>
    <w:p w14:paraId="12B5CEC2" w14:textId="77777777" w:rsidR="00337587" w:rsidRDefault="002D1401" w:rsidP="0046467D">
      <w:pPr>
        <w:ind w:leftChars="67" w:left="141" w:firstLineChars="64" w:firstLine="141"/>
        <w:rPr>
          <w:rFonts w:ascii="ＭＳ Ｐゴシック" w:eastAsia="ＭＳ Ｐゴシック" w:hAnsi="ＭＳ Ｐゴシック"/>
          <w:b/>
          <w:sz w:val="22"/>
        </w:rPr>
      </w:pPr>
      <w:r w:rsidRPr="007D1F8F">
        <w:rPr>
          <w:rFonts w:ascii="ＭＳ Ｐゴシック" w:eastAsia="ＭＳ Ｐゴシック" w:hAnsi="ＭＳ Ｐゴシック" w:hint="eastAsia"/>
          <w:b/>
          <w:sz w:val="22"/>
        </w:rPr>
        <w:t>支援対象者の退院後の居住地を管轄する保健所設置自治体(以下</w:t>
      </w:r>
      <w:r w:rsidR="00890E89" w:rsidRPr="00F52C0C">
        <w:rPr>
          <w:rFonts w:ascii="ＭＳ Ｐゴシック" w:eastAsia="ＭＳ Ｐゴシック" w:hAnsi="ＭＳ Ｐゴシック" w:hint="eastAsia"/>
          <w:b/>
          <w:color w:val="000000" w:themeColor="text1"/>
          <w:sz w:val="22"/>
        </w:rPr>
        <w:t>、</w:t>
      </w:r>
      <w:r w:rsidRPr="007D1F8F">
        <w:rPr>
          <w:rFonts w:ascii="ＭＳ Ｐゴシック" w:eastAsia="ＭＳ Ｐゴシック" w:hAnsi="ＭＳ Ｐゴシック" w:hint="eastAsia"/>
          <w:b/>
          <w:sz w:val="22"/>
        </w:rPr>
        <w:t>「帰住先保健所</w:t>
      </w:r>
      <w:bookmarkStart w:id="1" w:name="_Hlk8381808"/>
      <w:r w:rsidRPr="007D1F8F">
        <w:rPr>
          <w:rFonts w:ascii="ＭＳ Ｐゴシック" w:eastAsia="ＭＳ Ｐゴシック" w:hAnsi="ＭＳ Ｐゴシック" w:hint="eastAsia"/>
          <w:b/>
          <w:sz w:val="22"/>
        </w:rPr>
        <w:t>設置自治体</w:t>
      </w:r>
      <w:bookmarkEnd w:id="1"/>
      <w:r w:rsidRPr="007D1F8F">
        <w:rPr>
          <w:rFonts w:ascii="ＭＳ Ｐゴシック" w:eastAsia="ＭＳ Ｐゴシック" w:hAnsi="ＭＳ Ｐゴシック" w:hint="eastAsia"/>
          <w:b/>
          <w:sz w:val="22"/>
        </w:rPr>
        <w:t>」という。)</w:t>
      </w:r>
      <w:r w:rsidR="0046467D">
        <w:rPr>
          <w:rFonts w:ascii="ＭＳ Ｐゴシック" w:eastAsia="ＭＳ Ｐゴシック" w:hAnsi="ＭＳ Ｐゴシック" w:hint="eastAsia"/>
          <w:b/>
          <w:sz w:val="22"/>
        </w:rPr>
        <w:t>が、計画の作成主体となり、計画に基づく相談支援等を実施することが原則である。</w:t>
      </w:r>
    </w:p>
    <w:p w14:paraId="63C999DA" w14:textId="77777777" w:rsidR="00337587" w:rsidRPr="008E2778" w:rsidRDefault="00337587" w:rsidP="00337587">
      <w:pPr>
        <w:rPr>
          <w:rFonts w:ascii="ＭＳ Ｐゴシック" w:eastAsia="ＭＳ Ｐゴシック" w:hAnsi="ＭＳ Ｐゴシック"/>
          <w:b/>
          <w:sz w:val="18"/>
          <w:szCs w:val="18"/>
        </w:rPr>
      </w:pPr>
    </w:p>
    <w:p w14:paraId="482034EF" w14:textId="77777777" w:rsidR="00337587" w:rsidRPr="00093720" w:rsidRDefault="00337587" w:rsidP="00337587">
      <w:pPr>
        <w:rPr>
          <w:rFonts w:ascii="ＭＳ Ｐゴシック" w:eastAsia="ＭＳ Ｐゴシック" w:hAnsi="ＭＳ Ｐゴシック"/>
          <w:b/>
          <w:sz w:val="24"/>
          <w:szCs w:val="24"/>
        </w:rPr>
      </w:pPr>
      <w:r w:rsidRPr="00093720">
        <w:rPr>
          <w:rFonts w:ascii="ＭＳ Ｐゴシック" w:eastAsia="ＭＳ Ｐゴシック" w:hAnsi="ＭＳ Ｐゴシック" w:hint="eastAsia"/>
          <w:b/>
          <w:sz w:val="24"/>
          <w:szCs w:val="24"/>
        </w:rPr>
        <w:t>※「居住地」とは</w:t>
      </w:r>
    </w:p>
    <w:p w14:paraId="169B8E84" w14:textId="77777777" w:rsidR="00337587" w:rsidRPr="0046467D" w:rsidRDefault="00337587" w:rsidP="0046467D">
      <w:pPr>
        <w:ind w:leftChars="67" w:left="141" w:firstLineChars="64" w:firstLine="141"/>
        <w:rPr>
          <w:rFonts w:ascii="ＭＳ Ｐゴシック" w:eastAsia="ＭＳ Ｐゴシック" w:hAnsi="ＭＳ Ｐゴシック"/>
          <w:sz w:val="22"/>
        </w:rPr>
      </w:pPr>
      <w:r w:rsidRPr="0046467D">
        <w:rPr>
          <w:rFonts w:ascii="ＭＳ Ｐゴシック" w:eastAsia="ＭＳ Ｐゴシック" w:hAnsi="ＭＳ Ｐゴシック" w:hint="eastAsia"/>
          <w:sz w:val="22"/>
        </w:rPr>
        <w:t>本人の生活の拠点が置かれている場所であり、本人が住民票を移していない場合においても、本人の生活の本拠が置かれている場所が移転した場合には、居住地を移したものとして取り扱う。</w:t>
      </w:r>
    </w:p>
    <w:p w14:paraId="68B721B0" w14:textId="77777777" w:rsidR="00337587" w:rsidRPr="008E2778" w:rsidRDefault="00337587" w:rsidP="00337587">
      <w:pPr>
        <w:pStyle w:val="a7"/>
        <w:ind w:leftChars="0" w:left="420"/>
        <w:rPr>
          <w:rFonts w:ascii="ＭＳ Ｐゴシック" w:eastAsia="ＭＳ Ｐゴシック" w:hAnsi="ＭＳ Ｐゴシック"/>
          <w:sz w:val="18"/>
          <w:szCs w:val="18"/>
        </w:rPr>
      </w:pPr>
    </w:p>
    <w:p w14:paraId="54943E91" w14:textId="77777777" w:rsidR="00766984" w:rsidRPr="00E5721B" w:rsidRDefault="002D1401" w:rsidP="00B21828">
      <w:pPr>
        <w:pStyle w:val="a7"/>
        <w:numPr>
          <w:ilvl w:val="0"/>
          <w:numId w:val="27"/>
        </w:numPr>
        <w:ind w:leftChars="0"/>
        <w:rPr>
          <w:rFonts w:ascii="ＭＳ Ｐゴシック" w:eastAsia="ＭＳ Ｐゴシック" w:hAnsi="ＭＳ Ｐゴシック"/>
          <w:sz w:val="22"/>
        </w:rPr>
      </w:pPr>
      <w:r w:rsidRPr="00337587">
        <w:rPr>
          <w:rFonts w:ascii="ＭＳ Ｐゴシック" w:eastAsia="ＭＳ Ｐゴシック" w:hAnsi="ＭＳ Ｐゴシック" w:hint="eastAsia"/>
          <w:sz w:val="22"/>
        </w:rPr>
        <w:t>支援対象者が措置入院者又は緊急措置入院者の場合には、措置を行った都道府県又は政令指定都市(</w:t>
      </w:r>
      <w:r w:rsidR="00530AB1" w:rsidRPr="00337587">
        <w:rPr>
          <w:rFonts w:ascii="ＭＳ Ｐゴシック" w:eastAsia="ＭＳ Ｐゴシック" w:hAnsi="ＭＳ Ｐゴシック" w:hint="eastAsia"/>
          <w:sz w:val="22"/>
        </w:rPr>
        <w:t>以</w:t>
      </w:r>
      <w:r w:rsidR="00530AB1" w:rsidRPr="00E5721B">
        <w:rPr>
          <w:rFonts w:ascii="ＭＳ Ｐゴシック" w:eastAsia="ＭＳ Ｐゴシック" w:hAnsi="ＭＳ Ｐゴシック" w:hint="eastAsia"/>
          <w:sz w:val="22"/>
        </w:rPr>
        <w:t>下</w:t>
      </w:r>
      <w:r w:rsidR="00890E89" w:rsidRPr="00E5721B">
        <w:rPr>
          <w:rFonts w:ascii="ＭＳ Ｐゴシック" w:eastAsia="ＭＳ Ｐゴシック" w:hAnsi="ＭＳ Ｐゴシック" w:hint="eastAsia"/>
          <w:sz w:val="22"/>
        </w:rPr>
        <w:t>、</w:t>
      </w:r>
      <w:r w:rsidR="00530AB1" w:rsidRPr="00E5721B">
        <w:rPr>
          <w:rFonts w:ascii="ＭＳ Ｐゴシック" w:eastAsia="ＭＳ Ｐゴシック" w:hAnsi="ＭＳ Ｐゴシック" w:hint="eastAsia"/>
          <w:sz w:val="22"/>
        </w:rPr>
        <w:t>「</w:t>
      </w:r>
      <w:r w:rsidR="00E45ED4" w:rsidRPr="00E5721B">
        <w:rPr>
          <w:rFonts w:ascii="ＭＳ Ｐゴシック" w:eastAsia="ＭＳ Ｐゴシック" w:hAnsi="ＭＳ Ｐゴシック" w:hint="eastAsia"/>
          <w:sz w:val="22"/>
        </w:rPr>
        <w:t>都道府県・指定都市</w:t>
      </w:r>
      <w:r w:rsidR="00E5721B" w:rsidRPr="00E5721B">
        <w:rPr>
          <w:rFonts w:ascii="ＭＳ Ｐゴシック" w:eastAsia="ＭＳ Ｐゴシック" w:hAnsi="ＭＳ Ｐゴシック" w:hint="eastAsia"/>
          <w:sz w:val="22"/>
        </w:rPr>
        <w:t>」</w:t>
      </w:r>
      <w:r w:rsidR="00530AB1" w:rsidRPr="00E5721B">
        <w:rPr>
          <w:rFonts w:ascii="ＭＳ Ｐゴシック" w:eastAsia="ＭＳ Ｐゴシック" w:hAnsi="ＭＳ Ｐゴシック" w:hint="eastAsia"/>
          <w:sz w:val="22"/>
        </w:rPr>
        <w:t>という</w:t>
      </w:r>
      <w:r w:rsidR="00890E89" w:rsidRPr="00E5721B">
        <w:rPr>
          <w:rFonts w:ascii="ＭＳ Ｐゴシック" w:eastAsia="ＭＳ Ｐゴシック" w:hAnsi="ＭＳ Ｐゴシック" w:hint="eastAsia"/>
          <w:sz w:val="22"/>
        </w:rPr>
        <w:t>。</w:t>
      </w:r>
      <w:r w:rsidRPr="00337587">
        <w:rPr>
          <w:rFonts w:ascii="ＭＳ Ｐゴシック" w:eastAsia="ＭＳ Ｐゴシック" w:hAnsi="ＭＳ Ｐゴシック" w:hint="eastAsia"/>
          <w:sz w:val="22"/>
        </w:rPr>
        <w:t>)と帰住先保健所設置自治体が異なる場合がある。</w:t>
      </w:r>
      <w:r w:rsidRPr="00E5721B">
        <w:rPr>
          <w:rFonts w:ascii="ＭＳ Ｐゴシック" w:eastAsia="ＭＳ Ｐゴシック" w:hAnsi="ＭＳ Ｐゴシック" w:hint="eastAsia"/>
          <w:sz w:val="22"/>
        </w:rPr>
        <w:t>この場合には、措置を行った</w:t>
      </w:r>
      <w:r w:rsidR="00E45ED4" w:rsidRPr="00E5721B">
        <w:rPr>
          <w:rFonts w:ascii="ＭＳ Ｐゴシック" w:eastAsia="ＭＳ Ｐゴシック" w:hAnsi="ＭＳ Ｐゴシック" w:hint="eastAsia"/>
          <w:sz w:val="22"/>
        </w:rPr>
        <w:t>都道府県・指定都市</w:t>
      </w:r>
      <w:r w:rsidRPr="00E5721B">
        <w:rPr>
          <w:rFonts w:ascii="ＭＳ Ｐゴシック" w:eastAsia="ＭＳ Ｐゴシック" w:hAnsi="ＭＳ Ｐゴシック" w:hint="eastAsia"/>
          <w:sz w:val="22"/>
        </w:rPr>
        <w:t>が入退院の決定を行うこととなるため、当該</w:t>
      </w:r>
      <w:r w:rsidR="00E45ED4" w:rsidRPr="00E5721B">
        <w:rPr>
          <w:rFonts w:ascii="ＭＳ Ｐゴシック" w:eastAsia="ＭＳ Ｐゴシック" w:hAnsi="ＭＳ Ｐゴシック" w:hint="eastAsia"/>
          <w:sz w:val="22"/>
        </w:rPr>
        <w:t>都道府県・指定都市</w:t>
      </w:r>
      <w:r w:rsidRPr="00E5721B">
        <w:rPr>
          <w:rFonts w:ascii="ＭＳ Ｐゴシック" w:eastAsia="ＭＳ Ｐゴシック" w:hAnsi="ＭＳ Ｐゴシック" w:hint="eastAsia"/>
          <w:sz w:val="22"/>
        </w:rPr>
        <w:t>が、帰住先保健所設置自治体と共同して作成主体となる。</w:t>
      </w:r>
    </w:p>
    <w:p w14:paraId="56313484" w14:textId="77777777" w:rsidR="00337587" w:rsidRPr="008E2778" w:rsidRDefault="00337587" w:rsidP="00337587">
      <w:pPr>
        <w:pStyle w:val="a7"/>
        <w:ind w:leftChars="0" w:left="420"/>
        <w:rPr>
          <w:rFonts w:ascii="ＭＳ Ｐゴシック" w:eastAsia="ＭＳ Ｐゴシック" w:hAnsi="ＭＳ Ｐゴシック"/>
          <w:sz w:val="18"/>
          <w:szCs w:val="18"/>
        </w:rPr>
      </w:pPr>
    </w:p>
    <w:p w14:paraId="38B87EC0" w14:textId="77777777" w:rsidR="00530AB1" w:rsidRPr="00E5721B" w:rsidRDefault="00FA4845" w:rsidP="00B21828">
      <w:pPr>
        <w:pStyle w:val="a7"/>
        <w:numPr>
          <w:ilvl w:val="0"/>
          <w:numId w:val="27"/>
        </w:numPr>
        <w:ind w:leftChars="0"/>
        <w:rPr>
          <w:rFonts w:ascii="ＭＳ Ｐゴシック" w:eastAsia="ＭＳ Ｐゴシック" w:hAnsi="ＭＳ Ｐゴシック"/>
          <w:sz w:val="22"/>
        </w:rPr>
      </w:pPr>
      <w:r w:rsidRPr="00E5721B">
        <w:rPr>
          <w:rFonts w:ascii="ＭＳ Ｐゴシック" w:eastAsia="ＭＳ Ｐゴシック" w:hAnsi="ＭＳ Ｐゴシック" w:hint="eastAsia"/>
          <w:sz w:val="22"/>
        </w:rPr>
        <w:t>本人が地域へ退院する際に入院前の居住地に戻らない可能性が高い場合又は入院前</w:t>
      </w:r>
      <w:r w:rsidR="00337587" w:rsidRPr="00E5721B">
        <w:rPr>
          <w:rFonts w:ascii="ＭＳ Ｐゴシック" w:eastAsia="ＭＳ Ｐゴシック" w:hAnsi="ＭＳ Ｐゴシック" w:hint="eastAsia"/>
          <w:sz w:val="22"/>
        </w:rPr>
        <w:t>の居住地が未定の場合においては、帰住先が確定するまでは帰住先未定</w:t>
      </w:r>
      <w:r w:rsidRPr="00E5721B">
        <w:rPr>
          <w:rFonts w:ascii="ＭＳ Ｐゴシック" w:eastAsia="ＭＳ Ｐゴシック" w:hAnsi="ＭＳ Ｐゴシック" w:hint="eastAsia"/>
          <w:sz w:val="22"/>
        </w:rPr>
        <w:t>の扱いとし、措置を行った</w:t>
      </w:r>
      <w:r w:rsidR="00E45ED4" w:rsidRPr="00E5721B">
        <w:rPr>
          <w:rFonts w:ascii="ＭＳ Ｐゴシック" w:eastAsia="ＭＳ Ｐゴシック" w:hAnsi="ＭＳ Ｐゴシック" w:hint="eastAsia"/>
          <w:sz w:val="22"/>
        </w:rPr>
        <w:t>都道府県・指定都市</w:t>
      </w:r>
      <w:r w:rsidRPr="00E5721B">
        <w:rPr>
          <w:rFonts w:ascii="ＭＳ Ｐゴシック" w:eastAsia="ＭＳ Ｐゴシック" w:hAnsi="ＭＳ Ｐゴシック" w:hint="eastAsia"/>
          <w:sz w:val="22"/>
        </w:rPr>
        <w:t>が計画作成のために必要な準備を進める。</w:t>
      </w:r>
    </w:p>
    <w:p w14:paraId="18E35A94" w14:textId="674FB50C" w:rsidR="00837FF5" w:rsidRDefault="00837FF5" w:rsidP="00937686">
      <w:pPr>
        <w:rPr>
          <w:rFonts w:ascii="ＭＳ Ｐゴシック" w:eastAsia="ＭＳ Ｐゴシック" w:hAnsi="ＭＳ Ｐゴシック"/>
          <w:sz w:val="18"/>
          <w:szCs w:val="18"/>
        </w:rPr>
      </w:pPr>
    </w:p>
    <w:p w14:paraId="77E17355" w14:textId="77777777" w:rsidR="005908C7" w:rsidRPr="008E2778" w:rsidRDefault="005908C7" w:rsidP="00937686">
      <w:pPr>
        <w:rPr>
          <w:rFonts w:ascii="ＭＳ Ｐゴシック" w:eastAsia="ＭＳ Ｐゴシック" w:hAnsi="ＭＳ Ｐゴシック" w:hint="eastAsia"/>
          <w:sz w:val="18"/>
          <w:szCs w:val="18"/>
        </w:rPr>
      </w:pPr>
    </w:p>
    <w:p w14:paraId="65169689" w14:textId="77777777" w:rsidR="00937686" w:rsidRDefault="00322C70" w:rsidP="00937686">
      <w:pPr>
        <w:rPr>
          <w:rFonts w:ascii="ＭＳ Ｐゴシック" w:eastAsia="ＭＳ Ｐゴシック" w:hAnsi="ＭＳ Ｐゴシック" w:cs="ＭＳ Ｐゴシック"/>
          <w:b/>
          <w:color w:val="000000"/>
          <w:kern w:val="0"/>
          <w:sz w:val="24"/>
          <w:szCs w:val="24"/>
        </w:rPr>
      </w:pPr>
      <w:r w:rsidRPr="00093720">
        <w:rPr>
          <w:rFonts w:ascii="ＭＳ Ｐゴシック" w:eastAsia="ＭＳ Ｐゴシック" w:hAnsi="ＭＳ Ｐゴシック" w:hint="eastAsia"/>
          <w:b/>
          <w:sz w:val="24"/>
          <w:szCs w:val="24"/>
        </w:rPr>
        <w:t>○</w:t>
      </w:r>
      <w:r w:rsidR="00530AB1" w:rsidRPr="00530AB1">
        <w:rPr>
          <w:rFonts w:ascii="ＭＳ Ｐゴシック" w:eastAsia="ＭＳ Ｐゴシック" w:hAnsi="ＭＳ Ｐゴシック" w:cs="ＭＳ Ｐゴシック" w:hint="eastAsia"/>
          <w:b/>
          <w:color w:val="000000"/>
          <w:kern w:val="0"/>
          <w:sz w:val="24"/>
          <w:szCs w:val="24"/>
        </w:rPr>
        <w:t>計画作成主体の一覧表</w:t>
      </w:r>
      <w:r w:rsidR="00F52C0C">
        <w:rPr>
          <w:rFonts w:ascii="ＭＳ Ｐゴシック" w:eastAsia="ＭＳ Ｐゴシック" w:hAnsi="ＭＳ Ｐゴシック" w:cs="ＭＳ Ｐゴシック" w:hint="eastAsia"/>
          <w:b/>
          <w:color w:val="000000"/>
          <w:kern w:val="0"/>
          <w:sz w:val="24"/>
          <w:szCs w:val="24"/>
        </w:rPr>
        <w:t>（表１）</w:t>
      </w:r>
    </w:p>
    <w:tbl>
      <w:tblPr>
        <w:tblStyle w:val="aa"/>
        <w:tblW w:w="0" w:type="auto"/>
        <w:tblLook w:val="04A0" w:firstRow="1" w:lastRow="0" w:firstColumn="1" w:lastColumn="0" w:noHBand="0" w:noVBand="1"/>
      </w:tblPr>
      <w:tblGrid>
        <w:gridCol w:w="3001"/>
        <w:gridCol w:w="2239"/>
        <w:gridCol w:w="3764"/>
      </w:tblGrid>
      <w:tr w:rsidR="00C36124" w14:paraId="37657A8D" w14:textId="77777777" w:rsidTr="00C36124">
        <w:tc>
          <w:tcPr>
            <w:tcW w:w="3001" w:type="dxa"/>
          </w:tcPr>
          <w:p w14:paraId="2E99FD82"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措置を行った都道府県</w:t>
            </w:r>
          </w:p>
        </w:tc>
        <w:tc>
          <w:tcPr>
            <w:tcW w:w="2239" w:type="dxa"/>
          </w:tcPr>
          <w:p w14:paraId="649F21BE"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帰住先</w:t>
            </w:r>
          </w:p>
        </w:tc>
        <w:tc>
          <w:tcPr>
            <w:tcW w:w="3764" w:type="dxa"/>
          </w:tcPr>
          <w:p w14:paraId="47DE54BC"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作成主体</w:t>
            </w:r>
          </w:p>
        </w:tc>
      </w:tr>
      <w:tr w:rsidR="00C36124" w14:paraId="764AFD6D" w14:textId="77777777" w:rsidTr="00C36124">
        <w:tc>
          <w:tcPr>
            <w:tcW w:w="3001" w:type="dxa"/>
            <w:vMerge w:val="restart"/>
          </w:tcPr>
          <w:p w14:paraId="4B1B4D49"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熊本市</w:t>
            </w:r>
          </w:p>
          <w:p w14:paraId="7170D018" w14:textId="77777777" w:rsidR="00BC5651" w:rsidRDefault="00BC5651" w:rsidP="00937686">
            <w:pPr>
              <w:rPr>
                <w:rFonts w:ascii="ＭＳ Ｐゴシック" w:eastAsia="ＭＳ Ｐゴシック" w:hAnsi="ＭＳ Ｐゴシック"/>
                <w:b/>
                <w:sz w:val="24"/>
                <w:szCs w:val="24"/>
              </w:rPr>
            </w:pPr>
          </w:p>
          <w:p w14:paraId="0FEC1C1D" w14:textId="77777777" w:rsidR="00BC5651" w:rsidRDefault="00BC5651" w:rsidP="00937686">
            <w:pPr>
              <w:rPr>
                <w:rFonts w:ascii="ＭＳ Ｐゴシック" w:eastAsia="ＭＳ Ｐゴシック" w:hAnsi="ＭＳ Ｐゴシック"/>
                <w:b/>
                <w:sz w:val="24"/>
                <w:szCs w:val="24"/>
              </w:rPr>
            </w:pPr>
          </w:p>
          <w:p w14:paraId="6FFF2D85" w14:textId="77777777" w:rsidR="00BC5651" w:rsidRDefault="00BC5651" w:rsidP="00937686">
            <w:pPr>
              <w:rPr>
                <w:rFonts w:ascii="ＭＳ Ｐゴシック" w:eastAsia="ＭＳ Ｐゴシック" w:hAnsi="ＭＳ Ｐゴシック"/>
                <w:b/>
                <w:sz w:val="24"/>
                <w:szCs w:val="24"/>
              </w:rPr>
            </w:pPr>
          </w:p>
          <w:p w14:paraId="2B822EDE" w14:textId="77777777" w:rsidR="00BC5651" w:rsidRDefault="00BC5651" w:rsidP="00937686">
            <w:pPr>
              <w:rPr>
                <w:rFonts w:ascii="ＭＳ Ｐゴシック" w:eastAsia="ＭＳ Ｐゴシック" w:hAnsi="ＭＳ Ｐゴシック"/>
                <w:b/>
                <w:sz w:val="24"/>
                <w:szCs w:val="24"/>
              </w:rPr>
            </w:pPr>
          </w:p>
          <w:p w14:paraId="3C4CD5B0" w14:textId="77777777" w:rsidR="00BC5651" w:rsidRDefault="00BC5651" w:rsidP="00937686">
            <w:pPr>
              <w:rPr>
                <w:rFonts w:ascii="ＭＳ Ｐゴシック" w:eastAsia="ＭＳ Ｐゴシック" w:hAnsi="ＭＳ Ｐゴシック"/>
                <w:b/>
                <w:sz w:val="24"/>
                <w:szCs w:val="24"/>
              </w:rPr>
            </w:pPr>
          </w:p>
          <w:p w14:paraId="6AAE8F03" w14:textId="77777777" w:rsidR="00BC5651" w:rsidRDefault="00BC5651" w:rsidP="00937686">
            <w:pPr>
              <w:rPr>
                <w:rFonts w:ascii="ＭＳ Ｐゴシック" w:eastAsia="ＭＳ Ｐゴシック" w:hAnsi="ＭＳ Ｐゴシック"/>
                <w:b/>
                <w:sz w:val="24"/>
                <w:szCs w:val="24"/>
              </w:rPr>
            </w:pPr>
          </w:p>
          <w:p w14:paraId="45B14A45" w14:textId="77777777" w:rsidR="00BC5651" w:rsidRDefault="00BC5651" w:rsidP="00937686">
            <w:pPr>
              <w:rPr>
                <w:rFonts w:ascii="ＭＳ Ｐゴシック" w:eastAsia="ＭＳ Ｐゴシック" w:hAnsi="ＭＳ Ｐゴシック"/>
                <w:b/>
                <w:sz w:val="24"/>
                <w:szCs w:val="24"/>
              </w:rPr>
            </w:pPr>
          </w:p>
        </w:tc>
        <w:tc>
          <w:tcPr>
            <w:tcW w:w="2239" w:type="dxa"/>
          </w:tcPr>
          <w:p w14:paraId="3D7B0D49"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熊本市</w:t>
            </w:r>
          </w:p>
          <w:p w14:paraId="34B989A7" w14:textId="77777777" w:rsidR="00C36124" w:rsidRDefault="00C36124" w:rsidP="00937686">
            <w:pPr>
              <w:rPr>
                <w:rFonts w:ascii="ＭＳ Ｐゴシック" w:eastAsia="ＭＳ Ｐゴシック" w:hAnsi="ＭＳ Ｐゴシック"/>
                <w:b/>
                <w:sz w:val="24"/>
                <w:szCs w:val="24"/>
              </w:rPr>
            </w:pPr>
          </w:p>
        </w:tc>
        <w:tc>
          <w:tcPr>
            <w:tcW w:w="3764" w:type="dxa"/>
          </w:tcPr>
          <w:p w14:paraId="4CE2A73B"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熊本市</w:t>
            </w:r>
          </w:p>
          <w:p w14:paraId="2E365AED" w14:textId="77777777" w:rsidR="00BC5651" w:rsidRDefault="00BC5651" w:rsidP="00937686">
            <w:pPr>
              <w:rPr>
                <w:rFonts w:ascii="ＭＳ Ｐゴシック" w:eastAsia="ＭＳ Ｐゴシック" w:hAnsi="ＭＳ Ｐゴシック"/>
                <w:b/>
                <w:sz w:val="24"/>
                <w:szCs w:val="24"/>
              </w:rPr>
            </w:pPr>
          </w:p>
        </w:tc>
      </w:tr>
      <w:tr w:rsidR="00C36124" w14:paraId="0368E7C7" w14:textId="77777777" w:rsidTr="00C36124">
        <w:tc>
          <w:tcPr>
            <w:tcW w:w="3001" w:type="dxa"/>
            <w:vMerge/>
          </w:tcPr>
          <w:p w14:paraId="35E93BCE" w14:textId="77777777" w:rsidR="00C36124" w:rsidRDefault="00C36124" w:rsidP="00937686">
            <w:pPr>
              <w:rPr>
                <w:rFonts w:ascii="ＭＳ Ｐゴシック" w:eastAsia="ＭＳ Ｐゴシック" w:hAnsi="ＭＳ Ｐゴシック"/>
                <w:b/>
                <w:sz w:val="24"/>
                <w:szCs w:val="24"/>
              </w:rPr>
            </w:pPr>
          </w:p>
        </w:tc>
        <w:tc>
          <w:tcPr>
            <w:tcW w:w="2239" w:type="dxa"/>
          </w:tcPr>
          <w:p w14:paraId="4FA81564"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熊本県保健所内</w:t>
            </w:r>
          </w:p>
          <w:p w14:paraId="7E498912" w14:textId="77777777" w:rsidR="00C36124" w:rsidRDefault="00C36124" w:rsidP="00937686">
            <w:pPr>
              <w:rPr>
                <w:rFonts w:ascii="ＭＳ Ｐゴシック" w:eastAsia="ＭＳ Ｐゴシック" w:hAnsi="ＭＳ Ｐゴシック"/>
                <w:b/>
                <w:sz w:val="24"/>
                <w:szCs w:val="24"/>
              </w:rPr>
            </w:pPr>
          </w:p>
        </w:tc>
        <w:tc>
          <w:tcPr>
            <w:tcW w:w="3764" w:type="dxa"/>
          </w:tcPr>
          <w:p w14:paraId="661C7F62"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帰住先の県保健所(熊本市が協力)</w:t>
            </w:r>
          </w:p>
          <w:p w14:paraId="6E4FB894" w14:textId="77777777" w:rsidR="00BC5651" w:rsidRDefault="00BC5651" w:rsidP="00937686">
            <w:pPr>
              <w:rPr>
                <w:rFonts w:ascii="ＭＳ Ｐゴシック" w:eastAsia="ＭＳ Ｐゴシック" w:hAnsi="ＭＳ Ｐゴシック"/>
                <w:b/>
                <w:sz w:val="24"/>
                <w:szCs w:val="24"/>
              </w:rPr>
            </w:pPr>
          </w:p>
        </w:tc>
      </w:tr>
      <w:tr w:rsidR="00C36124" w14:paraId="4E1B9F38" w14:textId="77777777" w:rsidTr="00C36124">
        <w:tc>
          <w:tcPr>
            <w:tcW w:w="3001" w:type="dxa"/>
            <w:vMerge/>
          </w:tcPr>
          <w:p w14:paraId="6A9060E2" w14:textId="77777777" w:rsidR="00C36124" w:rsidRDefault="00C36124" w:rsidP="00937686">
            <w:pPr>
              <w:rPr>
                <w:rFonts w:ascii="ＭＳ Ｐゴシック" w:eastAsia="ＭＳ Ｐゴシック" w:hAnsi="ＭＳ Ｐゴシック"/>
                <w:b/>
                <w:sz w:val="24"/>
                <w:szCs w:val="24"/>
              </w:rPr>
            </w:pPr>
          </w:p>
        </w:tc>
        <w:tc>
          <w:tcPr>
            <w:tcW w:w="2239" w:type="dxa"/>
          </w:tcPr>
          <w:p w14:paraId="3FE1A2A8"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他都道府県</w:t>
            </w:r>
          </w:p>
          <w:p w14:paraId="4E29D7BA" w14:textId="77777777" w:rsidR="00C36124" w:rsidRDefault="00C36124" w:rsidP="00937686">
            <w:pPr>
              <w:rPr>
                <w:rFonts w:ascii="ＭＳ Ｐゴシック" w:eastAsia="ＭＳ Ｐゴシック" w:hAnsi="ＭＳ Ｐゴシック"/>
                <w:b/>
                <w:sz w:val="24"/>
                <w:szCs w:val="24"/>
              </w:rPr>
            </w:pPr>
          </w:p>
        </w:tc>
        <w:tc>
          <w:tcPr>
            <w:tcW w:w="3764" w:type="dxa"/>
          </w:tcPr>
          <w:p w14:paraId="3645EC76" w14:textId="77777777" w:rsidR="00C36124" w:rsidRPr="00E5721B" w:rsidRDefault="00C36124" w:rsidP="00937686">
            <w:pPr>
              <w:rPr>
                <w:rFonts w:ascii="ＭＳ Ｐゴシック" w:eastAsia="ＭＳ Ｐゴシック" w:hAnsi="ＭＳ Ｐゴシック"/>
                <w:b/>
                <w:sz w:val="24"/>
                <w:szCs w:val="24"/>
              </w:rPr>
            </w:pPr>
            <w:r w:rsidRPr="00E5721B">
              <w:rPr>
                <w:rFonts w:ascii="ＭＳ Ｐゴシック" w:eastAsia="ＭＳ Ｐゴシック" w:hAnsi="ＭＳ Ｐゴシック" w:hint="eastAsia"/>
                <w:b/>
                <w:sz w:val="24"/>
                <w:szCs w:val="24"/>
              </w:rPr>
              <w:t>帰住先の保健所等と協議</w:t>
            </w:r>
          </w:p>
          <w:p w14:paraId="338D484E" w14:textId="77777777" w:rsidR="00BC5651" w:rsidRDefault="00BC5651" w:rsidP="00937686">
            <w:pPr>
              <w:rPr>
                <w:rFonts w:ascii="ＭＳ Ｐゴシック" w:eastAsia="ＭＳ Ｐゴシック" w:hAnsi="ＭＳ Ｐゴシック"/>
                <w:b/>
                <w:sz w:val="24"/>
                <w:szCs w:val="24"/>
              </w:rPr>
            </w:pPr>
          </w:p>
        </w:tc>
      </w:tr>
      <w:tr w:rsidR="00C36124" w14:paraId="05718175" w14:textId="77777777" w:rsidTr="00C36124">
        <w:tc>
          <w:tcPr>
            <w:tcW w:w="3001" w:type="dxa"/>
            <w:vMerge/>
          </w:tcPr>
          <w:p w14:paraId="14B7FABE" w14:textId="77777777" w:rsidR="00C36124" w:rsidRDefault="00C36124" w:rsidP="00937686">
            <w:pPr>
              <w:rPr>
                <w:rFonts w:ascii="ＭＳ Ｐゴシック" w:eastAsia="ＭＳ Ｐゴシック" w:hAnsi="ＭＳ Ｐゴシック"/>
                <w:b/>
                <w:sz w:val="24"/>
                <w:szCs w:val="24"/>
              </w:rPr>
            </w:pPr>
          </w:p>
        </w:tc>
        <w:tc>
          <w:tcPr>
            <w:tcW w:w="2239" w:type="dxa"/>
          </w:tcPr>
          <w:p w14:paraId="711B04DE"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未定</w:t>
            </w:r>
          </w:p>
          <w:p w14:paraId="34969B2E" w14:textId="77777777" w:rsidR="00C36124" w:rsidRDefault="00C36124" w:rsidP="00937686">
            <w:pPr>
              <w:rPr>
                <w:rFonts w:ascii="ＭＳ Ｐゴシック" w:eastAsia="ＭＳ Ｐゴシック" w:hAnsi="ＭＳ Ｐゴシック"/>
                <w:b/>
                <w:sz w:val="24"/>
                <w:szCs w:val="24"/>
              </w:rPr>
            </w:pPr>
          </w:p>
        </w:tc>
        <w:tc>
          <w:tcPr>
            <w:tcW w:w="3764" w:type="dxa"/>
          </w:tcPr>
          <w:p w14:paraId="10CC0829"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熊本市</w:t>
            </w:r>
          </w:p>
          <w:p w14:paraId="7E61B534" w14:textId="77777777" w:rsidR="00BC5651" w:rsidRDefault="00BC5651" w:rsidP="00937686">
            <w:pPr>
              <w:rPr>
                <w:rFonts w:ascii="ＭＳ Ｐゴシック" w:eastAsia="ＭＳ Ｐゴシック" w:hAnsi="ＭＳ Ｐゴシック"/>
                <w:b/>
                <w:sz w:val="24"/>
                <w:szCs w:val="24"/>
              </w:rPr>
            </w:pPr>
          </w:p>
        </w:tc>
      </w:tr>
      <w:tr w:rsidR="00C36124" w14:paraId="1BD0F649" w14:textId="77777777" w:rsidTr="00C36124">
        <w:tc>
          <w:tcPr>
            <w:tcW w:w="3001" w:type="dxa"/>
          </w:tcPr>
          <w:p w14:paraId="6E8018D4" w14:textId="77777777" w:rsidR="00C36124" w:rsidRDefault="00C3612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熊本市外</w:t>
            </w:r>
          </w:p>
          <w:p w14:paraId="4345671D" w14:textId="77777777" w:rsidR="00BC5651" w:rsidRDefault="00BC5651" w:rsidP="00937686">
            <w:pPr>
              <w:rPr>
                <w:rFonts w:ascii="ＭＳ Ｐゴシック" w:eastAsia="ＭＳ Ｐゴシック" w:hAnsi="ＭＳ Ｐゴシック"/>
                <w:b/>
                <w:sz w:val="24"/>
                <w:szCs w:val="24"/>
              </w:rPr>
            </w:pPr>
          </w:p>
          <w:p w14:paraId="5891A52A" w14:textId="77777777" w:rsidR="00BC5651" w:rsidRDefault="00BC5651" w:rsidP="00937686">
            <w:pPr>
              <w:rPr>
                <w:rFonts w:ascii="ＭＳ Ｐゴシック" w:eastAsia="ＭＳ Ｐゴシック" w:hAnsi="ＭＳ Ｐゴシック"/>
                <w:b/>
                <w:sz w:val="24"/>
                <w:szCs w:val="24"/>
              </w:rPr>
            </w:pPr>
          </w:p>
        </w:tc>
        <w:tc>
          <w:tcPr>
            <w:tcW w:w="2239" w:type="dxa"/>
          </w:tcPr>
          <w:p w14:paraId="667A3018" w14:textId="77777777" w:rsidR="00C36124" w:rsidRPr="00E5721B" w:rsidRDefault="00C36124" w:rsidP="00937686">
            <w:pPr>
              <w:rPr>
                <w:rFonts w:ascii="ＭＳ Ｐゴシック" w:eastAsia="ＭＳ Ｐゴシック" w:hAnsi="ＭＳ Ｐゴシック"/>
                <w:b/>
                <w:sz w:val="24"/>
                <w:szCs w:val="24"/>
              </w:rPr>
            </w:pPr>
            <w:r w:rsidRPr="00E5721B">
              <w:rPr>
                <w:rFonts w:ascii="ＭＳ Ｐゴシック" w:eastAsia="ＭＳ Ｐゴシック" w:hAnsi="ＭＳ Ｐゴシック" w:hint="eastAsia"/>
                <w:b/>
                <w:sz w:val="24"/>
                <w:szCs w:val="24"/>
              </w:rPr>
              <w:t>熊本市</w:t>
            </w:r>
          </w:p>
          <w:p w14:paraId="789401E0" w14:textId="77777777" w:rsidR="00BC5651" w:rsidRPr="00E5721B" w:rsidRDefault="00BC5651" w:rsidP="00937686">
            <w:pPr>
              <w:rPr>
                <w:rFonts w:ascii="ＭＳ Ｐゴシック" w:eastAsia="ＭＳ Ｐゴシック" w:hAnsi="ＭＳ Ｐゴシック"/>
                <w:b/>
                <w:sz w:val="24"/>
                <w:szCs w:val="24"/>
              </w:rPr>
            </w:pPr>
          </w:p>
          <w:p w14:paraId="6118E390" w14:textId="77777777" w:rsidR="00BC5651" w:rsidRPr="00E5721B" w:rsidRDefault="00BC5651" w:rsidP="00937686">
            <w:pPr>
              <w:rPr>
                <w:rFonts w:ascii="ＭＳ Ｐゴシック" w:eastAsia="ＭＳ Ｐゴシック" w:hAnsi="ＭＳ Ｐゴシック"/>
                <w:b/>
                <w:sz w:val="24"/>
                <w:szCs w:val="24"/>
              </w:rPr>
            </w:pPr>
          </w:p>
        </w:tc>
        <w:tc>
          <w:tcPr>
            <w:tcW w:w="3764" w:type="dxa"/>
          </w:tcPr>
          <w:p w14:paraId="12DEE874" w14:textId="77777777" w:rsidR="00C36124" w:rsidRPr="00E5721B" w:rsidRDefault="00C36124" w:rsidP="00937686">
            <w:pPr>
              <w:rPr>
                <w:rFonts w:ascii="ＭＳ Ｐゴシック" w:eastAsia="ＭＳ Ｐゴシック" w:hAnsi="ＭＳ Ｐゴシック"/>
                <w:b/>
                <w:sz w:val="24"/>
                <w:szCs w:val="24"/>
              </w:rPr>
            </w:pPr>
            <w:r w:rsidRPr="00E5721B">
              <w:rPr>
                <w:rFonts w:ascii="ＭＳ Ｐゴシック" w:eastAsia="ＭＳ Ｐゴシック" w:hAnsi="ＭＳ Ｐゴシック" w:hint="eastAsia"/>
                <w:b/>
                <w:sz w:val="24"/>
                <w:szCs w:val="24"/>
              </w:rPr>
              <w:t>原則、帰住先の熊本市</w:t>
            </w:r>
          </w:p>
          <w:p w14:paraId="0C885527" w14:textId="77777777" w:rsidR="00C36124" w:rsidRPr="00E5721B" w:rsidRDefault="00C36124" w:rsidP="00937686">
            <w:pPr>
              <w:rPr>
                <w:rFonts w:ascii="ＭＳ Ｐゴシック" w:eastAsia="ＭＳ Ｐゴシック" w:hAnsi="ＭＳ Ｐゴシック"/>
                <w:b/>
                <w:sz w:val="24"/>
                <w:szCs w:val="24"/>
              </w:rPr>
            </w:pPr>
            <w:r w:rsidRPr="00E5721B">
              <w:rPr>
                <w:rFonts w:ascii="ＭＳ Ｐゴシック" w:eastAsia="ＭＳ Ｐゴシック" w:hAnsi="ＭＳ Ｐゴシック" w:hint="eastAsia"/>
                <w:b/>
                <w:sz w:val="24"/>
                <w:szCs w:val="24"/>
              </w:rPr>
              <w:t>(措置対応保健所と協議)</w:t>
            </w:r>
          </w:p>
          <w:p w14:paraId="653776AF" w14:textId="77777777" w:rsidR="00C36124" w:rsidRPr="00E5721B" w:rsidRDefault="00C36124" w:rsidP="00937686">
            <w:pPr>
              <w:rPr>
                <w:rFonts w:ascii="ＭＳ Ｐゴシック" w:eastAsia="ＭＳ Ｐゴシック" w:hAnsi="ＭＳ Ｐゴシック"/>
                <w:b/>
                <w:sz w:val="24"/>
                <w:szCs w:val="24"/>
              </w:rPr>
            </w:pPr>
          </w:p>
        </w:tc>
      </w:tr>
    </w:tbl>
    <w:p w14:paraId="3A8518C6" w14:textId="77777777" w:rsidR="00C36124" w:rsidRDefault="001B1F04" w:rsidP="0093768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p>
    <w:p w14:paraId="1F143DFF" w14:textId="77777777" w:rsidR="00232CA6" w:rsidRDefault="00C36124" w:rsidP="00C36124">
      <w:pPr>
        <w:widowControl/>
        <w:jc w:val="left"/>
        <w:rPr>
          <w:rFonts w:ascii="ＭＳ Ｐゴシック" w:eastAsia="ＭＳ Ｐゴシック" w:hAnsi="ＭＳ Ｐゴシック"/>
        </w:rPr>
      </w:pPr>
      <w:r>
        <w:rPr>
          <w:rFonts w:ascii="ＭＳ Ｐゴシック" w:eastAsia="ＭＳ Ｐゴシック" w:hAnsi="ＭＳ Ｐゴシック"/>
          <w:b/>
          <w:sz w:val="24"/>
          <w:szCs w:val="24"/>
        </w:rPr>
        <w:br w:type="page"/>
      </w:r>
    </w:p>
    <w:p w14:paraId="669B1FD9" w14:textId="77777777" w:rsidR="00B21828" w:rsidRPr="00B21828" w:rsidRDefault="00B21828" w:rsidP="00B21828">
      <w:pPr>
        <w:rPr>
          <w:rFonts w:ascii="ＭＳ Ｐゴシック" w:eastAsia="ＭＳ Ｐゴシック" w:hAnsi="ＭＳ Ｐゴシック"/>
          <w:b/>
          <w:sz w:val="24"/>
          <w:szCs w:val="24"/>
        </w:rPr>
      </w:pPr>
      <w:r w:rsidRPr="00B21828">
        <w:rPr>
          <w:rFonts w:ascii="ＭＳ Ｐゴシック" w:eastAsia="ＭＳ Ｐゴシック" w:hAnsi="ＭＳ Ｐゴシック" w:hint="eastAsia"/>
          <w:b/>
          <w:sz w:val="24"/>
          <w:szCs w:val="24"/>
        </w:rPr>
        <w:lastRenderedPageBreak/>
        <w:t>（３）関係機関の役割</w:t>
      </w:r>
    </w:p>
    <w:p w14:paraId="6821BB38" w14:textId="29C7C461" w:rsidR="00AE66FC" w:rsidRPr="007538DF" w:rsidRDefault="00401E68" w:rsidP="00B70466">
      <w:pPr>
        <w:pStyle w:val="a7"/>
        <w:numPr>
          <w:ilvl w:val="0"/>
          <w:numId w:val="36"/>
        </w:numPr>
        <w:ind w:leftChars="0"/>
        <w:rPr>
          <w:rFonts w:ascii="ＭＳ Ｐゴシック" w:eastAsia="ＭＳ Ｐゴシック" w:hAnsi="ＭＳ Ｐゴシック"/>
          <w:b/>
          <w:color w:val="000000" w:themeColor="text1"/>
          <w:sz w:val="24"/>
          <w:szCs w:val="24"/>
        </w:rPr>
      </w:pPr>
      <w:r w:rsidRPr="007538DF">
        <w:rPr>
          <w:rFonts w:ascii="ＭＳ Ｐゴシック" w:eastAsia="ＭＳ Ｐゴシック" w:hAnsi="ＭＳ Ｐゴシック" w:hint="eastAsia"/>
          <w:b/>
          <w:color w:val="000000" w:themeColor="text1"/>
          <w:sz w:val="24"/>
          <w:szCs w:val="24"/>
        </w:rPr>
        <w:t>熊本市こころの健康センター（精神保健福祉班）</w:t>
      </w:r>
    </w:p>
    <w:p w14:paraId="7118490E" w14:textId="77777777" w:rsidR="00B21828" w:rsidRPr="0069175B" w:rsidRDefault="00106C29" w:rsidP="00B21828">
      <w:pPr>
        <w:ind w:leftChars="67" w:left="141" w:firstLineChars="64" w:firstLine="141"/>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措置等入院者に係る退院後</w:t>
      </w:r>
      <w:r w:rsidR="00B21828" w:rsidRPr="0069175B">
        <w:rPr>
          <w:rFonts w:ascii="ＭＳ Ｐゴシック" w:eastAsia="ＭＳ Ｐゴシック" w:hAnsi="ＭＳ Ｐゴシック" w:hint="eastAsia"/>
          <w:sz w:val="22"/>
        </w:rPr>
        <w:t>支援の中心となり、</w:t>
      </w:r>
      <w:r w:rsidR="002E3DD2" w:rsidRPr="0069175B">
        <w:rPr>
          <w:rFonts w:ascii="ＭＳ Ｐゴシック" w:eastAsia="ＭＳ Ｐゴシック" w:hAnsi="ＭＳ Ｐゴシック" w:hint="eastAsia"/>
          <w:sz w:val="22"/>
        </w:rPr>
        <w:t>当該</w:t>
      </w:r>
      <w:r w:rsidRPr="0069175B">
        <w:rPr>
          <w:rFonts w:ascii="ＭＳ Ｐゴシック" w:eastAsia="ＭＳ Ｐゴシック" w:hAnsi="ＭＳ Ｐゴシック" w:hint="eastAsia"/>
          <w:sz w:val="22"/>
        </w:rPr>
        <w:t>支援対象者</w:t>
      </w:r>
      <w:r w:rsidR="00B21828" w:rsidRPr="0069175B">
        <w:rPr>
          <w:rFonts w:ascii="ＭＳ Ｐゴシック" w:eastAsia="ＭＳ Ｐゴシック" w:hAnsi="ＭＳ Ｐゴシック" w:hint="eastAsia"/>
          <w:sz w:val="22"/>
        </w:rPr>
        <w:t>との関係を構築し、医療機関と連携しながら調整会議（</w:t>
      </w:r>
      <w:r w:rsidRPr="0069175B">
        <w:rPr>
          <w:rFonts w:ascii="ＭＳ Ｐゴシック" w:eastAsia="ＭＳ Ｐゴシック" w:hAnsi="ＭＳ Ｐゴシック" w:hint="eastAsia"/>
          <w:sz w:val="22"/>
        </w:rPr>
        <w:t>以下、</w:t>
      </w:r>
      <w:r w:rsidR="00B21828" w:rsidRPr="0069175B">
        <w:rPr>
          <w:rFonts w:ascii="ＭＳ Ｐゴシック" w:eastAsia="ＭＳ Ｐゴシック" w:hAnsi="ＭＳ Ｐゴシック" w:hint="eastAsia"/>
          <w:sz w:val="22"/>
        </w:rPr>
        <w:t>「退院後支援会議」という</w:t>
      </w:r>
      <w:r w:rsidR="00605B1B" w:rsidRPr="0069175B">
        <w:rPr>
          <w:rFonts w:ascii="ＭＳ Ｐゴシック" w:eastAsia="ＭＳ Ｐゴシック" w:hAnsi="ＭＳ Ｐゴシック" w:hint="eastAsia"/>
          <w:sz w:val="22"/>
        </w:rPr>
        <w:t>。</w:t>
      </w:r>
      <w:r w:rsidR="00B21828" w:rsidRPr="0069175B">
        <w:rPr>
          <w:rFonts w:ascii="ＭＳ Ｐゴシック" w:eastAsia="ＭＳ Ｐゴシック" w:hAnsi="ＭＳ Ｐゴシック" w:hint="eastAsia"/>
          <w:sz w:val="22"/>
        </w:rPr>
        <w:t>）の開催、退院後支援計画の作成、退院後支援計画に基づく支援</w:t>
      </w:r>
      <w:r w:rsidRPr="0069175B">
        <w:rPr>
          <w:rFonts w:ascii="ＭＳ Ｐゴシック" w:eastAsia="ＭＳ Ｐゴシック" w:hAnsi="ＭＳ Ｐゴシック" w:hint="eastAsia"/>
          <w:sz w:val="22"/>
        </w:rPr>
        <w:t>、</w:t>
      </w:r>
      <w:r w:rsidR="00B21828" w:rsidRPr="0069175B">
        <w:rPr>
          <w:rFonts w:ascii="ＭＳ Ｐゴシック" w:eastAsia="ＭＳ Ｐゴシック" w:hAnsi="ＭＳ Ｐゴシック" w:hint="eastAsia"/>
          <w:sz w:val="22"/>
        </w:rPr>
        <w:t>関係機関との調整等を</w:t>
      </w:r>
      <w:r w:rsidR="00632AE6" w:rsidRPr="0069175B">
        <w:rPr>
          <w:rFonts w:ascii="ＭＳ Ｐゴシック" w:eastAsia="ＭＳ Ｐゴシック" w:hAnsi="ＭＳ Ｐゴシック" w:hint="eastAsia"/>
          <w:sz w:val="22"/>
        </w:rPr>
        <w:t>実施。</w:t>
      </w:r>
    </w:p>
    <w:p w14:paraId="4BB785A3" w14:textId="77777777" w:rsidR="001D3EEC" w:rsidRPr="008E2778" w:rsidRDefault="001D3EEC" w:rsidP="00B21828">
      <w:pPr>
        <w:rPr>
          <w:rFonts w:ascii="ＭＳ Ｐゴシック" w:eastAsia="ＭＳ Ｐゴシック" w:hAnsi="ＭＳ Ｐゴシック"/>
          <w:b/>
          <w:sz w:val="18"/>
          <w:szCs w:val="18"/>
        </w:rPr>
      </w:pPr>
    </w:p>
    <w:p w14:paraId="5A8E9940" w14:textId="77777777" w:rsidR="00B21828" w:rsidRPr="0069175B" w:rsidRDefault="00B21828" w:rsidP="0069175B">
      <w:pPr>
        <w:pStyle w:val="a7"/>
        <w:numPr>
          <w:ilvl w:val="0"/>
          <w:numId w:val="34"/>
        </w:numPr>
        <w:ind w:leftChars="0"/>
        <w:rPr>
          <w:rFonts w:ascii="ＭＳ Ｐゴシック" w:eastAsia="ＭＳ Ｐゴシック" w:hAnsi="ＭＳ Ｐゴシック"/>
          <w:b/>
          <w:sz w:val="24"/>
          <w:szCs w:val="24"/>
        </w:rPr>
      </w:pPr>
      <w:r w:rsidRPr="0069175B">
        <w:rPr>
          <w:rFonts w:ascii="ＭＳ Ｐゴシック" w:eastAsia="ＭＳ Ｐゴシック" w:hAnsi="ＭＳ Ｐゴシック" w:hint="eastAsia"/>
          <w:b/>
          <w:sz w:val="24"/>
          <w:szCs w:val="24"/>
        </w:rPr>
        <w:t>措置</w:t>
      </w:r>
      <w:r w:rsidR="00632AE6" w:rsidRPr="0069175B">
        <w:rPr>
          <w:rFonts w:ascii="ＭＳ Ｐゴシック" w:eastAsia="ＭＳ Ｐゴシック" w:hAnsi="ＭＳ Ｐゴシック" w:hint="eastAsia"/>
          <w:b/>
          <w:sz w:val="24"/>
          <w:szCs w:val="24"/>
        </w:rPr>
        <w:t>等</w:t>
      </w:r>
      <w:r w:rsidRPr="0069175B">
        <w:rPr>
          <w:rFonts w:ascii="ＭＳ Ｐゴシック" w:eastAsia="ＭＳ Ｐゴシック" w:hAnsi="ＭＳ Ｐゴシック" w:hint="eastAsia"/>
          <w:b/>
          <w:sz w:val="24"/>
          <w:szCs w:val="24"/>
        </w:rPr>
        <w:t>入院先の医療機関</w:t>
      </w:r>
    </w:p>
    <w:p w14:paraId="2B9A20B1" w14:textId="77777777" w:rsidR="00632AE6" w:rsidRPr="0069175B" w:rsidRDefault="00B21828" w:rsidP="00B21828">
      <w:pPr>
        <w:ind w:leftChars="67" w:left="141" w:firstLineChars="64" w:firstLine="141"/>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退院後の生活環境に関する相談支援を行う担当者（</w:t>
      </w:r>
      <w:r w:rsidR="00B357D3" w:rsidRPr="0069175B">
        <w:rPr>
          <w:rFonts w:ascii="ＭＳ Ｐゴシック" w:eastAsia="ＭＳ Ｐゴシック" w:hAnsi="ＭＳ Ｐゴシック" w:hint="eastAsia"/>
          <w:sz w:val="22"/>
        </w:rPr>
        <w:t>以下、</w:t>
      </w:r>
      <w:r w:rsidRPr="0069175B">
        <w:rPr>
          <w:rFonts w:ascii="ＭＳ Ｐゴシック" w:eastAsia="ＭＳ Ｐゴシック" w:hAnsi="ＭＳ Ｐゴシック" w:hint="eastAsia"/>
          <w:sz w:val="22"/>
        </w:rPr>
        <w:t>「退院後生活環境相談員」という</w:t>
      </w:r>
      <w:r w:rsidR="00890E89" w:rsidRPr="0069175B">
        <w:rPr>
          <w:rFonts w:ascii="ＭＳ Ｐゴシック" w:eastAsia="ＭＳ Ｐゴシック" w:hAnsi="ＭＳ Ｐゴシック" w:hint="eastAsia"/>
          <w:sz w:val="22"/>
        </w:rPr>
        <w:t>。</w:t>
      </w:r>
      <w:r w:rsidRPr="0069175B">
        <w:rPr>
          <w:rFonts w:ascii="ＭＳ Ｐゴシック" w:eastAsia="ＭＳ Ｐゴシック" w:hAnsi="ＭＳ Ｐゴシック" w:hint="eastAsia"/>
          <w:sz w:val="22"/>
        </w:rPr>
        <w:t>）を選任</w:t>
      </w:r>
      <w:r w:rsidR="00632AE6" w:rsidRPr="0069175B">
        <w:rPr>
          <w:rFonts w:ascii="ＭＳ Ｐゴシック" w:eastAsia="ＭＳ Ｐゴシック" w:hAnsi="ＭＳ Ｐゴシック" w:hint="eastAsia"/>
          <w:sz w:val="22"/>
        </w:rPr>
        <w:t>し</w:t>
      </w:r>
      <w:r w:rsidRPr="0069175B">
        <w:rPr>
          <w:rFonts w:ascii="ＭＳ Ｐゴシック" w:eastAsia="ＭＳ Ｐゴシック" w:hAnsi="ＭＳ Ｐゴシック" w:hint="eastAsia"/>
          <w:sz w:val="22"/>
        </w:rPr>
        <w:t>、退院後</w:t>
      </w:r>
      <w:r w:rsidR="00632AE6" w:rsidRPr="0069175B">
        <w:rPr>
          <w:rFonts w:ascii="ＭＳ Ｐゴシック" w:eastAsia="ＭＳ Ｐゴシック" w:hAnsi="ＭＳ Ｐゴシック" w:hint="eastAsia"/>
          <w:sz w:val="22"/>
        </w:rPr>
        <w:t>に必要な</w:t>
      </w:r>
      <w:r w:rsidRPr="0069175B">
        <w:rPr>
          <w:rFonts w:ascii="ＭＳ Ｐゴシック" w:eastAsia="ＭＳ Ｐゴシック" w:hAnsi="ＭＳ Ｐゴシック" w:hint="eastAsia"/>
          <w:sz w:val="22"/>
        </w:rPr>
        <w:t>支援ニーズ</w:t>
      </w:r>
      <w:r w:rsidR="00632AE6" w:rsidRPr="0069175B">
        <w:rPr>
          <w:rFonts w:ascii="ＭＳ Ｐゴシック" w:eastAsia="ＭＳ Ｐゴシック" w:hAnsi="ＭＳ Ｐゴシック" w:hint="eastAsia"/>
          <w:sz w:val="22"/>
        </w:rPr>
        <w:t>の</w:t>
      </w:r>
      <w:r w:rsidRPr="0069175B">
        <w:rPr>
          <w:rFonts w:ascii="ＭＳ Ｐゴシック" w:eastAsia="ＭＳ Ｐゴシック" w:hAnsi="ＭＳ Ｐゴシック" w:hint="eastAsia"/>
          <w:sz w:val="22"/>
        </w:rPr>
        <w:t>アセスメント</w:t>
      </w:r>
      <w:r w:rsidR="00632AE6" w:rsidRPr="0069175B">
        <w:rPr>
          <w:rFonts w:ascii="ＭＳ Ｐゴシック" w:eastAsia="ＭＳ Ｐゴシック" w:hAnsi="ＭＳ Ｐゴシック" w:hint="eastAsia"/>
          <w:sz w:val="22"/>
        </w:rPr>
        <w:t>、</w:t>
      </w:r>
      <w:r w:rsidRPr="0069175B">
        <w:rPr>
          <w:rFonts w:ascii="ＭＳ Ｐゴシック" w:eastAsia="ＭＳ Ｐゴシック" w:hAnsi="ＭＳ Ｐゴシック" w:hint="eastAsia"/>
          <w:sz w:val="22"/>
        </w:rPr>
        <w:t>退院後支援会議の開催</w:t>
      </w:r>
      <w:r w:rsidR="00632AE6" w:rsidRPr="0069175B">
        <w:rPr>
          <w:rFonts w:ascii="ＭＳ Ｐゴシック" w:eastAsia="ＭＳ Ｐゴシック" w:hAnsi="ＭＳ Ｐゴシック" w:hint="eastAsia"/>
          <w:sz w:val="22"/>
        </w:rPr>
        <w:t>、</w:t>
      </w:r>
      <w:r w:rsidR="003E59C3" w:rsidRPr="0069175B">
        <w:rPr>
          <w:rFonts w:ascii="ＭＳ Ｐゴシック" w:eastAsia="ＭＳ Ｐゴシック" w:hAnsi="ＭＳ Ｐゴシック" w:hint="eastAsia"/>
          <w:sz w:val="22"/>
        </w:rPr>
        <w:t>退院後支援計画の</w:t>
      </w:r>
      <w:r w:rsidR="00632AE6" w:rsidRPr="0069175B">
        <w:rPr>
          <w:rFonts w:ascii="ＭＳ Ｐゴシック" w:eastAsia="ＭＳ Ｐゴシック" w:hAnsi="ＭＳ Ｐゴシック" w:hint="eastAsia"/>
          <w:sz w:val="22"/>
        </w:rPr>
        <w:t>作成</w:t>
      </w:r>
      <w:r w:rsidR="005E7F1A" w:rsidRPr="0069175B">
        <w:rPr>
          <w:rFonts w:ascii="ＭＳ Ｐゴシック" w:eastAsia="ＭＳ Ｐゴシック" w:hAnsi="ＭＳ Ｐゴシック" w:hint="eastAsia"/>
          <w:sz w:val="22"/>
        </w:rPr>
        <w:t>に係る情報を提供</w:t>
      </w:r>
      <w:r w:rsidR="008623EB" w:rsidRPr="0069175B">
        <w:rPr>
          <w:rFonts w:ascii="ＭＳ Ｐゴシック" w:eastAsia="ＭＳ Ｐゴシック" w:hAnsi="ＭＳ Ｐゴシック" w:hint="eastAsia"/>
          <w:sz w:val="22"/>
        </w:rPr>
        <w:t>(</w:t>
      </w:r>
      <w:r w:rsidR="005A4BC2" w:rsidRPr="0069175B">
        <w:rPr>
          <w:rFonts w:ascii="ＭＳ Ｐゴシック" w:eastAsia="ＭＳ Ｐゴシック" w:hAnsi="ＭＳ Ｐゴシック" w:hint="eastAsia"/>
          <w:sz w:val="22"/>
        </w:rPr>
        <w:t>意見書等を提出</w:t>
      </w:r>
      <w:r w:rsidR="008623EB" w:rsidRPr="0069175B">
        <w:rPr>
          <w:rFonts w:ascii="ＭＳ Ｐゴシック" w:eastAsia="ＭＳ Ｐゴシック" w:hAnsi="ＭＳ Ｐゴシック"/>
          <w:sz w:val="22"/>
        </w:rPr>
        <w:t>)</w:t>
      </w:r>
      <w:r w:rsidR="00632AE6" w:rsidRPr="0069175B">
        <w:rPr>
          <w:rFonts w:ascii="ＭＳ Ｐゴシック" w:eastAsia="ＭＳ Ｐゴシック" w:hAnsi="ＭＳ Ｐゴシック" w:hint="eastAsia"/>
          <w:sz w:val="22"/>
        </w:rPr>
        <w:t>。</w:t>
      </w:r>
    </w:p>
    <w:p w14:paraId="52E4E41E" w14:textId="43B3D7E6" w:rsidR="00B21828" w:rsidRPr="0069175B" w:rsidRDefault="00632AE6" w:rsidP="00B21828">
      <w:pPr>
        <w:ind w:leftChars="67" w:left="141" w:firstLineChars="64" w:firstLine="141"/>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また、</w:t>
      </w:r>
      <w:r w:rsidR="00106C29" w:rsidRPr="0069175B">
        <w:rPr>
          <w:rFonts w:ascii="ＭＳ Ｐゴシック" w:eastAsia="ＭＳ Ｐゴシック" w:hAnsi="ＭＳ Ｐゴシック" w:hint="eastAsia"/>
          <w:sz w:val="22"/>
        </w:rPr>
        <w:t>計画作成</w:t>
      </w:r>
      <w:r w:rsidRPr="0069175B">
        <w:rPr>
          <w:rFonts w:ascii="ＭＳ Ｐゴシック" w:eastAsia="ＭＳ Ｐゴシック" w:hAnsi="ＭＳ Ｐゴシック" w:hint="eastAsia"/>
          <w:sz w:val="22"/>
        </w:rPr>
        <w:t>に当たっては、入院中からかかわりを持ち</w:t>
      </w:r>
      <w:r w:rsidR="00642DD2">
        <w:rPr>
          <w:rFonts w:ascii="ＭＳ Ｐゴシック" w:eastAsia="ＭＳ Ｐゴシック" w:hAnsi="ＭＳ Ｐゴシック" w:hint="eastAsia"/>
          <w:sz w:val="22"/>
        </w:rPr>
        <w:t>、</w:t>
      </w:r>
      <w:r w:rsidR="00642DD2" w:rsidRPr="007538DF">
        <w:rPr>
          <w:rFonts w:ascii="ＭＳ Ｐゴシック" w:eastAsia="ＭＳ Ｐゴシック" w:hAnsi="ＭＳ Ｐゴシック" w:hint="eastAsia"/>
          <w:color w:val="000000" w:themeColor="text1"/>
          <w:sz w:val="22"/>
        </w:rPr>
        <w:t>熊本市こころの健康センター（精神保健福祉班）</w:t>
      </w:r>
      <w:r w:rsidR="00B21828" w:rsidRPr="007538DF">
        <w:rPr>
          <w:rFonts w:ascii="ＭＳ Ｐゴシック" w:eastAsia="ＭＳ Ｐゴシック" w:hAnsi="ＭＳ Ｐゴシック" w:hint="eastAsia"/>
          <w:color w:val="000000" w:themeColor="text1"/>
          <w:sz w:val="22"/>
        </w:rPr>
        <w:t>と</w:t>
      </w:r>
      <w:r w:rsidRPr="0069175B">
        <w:rPr>
          <w:rFonts w:ascii="ＭＳ Ｐゴシック" w:eastAsia="ＭＳ Ｐゴシック" w:hAnsi="ＭＳ Ｐゴシック" w:hint="eastAsia"/>
          <w:sz w:val="22"/>
        </w:rPr>
        <w:t>も協議を行い、退院後の</w:t>
      </w:r>
      <w:r w:rsidR="00B21828" w:rsidRPr="0069175B">
        <w:rPr>
          <w:rFonts w:ascii="ＭＳ Ｐゴシック" w:eastAsia="ＭＳ Ｐゴシック" w:hAnsi="ＭＳ Ｐゴシック" w:hint="eastAsia"/>
          <w:sz w:val="22"/>
        </w:rPr>
        <w:t>通院先</w:t>
      </w:r>
      <w:r w:rsidRPr="0069175B">
        <w:rPr>
          <w:rFonts w:ascii="ＭＳ Ｐゴシック" w:eastAsia="ＭＳ Ｐゴシック" w:hAnsi="ＭＳ Ｐゴシック" w:hint="eastAsia"/>
          <w:sz w:val="22"/>
        </w:rPr>
        <w:t>の</w:t>
      </w:r>
      <w:r w:rsidR="00B21828" w:rsidRPr="0069175B">
        <w:rPr>
          <w:rFonts w:ascii="ＭＳ Ｐゴシック" w:eastAsia="ＭＳ Ｐゴシック" w:hAnsi="ＭＳ Ｐゴシック" w:hint="eastAsia"/>
          <w:sz w:val="22"/>
        </w:rPr>
        <w:t>医療機関</w:t>
      </w:r>
      <w:r w:rsidRPr="0069175B">
        <w:rPr>
          <w:rFonts w:ascii="ＭＳ Ｐゴシック" w:eastAsia="ＭＳ Ｐゴシック" w:hAnsi="ＭＳ Ｐゴシック" w:hint="eastAsia"/>
          <w:sz w:val="22"/>
        </w:rPr>
        <w:t>等とも連携</w:t>
      </w:r>
      <w:r w:rsidR="009B2CB9" w:rsidRPr="0069175B">
        <w:rPr>
          <w:rFonts w:ascii="ＭＳ Ｐゴシック" w:eastAsia="ＭＳ Ｐゴシック" w:hAnsi="ＭＳ Ｐゴシック" w:hint="eastAsia"/>
          <w:sz w:val="22"/>
        </w:rPr>
        <w:t>を図る。</w:t>
      </w:r>
    </w:p>
    <w:p w14:paraId="3210271E" w14:textId="77777777" w:rsidR="001D3EEC" w:rsidRPr="008E2778" w:rsidRDefault="001D3EEC" w:rsidP="00B21828">
      <w:pPr>
        <w:rPr>
          <w:rFonts w:ascii="ＭＳ Ｐゴシック" w:eastAsia="ＭＳ Ｐゴシック" w:hAnsi="ＭＳ Ｐゴシック"/>
          <w:b/>
          <w:sz w:val="18"/>
          <w:szCs w:val="18"/>
        </w:rPr>
      </w:pPr>
    </w:p>
    <w:p w14:paraId="30B98A08" w14:textId="59C25FEE" w:rsidR="00E5721B" w:rsidRPr="0069175B" w:rsidRDefault="00E5721B" w:rsidP="0069175B">
      <w:pPr>
        <w:pStyle w:val="a7"/>
        <w:numPr>
          <w:ilvl w:val="0"/>
          <w:numId w:val="34"/>
        </w:numPr>
        <w:ind w:leftChars="0"/>
        <w:rPr>
          <w:rFonts w:ascii="ＭＳ Ｐゴシック" w:eastAsia="ＭＳ Ｐゴシック" w:hAnsi="ＭＳ Ｐゴシック"/>
          <w:b/>
          <w:sz w:val="24"/>
          <w:szCs w:val="24"/>
        </w:rPr>
      </w:pPr>
      <w:bookmarkStart w:id="2" w:name="_Hlk8382702"/>
      <w:r w:rsidRPr="0069175B">
        <w:rPr>
          <w:rFonts w:ascii="ＭＳ Ｐゴシック" w:eastAsia="ＭＳ Ｐゴシック" w:hAnsi="ＭＳ Ｐゴシック" w:hint="eastAsia"/>
          <w:b/>
          <w:sz w:val="24"/>
          <w:szCs w:val="24"/>
        </w:rPr>
        <w:t>帰住先の各区役所（福祉課、保健</w:t>
      </w:r>
      <w:r w:rsidR="008D4028" w:rsidRPr="008D4028">
        <w:rPr>
          <w:rFonts w:ascii="ＭＳ Ｐゴシック" w:eastAsia="ＭＳ Ｐゴシック" w:hAnsi="ＭＳ Ｐゴシック" w:hint="eastAsia"/>
          <w:b/>
          <w:color w:val="FF0000"/>
          <w:sz w:val="24"/>
          <w:szCs w:val="24"/>
        </w:rPr>
        <w:t>こ</w:t>
      </w:r>
      <w:r w:rsidRPr="0069175B">
        <w:rPr>
          <w:rFonts w:ascii="ＭＳ Ｐゴシック" w:eastAsia="ＭＳ Ｐゴシック" w:hAnsi="ＭＳ Ｐゴシック" w:hint="eastAsia"/>
          <w:b/>
          <w:sz w:val="24"/>
          <w:szCs w:val="24"/>
        </w:rPr>
        <w:t>ども課、保護課等）</w:t>
      </w:r>
    </w:p>
    <w:bookmarkEnd w:id="2"/>
    <w:p w14:paraId="58F13078" w14:textId="656E7A8E" w:rsidR="00E5721B" w:rsidRPr="0069175B" w:rsidRDefault="00E5721B" w:rsidP="00E5721B">
      <w:pPr>
        <w:ind w:leftChars="67" w:left="141" w:firstLineChars="64" w:firstLine="141"/>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退院後支援会議への参加し、</w:t>
      </w:r>
      <w:r w:rsidR="006100FE" w:rsidRPr="007538DF">
        <w:rPr>
          <w:rFonts w:ascii="ＭＳ Ｐゴシック" w:eastAsia="ＭＳ Ｐゴシック" w:hAnsi="ＭＳ Ｐゴシック" w:hint="eastAsia"/>
          <w:color w:val="000000" w:themeColor="text1"/>
          <w:sz w:val="22"/>
        </w:rPr>
        <w:t>熊本市こころの健康センター（精神保健福祉班</w:t>
      </w:r>
      <w:r w:rsidR="006100FE" w:rsidRPr="00642DD2">
        <w:rPr>
          <w:rFonts w:ascii="ＭＳ Ｐゴシック" w:eastAsia="ＭＳ Ｐゴシック" w:hAnsi="ＭＳ Ｐゴシック" w:hint="eastAsia"/>
          <w:color w:val="FF0000"/>
          <w:sz w:val="22"/>
        </w:rPr>
        <w:t>）</w:t>
      </w:r>
      <w:r w:rsidRPr="0069175B">
        <w:rPr>
          <w:rFonts w:ascii="ＭＳ Ｐゴシック" w:eastAsia="ＭＳ Ｐゴシック" w:hAnsi="ＭＳ Ｐゴシック" w:hint="eastAsia"/>
          <w:sz w:val="22"/>
        </w:rPr>
        <w:t>と連携をとりながら、支援対象者へ退院支援計画に基づく退院後の支援を行う。</w:t>
      </w:r>
    </w:p>
    <w:p w14:paraId="37DD4416" w14:textId="77777777" w:rsidR="00E5721B" w:rsidRPr="0069175B" w:rsidRDefault="00E5721B" w:rsidP="00E5721B">
      <w:pPr>
        <w:ind w:leftChars="67" w:left="141" w:firstLineChars="64" w:firstLine="141"/>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支援期間が終了した後も、必要に応じて、適宜相談対応を行う。</w:t>
      </w:r>
    </w:p>
    <w:p w14:paraId="3E89C753" w14:textId="77777777" w:rsidR="00E5721B" w:rsidRPr="008E2778" w:rsidRDefault="00E5721B" w:rsidP="00AE66FC">
      <w:pPr>
        <w:ind w:left="181" w:hangingChars="100" w:hanging="181"/>
        <w:rPr>
          <w:rFonts w:ascii="ＭＳ Ｐゴシック" w:eastAsia="ＭＳ Ｐゴシック" w:hAnsi="ＭＳ Ｐゴシック"/>
          <w:b/>
          <w:sz w:val="18"/>
          <w:szCs w:val="18"/>
        </w:rPr>
      </w:pPr>
    </w:p>
    <w:p w14:paraId="46B091FF" w14:textId="65E82242" w:rsidR="0069175B" w:rsidRPr="0069175B" w:rsidRDefault="0069175B" w:rsidP="0069175B">
      <w:pPr>
        <w:pStyle w:val="a7"/>
        <w:numPr>
          <w:ilvl w:val="0"/>
          <w:numId w:val="34"/>
        </w:numPr>
        <w:ind w:leftChars="0"/>
        <w:rPr>
          <w:rFonts w:ascii="ＭＳ Ｐゴシック" w:eastAsia="ＭＳ Ｐゴシック" w:hAnsi="ＭＳ Ｐゴシック"/>
          <w:b/>
          <w:sz w:val="24"/>
          <w:szCs w:val="24"/>
        </w:rPr>
      </w:pPr>
      <w:bookmarkStart w:id="3" w:name="_Hlk8626670"/>
      <w:r w:rsidRPr="007538DF">
        <w:rPr>
          <w:rFonts w:ascii="ＭＳ Ｐゴシック" w:eastAsia="ＭＳ Ｐゴシック" w:hAnsi="ＭＳ Ｐゴシック" w:hint="eastAsia"/>
          <w:b/>
          <w:color w:val="000000" w:themeColor="text1"/>
          <w:sz w:val="24"/>
          <w:szCs w:val="24"/>
        </w:rPr>
        <w:t>熊本市こころの健康センター(</w:t>
      </w:r>
      <w:r w:rsidR="00401E68" w:rsidRPr="007538DF">
        <w:rPr>
          <w:rFonts w:ascii="ＭＳ Ｐゴシック" w:eastAsia="ＭＳ Ｐゴシック" w:hAnsi="ＭＳ Ｐゴシック" w:hint="eastAsia"/>
          <w:b/>
          <w:color w:val="000000" w:themeColor="text1"/>
          <w:sz w:val="24"/>
          <w:szCs w:val="24"/>
        </w:rPr>
        <w:t>相談</w:t>
      </w:r>
      <w:r w:rsidR="00642DD2" w:rsidRPr="007538DF">
        <w:rPr>
          <w:rFonts w:ascii="ＭＳ Ｐゴシック" w:eastAsia="ＭＳ Ｐゴシック" w:hAnsi="ＭＳ Ｐゴシック" w:hint="eastAsia"/>
          <w:b/>
          <w:color w:val="000000" w:themeColor="text1"/>
          <w:sz w:val="24"/>
          <w:szCs w:val="24"/>
        </w:rPr>
        <w:t>支援</w:t>
      </w:r>
      <w:r w:rsidR="00401E68" w:rsidRPr="007538DF">
        <w:rPr>
          <w:rFonts w:ascii="ＭＳ Ｐゴシック" w:eastAsia="ＭＳ Ｐゴシック" w:hAnsi="ＭＳ Ｐゴシック" w:hint="eastAsia"/>
          <w:b/>
          <w:color w:val="000000" w:themeColor="text1"/>
          <w:sz w:val="24"/>
          <w:szCs w:val="24"/>
        </w:rPr>
        <w:t>班・総務班：</w:t>
      </w:r>
      <w:r w:rsidRPr="0069175B">
        <w:rPr>
          <w:rFonts w:ascii="ＭＳ Ｐゴシック" w:eastAsia="ＭＳ Ｐゴシック" w:hAnsi="ＭＳ Ｐゴシック" w:hint="eastAsia"/>
          <w:b/>
          <w:sz w:val="24"/>
          <w:szCs w:val="24"/>
        </w:rPr>
        <w:t>精神保健福祉センター)</w:t>
      </w:r>
    </w:p>
    <w:bookmarkEnd w:id="3"/>
    <w:p w14:paraId="7EDDAB1D" w14:textId="5A6077EB" w:rsidR="0069175B" w:rsidRPr="0069175B" w:rsidRDefault="00642DD2" w:rsidP="0069175B">
      <w:pPr>
        <w:ind w:leftChars="67" w:left="141" w:firstLineChars="64" w:firstLine="141"/>
        <w:rPr>
          <w:rFonts w:ascii="ＭＳ Ｐゴシック" w:eastAsia="ＭＳ Ｐゴシック" w:hAnsi="ＭＳ Ｐゴシック"/>
          <w:sz w:val="22"/>
        </w:rPr>
      </w:pPr>
      <w:r w:rsidRPr="007538DF">
        <w:rPr>
          <w:rFonts w:ascii="ＭＳ Ｐゴシック" w:eastAsia="ＭＳ Ｐゴシック" w:hAnsi="ＭＳ Ｐゴシック" w:hint="eastAsia"/>
          <w:color w:val="000000" w:themeColor="text1"/>
          <w:sz w:val="22"/>
        </w:rPr>
        <w:t>熊本市こころの健康センター</w:t>
      </w:r>
      <w:r w:rsidR="006100FE" w:rsidRPr="007538DF">
        <w:rPr>
          <w:rFonts w:ascii="ＭＳ Ｐゴシック" w:eastAsia="ＭＳ Ｐゴシック" w:hAnsi="ＭＳ Ｐゴシック" w:hint="eastAsia"/>
          <w:color w:val="000000" w:themeColor="text1"/>
          <w:sz w:val="22"/>
        </w:rPr>
        <w:t>（</w:t>
      </w:r>
      <w:r w:rsidRPr="007538DF">
        <w:rPr>
          <w:rFonts w:ascii="ＭＳ Ｐゴシック" w:eastAsia="ＭＳ Ｐゴシック" w:hAnsi="ＭＳ Ｐゴシック" w:hint="eastAsia"/>
          <w:color w:val="000000" w:themeColor="text1"/>
          <w:sz w:val="22"/>
        </w:rPr>
        <w:t>精神保健福祉班</w:t>
      </w:r>
      <w:r w:rsidR="006100FE" w:rsidRPr="007538DF">
        <w:rPr>
          <w:rFonts w:ascii="ＭＳ Ｐゴシック" w:eastAsia="ＭＳ Ｐゴシック" w:hAnsi="ＭＳ Ｐゴシック" w:hint="eastAsia"/>
          <w:color w:val="000000" w:themeColor="text1"/>
          <w:sz w:val="22"/>
        </w:rPr>
        <w:t>）</w:t>
      </w:r>
      <w:r w:rsidR="0069175B" w:rsidRPr="0069175B">
        <w:rPr>
          <w:rFonts w:ascii="ＭＳ Ｐゴシック" w:eastAsia="ＭＳ Ｐゴシック" w:hAnsi="ＭＳ Ｐゴシック" w:hint="eastAsia"/>
          <w:sz w:val="22"/>
        </w:rPr>
        <w:t>が</w:t>
      </w:r>
      <w:r w:rsidR="007B670C">
        <w:rPr>
          <w:rFonts w:ascii="ＭＳ Ｐゴシック" w:eastAsia="ＭＳ Ｐゴシック" w:hAnsi="ＭＳ Ｐゴシック" w:hint="eastAsia"/>
          <w:sz w:val="22"/>
        </w:rPr>
        <w:t>行う</w:t>
      </w:r>
      <w:r w:rsidR="0069175B" w:rsidRPr="0069175B">
        <w:rPr>
          <w:rFonts w:ascii="ＭＳ Ｐゴシック" w:eastAsia="ＭＳ Ｐゴシック" w:hAnsi="ＭＳ Ｐゴシック" w:hint="eastAsia"/>
          <w:sz w:val="22"/>
        </w:rPr>
        <w:t>退院後支援に関して</w:t>
      </w:r>
      <w:r w:rsidR="007B670C">
        <w:rPr>
          <w:rFonts w:ascii="ＭＳ Ｐゴシック" w:eastAsia="ＭＳ Ｐゴシック" w:hAnsi="ＭＳ Ｐゴシック" w:hint="eastAsia"/>
          <w:sz w:val="22"/>
        </w:rPr>
        <w:t>、</w:t>
      </w:r>
      <w:r w:rsidR="0069175B" w:rsidRPr="0069175B">
        <w:rPr>
          <w:rFonts w:ascii="ＭＳ Ｐゴシック" w:eastAsia="ＭＳ Ｐゴシック" w:hAnsi="ＭＳ Ｐゴシック" w:hint="eastAsia"/>
          <w:sz w:val="22"/>
        </w:rPr>
        <w:t>連携、協力する</w:t>
      </w:r>
    </w:p>
    <w:p w14:paraId="18FA82AE" w14:textId="77777777" w:rsidR="0069175B" w:rsidRPr="008E2778" w:rsidRDefault="0069175B" w:rsidP="00AE66FC">
      <w:pPr>
        <w:ind w:left="181" w:hangingChars="100" w:hanging="181"/>
        <w:rPr>
          <w:rFonts w:ascii="ＭＳ Ｐゴシック" w:eastAsia="ＭＳ Ｐゴシック" w:hAnsi="ＭＳ Ｐゴシック"/>
          <w:b/>
          <w:sz w:val="18"/>
          <w:szCs w:val="18"/>
        </w:rPr>
      </w:pPr>
    </w:p>
    <w:p w14:paraId="5D740C86" w14:textId="77777777" w:rsidR="00B21828" w:rsidRPr="0069175B" w:rsidRDefault="00B21828" w:rsidP="0069175B">
      <w:pPr>
        <w:pStyle w:val="a7"/>
        <w:numPr>
          <w:ilvl w:val="0"/>
          <w:numId w:val="34"/>
        </w:numPr>
        <w:ind w:leftChars="0"/>
        <w:rPr>
          <w:rFonts w:ascii="ＭＳ Ｐゴシック" w:eastAsia="ＭＳ Ｐゴシック" w:hAnsi="ＭＳ Ｐゴシック"/>
          <w:b/>
          <w:sz w:val="24"/>
          <w:szCs w:val="24"/>
        </w:rPr>
      </w:pPr>
      <w:r w:rsidRPr="0069175B">
        <w:rPr>
          <w:rFonts w:ascii="ＭＳ Ｐゴシック" w:eastAsia="ＭＳ Ｐゴシック" w:hAnsi="ＭＳ Ｐゴシック" w:hint="eastAsia"/>
          <w:b/>
          <w:sz w:val="24"/>
          <w:szCs w:val="24"/>
        </w:rPr>
        <w:t>各医療機関（措置</w:t>
      </w:r>
      <w:r w:rsidR="0099053E" w:rsidRPr="0069175B">
        <w:rPr>
          <w:rFonts w:ascii="ＭＳ Ｐゴシック" w:eastAsia="ＭＳ Ｐゴシック" w:hAnsi="ＭＳ Ｐゴシック" w:hint="eastAsia"/>
          <w:b/>
          <w:sz w:val="24"/>
          <w:szCs w:val="24"/>
        </w:rPr>
        <w:t>等入院、消退</w:t>
      </w:r>
      <w:r w:rsidRPr="0069175B">
        <w:rPr>
          <w:rFonts w:ascii="ＭＳ Ｐゴシック" w:eastAsia="ＭＳ Ｐゴシック" w:hAnsi="ＭＳ Ｐゴシック" w:hint="eastAsia"/>
          <w:b/>
          <w:sz w:val="24"/>
          <w:szCs w:val="24"/>
        </w:rPr>
        <w:t>後の入院、</w:t>
      </w:r>
      <w:r w:rsidR="00106C29" w:rsidRPr="0069175B">
        <w:rPr>
          <w:rFonts w:ascii="ＭＳ Ｐゴシック" w:eastAsia="ＭＳ Ｐゴシック" w:hAnsi="ＭＳ Ｐゴシック" w:hint="eastAsia"/>
          <w:b/>
          <w:sz w:val="24"/>
          <w:szCs w:val="24"/>
        </w:rPr>
        <w:t>退院後の</w:t>
      </w:r>
      <w:r w:rsidRPr="0069175B">
        <w:rPr>
          <w:rFonts w:ascii="ＭＳ Ｐゴシック" w:eastAsia="ＭＳ Ｐゴシック" w:hAnsi="ＭＳ Ｐゴシック" w:hint="eastAsia"/>
          <w:b/>
          <w:sz w:val="24"/>
          <w:szCs w:val="24"/>
        </w:rPr>
        <w:t>通院先）、訪問看護ステーション、相談支援事業者</w:t>
      </w:r>
      <w:r w:rsidR="00106C29" w:rsidRPr="0069175B">
        <w:rPr>
          <w:rFonts w:ascii="ＭＳ Ｐゴシック" w:eastAsia="ＭＳ Ｐゴシック" w:hAnsi="ＭＳ Ｐゴシック" w:hint="eastAsia"/>
          <w:b/>
          <w:sz w:val="24"/>
          <w:szCs w:val="24"/>
        </w:rPr>
        <w:t>、</w:t>
      </w:r>
      <w:r w:rsidRPr="0069175B">
        <w:rPr>
          <w:rFonts w:ascii="ＭＳ Ｐゴシック" w:eastAsia="ＭＳ Ｐゴシック" w:hAnsi="ＭＳ Ｐゴシック" w:hint="eastAsia"/>
          <w:b/>
          <w:sz w:val="24"/>
          <w:szCs w:val="24"/>
        </w:rPr>
        <w:t>障がい福祉サービス事業者等</w:t>
      </w:r>
    </w:p>
    <w:p w14:paraId="48115D2D" w14:textId="77777777" w:rsidR="00B21828" w:rsidRPr="0069175B" w:rsidRDefault="00106C29" w:rsidP="001D3EEC">
      <w:pPr>
        <w:ind w:leftChars="67" w:left="141" w:firstLineChars="64" w:firstLine="141"/>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支援対象者</w:t>
      </w:r>
      <w:r w:rsidR="00B21828" w:rsidRPr="0069175B">
        <w:rPr>
          <w:rFonts w:ascii="ＭＳ Ｐゴシック" w:eastAsia="ＭＳ Ｐゴシック" w:hAnsi="ＭＳ Ｐゴシック" w:hint="eastAsia"/>
          <w:sz w:val="22"/>
        </w:rPr>
        <w:t>の思いを丁寧に聞き</w:t>
      </w:r>
      <w:r w:rsidR="005E7F1A" w:rsidRPr="0069175B">
        <w:rPr>
          <w:rFonts w:ascii="ＭＳ Ｐゴシック" w:eastAsia="ＭＳ Ｐゴシック" w:hAnsi="ＭＳ Ｐゴシック" w:hint="eastAsia"/>
          <w:sz w:val="22"/>
        </w:rPr>
        <w:t>とり</w:t>
      </w:r>
      <w:r w:rsidR="00B21828" w:rsidRPr="0069175B">
        <w:rPr>
          <w:rFonts w:ascii="ＭＳ Ｐゴシック" w:eastAsia="ＭＳ Ｐゴシック" w:hAnsi="ＭＳ Ｐゴシック" w:hint="eastAsia"/>
          <w:sz w:val="22"/>
        </w:rPr>
        <w:t>、不安の除去や必要な助言などを行い、信頼</w:t>
      </w:r>
      <w:r w:rsidR="005E7F1A" w:rsidRPr="0069175B">
        <w:rPr>
          <w:rFonts w:ascii="ＭＳ Ｐゴシック" w:eastAsia="ＭＳ Ｐゴシック" w:hAnsi="ＭＳ Ｐゴシック" w:hint="eastAsia"/>
          <w:sz w:val="22"/>
        </w:rPr>
        <w:t>関係の構築に努めると共に、</w:t>
      </w:r>
      <w:r w:rsidR="003E59C3" w:rsidRPr="0069175B">
        <w:rPr>
          <w:rFonts w:ascii="ＭＳ Ｐゴシック" w:eastAsia="ＭＳ Ｐゴシック" w:hAnsi="ＭＳ Ｐゴシック" w:hint="eastAsia"/>
          <w:sz w:val="22"/>
        </w:rPr>
        <w:t>退院後支援計画の作成に係る情報を提供</w:t>
      </w:r>
      <w:r w:rsidR="005A4BC2" w:rsidRPr="0069175B">
        <w:rPr>
          <w:rFonts w:ascii="ＭＳ Ｐゴシック" w:eastAsia="ＭＳ Ｐゴシック" w:hAnsi="ＭＳ Ｐゴシック" w:hint="eastAsia"/>
          <w:sz w:val="22"/>
        </w:rPr>
        <w:t>(意見書等を提出</w:t>
      </w:r>
      <w:r w:rsidR="005A4BC2" w:rsidRPr="0069175B">
        <w:rPr>
          <w:rFonts w:ascii="ＭＳ Ｐゴシック" w:eastAsia="ＭＳ Ｐゴシック" w:hAnsi="ＭＳ Ｐゴシック"/>
          <w:sz w:val="22"/>
        </w:rPr>
        <w:t>)</w:t>
      </w:r>
      <w:r w:rsidR="003E59C3" w:rsidRPr="0069175B">
        <w:rPr>
          <w:rFonts w:ascii="ＭＳ Ｐゴシック" w:eastAsia="ＭＳ Ｐゴシック" w:hAnsi="ＭＳ Ｐゴシック" w:hint="eastAsia"/>
          <w:sz w:val="22"/>
        </w:rPr>
        <w:t>し、</w:t>
      </w:r>
      <w:r w:rsidR="005E7F1A" w:rsidRPr="0069175B">
        <w:rPr>
          <w:rFonts w:ascii="ＭＳ Ｐゴシック" w:eastAsia="ＭＳ Ｐゴシック" w:hAnsi="ＭＳ Ｐゴシック" w:hint="eastAsia"/>
          <w:sz w:val="22"/>
        </w:rPr>
        <w:t>退院後支援会議へ参加。支援対象者への支援については、それぞれの機関毎、相互に協力し</w:t>
      </w:r>
      <w:r w:rsidR="00B21828" w:rsidRPr="0069175B">
        <w:rPr>
          <w:rFonts w:ascii="ＭＳ Ｐゴシック" w:eastAsia="ＭＳ Ｐゴシック" w:hAnsi="ＭＳ Ｐゴシック" w:hint="eastAsia"/>
          <w:sz w:val="22"/>
        </w:rPr>
        <w:t>連携を図る</w:t>
      </w:r>
      <w:r w:rsidR="005E7F1A" w:rsidRPr="0069175B">
        <w:rPr>
          <w:rFonts w:ascii="ＭＳ Ｐゴシック" w:eastAsia="ＭＳ Ｐゴシック" w:hAnsi="ＭＳ Ｐゴシック" w:hint="eastAsia"/>
          <w:sz w:val="22"/>
        </w:rPr>
        <w:t>。</w:t>
      </w:r>
    </w:p>
    <w:p w14:paraId="5D3061C9" w14:textId="77777777" w:rsidR="004B3593" w:rsidRPr="008E2778" w:rsidRDefault="004B3593" w:rsidP="001D3EEC">
      <w:pPr>
        <w:ind w:leftChars="67" w:left="141" w:firstLineChars="64" w:firstLine="115"/>
        <w:rPr>
          <w:rFonts w:ascii="ＭＳ Ｐゴシック" w:eastAsia="ＭＳ Ｐゴシック" w:hAnsi="ＭＳ Ｐゴシック"/>
          <w:sz w:val="18"/>
          <w:szCs w:val="18"/>
        </w:rPr>
      </w:pPr>
    </w:p>
    <w:p w14:paraId="24243F14" w14:textId="77777777" w:rsidR="00821BEE" w:rsidRPr="000973DD" w:rsidRDefault="000973DD" w:rsidP="000973DD">
      <w:pPr>
        <w:rPr>
          <w:rFonts w:ascii="ＭＳ Ｐゴシック" w:eastAsia="ＭＳ Ｐゴシック" w:hAnsi="ＭＳ Ｐゴシック"/>
          <w:b/>
          <w:sz w:val="24"/>
          <w:szCs w:val="24"/>
        </w:rPr>
      </w:pPr>
      <w:r w:rsidRPr="000973DD">
        <w:rPr>
          <w:rFonts w:ascii="ＭＳ Ｐゴシック" w:eastAsia="ＭＳ Ｐゴシック" w:hAnsi="ＭＳ Ｐゴシック" w:hint="eastAsia"/>
          <w:b/>
          <w:sz w:val="24"/>
          <w:szCs w:val="24"/>
        </w:rPr>
        <w:t>（４）</w:t>
      </w:r>
      <w:r w:rsidR="00D42A41" w:rsidRPr="000973DD">
        <w:rPr>
          <w:rFonts w:ascii="ＭＳ Ｐゴシック" w:eastAsia="ＭＳ Ｐゴシック" w:hAnsi="ＭＳ Ｐゴシック" w:hint="eastAsia"/>
          <w:b/>
          <w:sz w:val="24"/>
          <w:szCs w:val="24"/>
        </w:rPr>
        <w:t>具体的な手順の流れ</w:t>
      </w:r>
    </w:p>
    <w:p w14:paraId="1D949AB0" w14:textId="77777777" w:rsidR="00821BEE" w:rsidRPr="00B70466" w:rsidRDefault="005F676A" w:rsidP="00B70466">
      <w:pPr>
        <w:pStyle w:val="a7"/>
        <w:numPr>
          <w:ilvl w:val="0"/>
          <w:numId w:val="37"/>
        </w:numPr>
        <w:ind w:leftChars="0"/>
        <w:rPr>
          <w:rFonts w:ascii="ＭＳ Ｐゴシック" w:eastAsia="ＭＳ Ｐゴシック" w:hAnsi="ＭＳ Ｐゴシック"/>
          <w:b/>
          <w:sz w:val="24"/>
          <w:szCs w:val="24"/>
        </w:rPr>
      </w:pPr>
      <w:r w:rsidRPr="00B70466">
        <w:rPr>
          <w:rFonts w:ascii="ＭＳ Ｐゴシック" w:eastAsia="ＭＳ Ｐゴシック" w:hAnsi="ＭＳ Ｐゴシック" w:hint="eastAsia"/>
          <w:b/>
          <w:sz w:val="24"/>
          <w:szCs w:val="24"/>
        </w:rPr>
        <w:t>退院後生活環境相談担当者の選任</w:t>
      </w:r>
    </w:p>
    <w:p w14:paraId="68FF2328" w14:textId="41E56683" w:rsidR="001D3EEC" w:rsidRPr="007538DF" w:rsidRDefault="005C233B" w:rsidP="00A57BB6">
      <w:pPr>
        <w:ind w:left="142" w:firstLine="141"/>
        <w:rPr>
          <w:rFonts w:ascii="ＭＳ Ｐゴシック" w:eastAsia="ＭＳ Ｐゴシック" w:hAnsi="ＭＳ Ｐゴシック"/>
          <w:color w:val="000000" w:themeColor="text1"/>
          <w:sz w:val="22"/>
        </w:rPr>
      </w:pPr>
      <w:r w:rsidRPr="0069175B">
        <w:rPr>
          <w:rFonts w:ascii="ＭＳ Ｐゴシック" w:eastAsia="ＭＳ Ｐゴシック" w:hAnsi="ＭＳ Ｐゴシック" w:hint="eastAsia"/>
          <w:sz w:val="22"/>
        </w:rPr>
        <w:t>入院先病院は、支援対象者の退院後の生活環境に関し、本人及びその家族等の相談支援を行う担当者(</w:t>
      </w:r>
      <w:r w:rsidR="00322C70" w:rsidRPr="0069175B">
        <w:rPr>
          <w:rFonts w:ascii="ＭＳ Ｐゴシック" w:eastAsia="ＭＳ Ｐゴシック" w:hAnsi="ＭＳ Ｐゴシック" w:hint="eastAsia"/>
          <w:sz w:val="22"/>
        </w:rPr>
        <w:t>以下</w:t>
      </w:r>
      <w:r w:rsidR="00890E89" w:rsidRPr="0069175B">
        <w:rPr>
          <w:rFonts w:ascii="ＭＳ Ｐゴシック" w:eastAsia="ＭＳ Ｐゴシック" w:hAnsi="ＭＳ Ｐゴシック" w:hint="eastAsia"/>
          <w:sz w:val="22"/>
        </w:rPr>
        <w:t>、</w:t>
      </w:r>
      <w:r w:rsidR="00322C70" w:rsidRPr="0069175B">
        <w:rPr>
          <w:rFonts w:ascii="ＭＳ Ｐゴシック" w:eastAsia="ＭＳ Ｐゴシック" w:hAnsi="ＭＳ Ｐゴシック" w:hint="eastAsia"/>
          <w:sz w:val="22"/>
        </w:rPr>
        <w:t>「退院後生活環境相談担当者」という</w:t>
      </w:r>
      <w:r w:rsidR="00890E89" w:rsidRPr="0069175B">
        <w:rPr>
          <w:rFonts w:ascii="ＭＳ Ｐゴシック" w:eastAsia="ＭＳ Ｐゴシック" w:hAnsi="ＭＳ Ｐゴシック" w:hint="eastAsia"/>
          <w:sz w:val="22"/>
        </w:rPr>
        <w:t>。</w:t>
      </w:r>
      <w:r w:rsidRPr="0069175B">
        <w:rPr>
          <w:rFonts w:ascii="ＭＳ Ｐゴシック" w:eastAsia="ＭＳ Ｐゴシック" w:hAnsi="ＭＳ Ｐゴシック" w:hint="eastAsia"/>
          <w:sz w:val="22"/>
        </w:rPr>
        <w:t>)を選任する</w:t>
      </w:r>
      <w:r w:rsidR="00A57BB6" w:rsidRPr="0069175B">
        <w:rPr>
          <w:rFonts w:ascii="ＭＳ Ｐゴシック" w:eastAsia="ＭＳ Ｐゴシック" w:hAnsi="ＭＳ Ｐゴシック" w:hint="eastAsia"/>
          <w:sz w:val="22"/>
        </w:rPr>
        <w:t>。</w:t>
      </w:r>
      <w:r w:rsidR="00507306" w:rsidRPr="007538DF">
        <w:rPr>
          <w:rFonts w:ascii="ＭＳ Ｐゴシック" w:eastAsia="ＭＳ Ｐゴシック" w:hAnsi="ＭＳ Ｐゴシック" w:hint="eastAsia"/>
          <w:color w:val="000000" w:themeColor="text1"/>
          <w:sz w:val="22"/>
        </w:rPr>
        <w:t>（令和4年法の一部改正により選任が義務付けられました（第29条の6）。）</w:t>
      </w:r>
    </w:p>
    <w:p w14:paraId="1EF4B1D7" w14:textId="77777777" w:rsidR="005E2923" w:rsidRPr="0069175B" w:rsidRDefault="005C233B" w:rsidP="00A57BB6">
      <w:pPr>
        <w:ind w:left="142" w:firstLine="141"/>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退院後生活環境相談担当者は、当該病院の精神保健福祉士が最も適任と考えられるが、保健師、看護師、准看護師、作業療法士、社会福祉士として精神障</w:t>
      </w:r>
      <w:r w:rsidR="008B2C86" w:rsidRPr="0069175B">
        <w:rPr>
          <w:rFonts w:ascii="ＭＳ Ｐゴシック" w:eastAsia="ＭＳ Ｐゴシック" w:hAnsi="ＭＳ Ｐゴシック" w:hint="eastAsia"/>
          <w:sz w:val="22"/>
        </w:rPr>
        <w:t>がい</w:t>
      </w:r>
      <w:r w:rsidRPr="0069175B">
        <w:rPr>
          <w:rFonts w:ascii="ＭＳ Ｐゴシック" w:eastAsia="ＭＳ Ｐゴシック" w:hAnsi="ＭＳ Ｐゴシック" w:hint="eastAsia"/>
          <w:sz w:val="22"/>
        </w:rPr>
        <w:t>者に関する業務に従事した経験を有する者についても、退院後生活環境相談担当者として選任することが考えられる。</w:t>
      </w:r>
    </w:p>
    <w:p w14:paraId="2C5745B2" w14:textId="77777777" w:rsidR="00837FF5" w:rsidRPr="008E2778" w:rsidRDefault="00837FF5" w:rsidP="001F3AF0">
      <w:pPr>
        <w:rPr>
          <w:rFonts w:ascii="ＭＳ Ｐゴシック" w:eastAsia="ＭＳ Ｐゴシック" w:hAnsi="ＭＳ Ｐゴシック"/>
          <w:sz w:val="18"/>
          <w:szCs w:val="18"/>
        </w:rPr>
      </w:pPr>
    </w:p>
    <w:p w14:paraId="2B19872C" w14:textId="77777777" w:rsidR="00A57BB6" w:rsidRPr="004B3593" w:rsidRDefault="00A57BB6" w:rsidP="00A57BB6">
      <w:pPr>
        <w:rPr>
          <w:rFonts w:ascii="ＭＳ Ｐゴシック" w:eastAsia="ＭＳ Ｐゴシック" w:hAnsi="ＭＳ Ｐゴシック"/>
          <w:b/>
          <w:sz w:val="24"/>
          <w:szCs w:val="24"/>
        </w:rPr>
      </w:pPr>
      <w:r w:rsidRPr="004B3593">
        <w:rPr>
          <w:rFonts w:ascii="ＭＳ Ｐゴシック" w:eastAsia="ＭＳ Ｐゴシック" w:hAnsi="ＭＳ Ｐゴシック" w:hint="eastAsia"/>
          <w:b/>
          <w:sz w:val="24"/>
          <w:szCs w:val="24"/>
        </w:rPr>
        <w:t>※退院後生活環境相談担当者の主な役割について</w:t>
      </w:r>
    </w:p>
    <w:p w14:paraId="0D635DBB" w14:textId="77777777" w:rsidR="00F376C4" w:rsidRPr="00F376C4" w:rsidRDefault="00F376C4" w:rsidP="00F376C4">
      <w:pPr>
        <w:ind w:left="142" w:firstLine="141"/>
        <w:rPr>
          <w:rFonts w:ascii="ＭＳ Ｐゴシック" w:eastAsia="ＭＳ Ｐゴシック" w:hAnsi="ＭＳ Ｐゴシック"/>
          <w:sz w:val="22"/>
        </w:rPr>
      </w:pPr>
      <w:r>
        <w:rPr>
          <w:rFonts w:ascii="ＭＳ Ｐゴシック" w:eastAsia="ＭＳ Ｐゴシック" w:hAnsi="ＭＳ Ｐゴシック" w:hint="eastAsia"/>
          <w:sz w:val="22"/>
        </w:rPr>
        <w:t>退院後生活環境相談担当者は、計画の作成等のための病院における取組みの中心的役割を果たすことが期待される。この際、本人の治療と生活支援の両面からの支援を、本人を主体とした権利擁護の視点に立って考えることが求められる。</w:t>
      </w:r>
    </w:p>
    <w:p w14:paraId="380F91FF" w14:textId="77777777" w:rsidR="00A57BB6" w:rsidRPr="00F01340" w:rsidRDefault="00A57BB6" w:rsidP="00E43D8D">
      <w:pPr>
        <w:ind w:leftChars="67" w:left="141" w:firstLineChars="64" w:firstLine="141"/>
        <w:rPr>
          <w:rFonts w:ascii="ＭＳ Ｐゴシック" w:eastAsia="ＭＳ Ｐゴシック" w:hAnsi="ＭＳ Ｐゴシック"/>
          <w:sz w:val="22"/>
        </w:rPr>
      </w:pPr>
      <w:r w:rsidRPr="00F01340">
        <w:rPr>
          <w:rFonts w:ascii="ＭＳ Ｐゴシック" w:eastAsia="ＭＳ Ｐゴシック" w:hAnsi="ＭＳ Ｐゴシック" w:hint="eastAsia"/>
          <w:sz w:val="22"/>
        </w:rPr>
        <w:t>本人の入院時に、本人及び家族その他の支援者に対して、退院後生活環境相談担当者として</w:t>
      </w:r>
      <w:r w:rsidRPr="00F01340">
        <w:rPr>
          <w:rFonts w:ascii="ＭＳ Ｐゴシック" w:eastAsia="ＭＳ Ｐゴシック" w:hAnsi="ＭＳ Ｐゴシック" w:hint="eastAsia"/>
          <w:sz w:val="22"/>
        </w:rPr>
        <w:lastRenderedPageBreak/>
        <w:t>選任されたこと及びその役割について説明する。</w:t>
      </w:r>
    </w:p>
    <w:p w14:paraId="4860ACEB" w14:textId="77777777" w:rsidR="00A57BB6" w:rsidRPr="00F01340" w:rsidRDefault="00A57BB6" w:rsidP="00E43D8D">
      <w:pPr>
        <w:ind w:leftChars="67" w:left="141" w:firstLineChars="64" w:firstLine="141"/>
        <w:rPr>
          <w:rFonts w:ascii="ＭＳ Ｐゴシック" w:eastAsia="ＭＳ Ｐゴシック" w:hAnsi="ＭＳ Ｐゴシック"/>
          <w:sz w:val="22"/>
        </w:rPr>
      </w:pPr>
      <w:r w:rsidRPr="00F01340">
        <w:rPr>
          <w:rFonts w:ascii="ＭＳ Ｐゴシック" w:eastAsia="ＭＳ Ｐゴシック" w:hAnsi="ＭＳ Ｐゴシック" w:hint="eastAsia"/>
          <w:sz w:val="22"/>
        </w:rPr>
        <w:t>入院時における入院診療計画の立案に参画し、適宜本人及び家族その他の支援者に説明を行う。</w:t>
      </w:r>
    </w:p>
    <w:p w14:paraId="3FD67F93" w14:textId="77777777" w:rsidR="00A57BB6" w:rsidRPr="00F01340" w:rsidRDefault="00A57BB6" w:rsidP="00E43D8D">
      <w:pPr>
        <w:ind w:leftChars="67" w:left="141" w:firstLineChars="64" w:firstLine="141"/>
        <w:rPr>
          <w:rFonts w:ascii="ＭＳ Ｐゴシック" w:eastAsia="ＭＳ Ｐゴシック" w:hAnsi="ＭＳ Ｐゴシック"/>
          <w:sz w:val="22"/>
        </w:rPr>
      </w:pPr>
      <w:r w:rsidRPr="00F01340">
        <w:rPr>
          <w:rFonts w:ascii="ＭＳ Ｐゴシック" w:eastAsia="ＭＳ Ｐゴシック" w:hAnsi="ＭＳ Ｐゴシック" w:hint="eastAsia"/>
          <w:sz w:val="22"/>
        </w:rPr>
        <w:t>随時、本人及び家族その他の支援者からの相談に応じ、入院当初より、退院後の支援ニーズに関係する情報を積極的に把握する等の退院に向けた相談支援を実施する。</w:t>
      </w:r>
    </w:p>
    <w:p w14:paraId="22E8F9D4" w14:textId="77777777" w:rsidR="00A57BB6" w:rsidRPr="00F01340" w:rsidRDefault="00A57BB6" w:rsidP="00E43D8D">
      <w:pPr>
        <w:ind w:leftChars="67" w:left="141" w:firstLineChars="64" w:firstLine="141"/>
        <w:rPr>
          <w:rFonts w:ascii="ＭＳ Ｐゴシック" w:eastAsia="ＭＳ Ｐゴシック" w:hAnsi="ＭＳ Ｐゴシック"/>
          <w:sz w:val="22"/>
        </w:rPr>
      </w:pPr>
      <w:r w:rsidRPr="00F01340">
        <w:rPr>
          <w:rFonts w:ascii="ＭＳ Ｐゴシック" w:eastAsia="ＭＳ Ｐゴシック" w:hAnsi="ＭＳ Ｐゴシック" w:hint="eastAsia"/>
          <w:sz w:val="22"/>
        </w:rPr>
        <w:t>計画作成に向け、入院後早期から本人との信頼関係の構築に努め、計画に関して本人が意見を表明できるような支援を実施する。</w:t>
      </w:r>
    </w:p>
    <w:p w14:paraId="5EC5022C" w14:textId="77777777" w:rsidR="00A57BB6" w:rsidRPr="00F01340" w:rsidRDefault="00A57BB6" w:rsidP="00E43D8D">
      <w:pPr>
        <w:ind w:leftChars="67" w:left="141" w:firstLineChars="64" w:firstLine="141"/>
        <w:rPr>
          <w:rFonts w:ascii="ＭＳ Ｐゴシック" w:eastAsia="ＭＳ Ｐゴシック" w:hAnsi="ＭＳ Ｐゴシック"/>
          <w:sz w:val="22"/>
        </w:rPr>
      </w:pPr>
      <w:r w:rsidRPr="00F01340">
        <w:rPr>
          <w:rFonts w:ascii="ＭＳ Ｐゴシック" w:eastAsia="ＭＳ Ｐゴシック" w:hAnsi="ＭＳ Ｐゴシック" w:hint="eastAsia"/>
          <w:sz w:val="22"/>
        </w:rPr>
        <w:t>退院へ向け、自治体や支援関係者と必要に応じて連絡調整を行うこと等により、地域生活への円滑な移行を図る。</w:t>
      </w:r>
    </w:p>
    <w:p w14:paraId="46F128C0" w14:textId="77777777" w:rsidR="00A57BB6" w:rsidRPr="008E2778" w:rsidRDefault="00A57BB6" w:rsidP="001F3AF0">
      <w:pPr>
        <w:rPr>
          <w:rFonts w:ascii="ＭＳ Ｐゴシック" w:eastAsia="ＭＳ Ｐゴシック" w:hAnsi="ＭＳ Ｐゴシック"/>
          <w:sz w:val="18"/>
          <w:szCs w:val="18"/>
        </w:rPr>
      </w:pPr>
    </w:p>
    <w:p w14:paraId="2CB534A1" w14:textId="77777777" w:rsidR="009F2054" w:rsidRDefault="001D3EEC" w:rsidP="0000212E">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【様式８】退院後支援計画の作成について</w:t>
      </w:r>
      <w:r w:rsidR="009F2054" w:rsidRPr="001D3EEC">
        <w:rPr>
          <w:rFonts w:ascii="ＭＳ Ｐゴシック" w:eastAsia="ＭＳ Ｐゴシック" w:hAnsi="ＭＳ Ｐゴシック" w:hint="eastAsia"/>
          <w:bdr w:val="single" w:sz="4" w:space="0" w:color="auto"/>
        </w:rPr>
        <w:t>医療機関用</w:t>
      </w:r>
    </w:p>
    <w:p w14:paraId="3EB0C706" w14:textId="77777777" w:rsidR="000C37CC" w:rsidRDefault="008E2778" w:rsidP="0000212E">
      <w:pPr>
        <w:ind w:leftChars="135" w:left="283"/>
        <w:rPr>
          <w:rFonts w:ascii="ＭＳ Ｐゴシック" w:eastAsia="ＭＳ Ｐゴシック" w:hAnsi="ＭＳ Ｐゴシック"/>
        </w:rPr>
      </w:pPr>
      <w:r>
        <w:rPr>
          <w:rFonts w:ascii="ＭＳ Ｐゴシック" w:eastAsia="ＭＳ Ｐゴシック" w:hAnsi="ＭＳ Ｐゴシック" w:hint="eastAsia"/>
        </w:rPr>
        <w:t>&lt;</w:t>
      </w:r>
      <w:r w:rsidR="001D3EEC">
        <w:rPr>
          <w:rFonts w:ascii="ＭＳ Ｐゴシック" w:eastAsia="ＭＳ Ｐゴシック" w:hAnsi="ＭＳ Ｐゴシック" w:hint="eastAsia"/>
        </w:rPr>
        <w:t>別紙４</w:t>
      </w:r>
      <w:r>
        <w:rPr>
          <w:rFonts w:ascii="ＭＳ Ｐゴシック" w:eastAsia="ＭＳ Ｐゴシック" w:hAnsi="ＭＳ Ｐゴシック" w:hint="eastAsia"/>
        </w:rPr>
        <w:t>&gt;</w:t>
      </w:r>
      <w:r w:rsidR="001D3EEC">
        <w:rPr>
          <w:rFonts w:ascii="ＭＳ Ｐゴシック" w:eastAsia="ＭＳ Ｐゴシック" w:hAnsi="ＭＳ Ｐゴシック" w:hint="eastAsia"/>
        </w:rPr>
        <w:t>障害福祉・介護保険サービスについて</w:t>
      </w:r>
    </w:p>
    <w:p w14:paraId="1ED01669" w14:textId="77777777" w:rsidR="00F01340" w:rsidRPr="008E2778" w:rsidRDefault="00F01340" w:rsidP="001665DC">
      <w:pPr>
        <w:rPr>
          <w:rFonts w:ascii="ＭＳ Ｐゴシック" w:eastAsia="ＭＳ Ｐゴシック" w:hAnsi="ＭＳ Ｐゴシック"/>
          <w:b/>
          <w:sz w:val="18"/>
          <w:szCs w:val="18"/>
        </w:rPr>
      </w:pPr>
    </w:p>
    <w:p w14:paraId="2FF87CD5" w14:textId="77777777" w:rsidR="00734D26" w:rsidRPr="00B70466" w:rsidRDefault="009F2054" w:rsidP="00B70466">
      <w:pPr>
        <w:pStyle w:val="a7"/>
        <w:numPr>
          <w:ilvl w:val="0"/>
          <w:numId w:val="37"/>
        </w:numPr>
        <w:ind w:leftChars="0"/>
        <w:rPr>
          <w:rFonts w:ascii="ＭＳ Ｐゴシック" w:eastAsia="ＭＳ Ｐゴシック" w:hAnsi="ＭＳ Ｐゴシック"/>
        </w:rPr>
      </w:pPr>
      <w:r w:rsidRPr="00B70466">
        <w:rPr>
          <w:rFonts w:ascii="ＭＳ Ｐゴシック" w:eastAsia="ＭＳ Ｐゴシック" w:hAnsi="ＭＳ Ｐゴシック" w:hint="eastAsia"/>
          <w:b/>
          <w:sz w:val="24"/>
          <w:szCs w:val="24"/>
        </w:rPr>
        <w:t>計画</w:t>
      </w:r>
      <w:r w:rsidR="00734D26" w:rsidRPr="00B70466">
        <w:rPr>
          <w:rFonts w:ascii="ＭＳ Ｐゴシック" w:eastAsia="ＭＳ Ｐゴシック" w:hAnsi="ＭＳ Ｐゴシック" w:hint="eastAsia"/>
          <w:b/>
          <w:sz w:val="24"/>
          <w:szCs w:val="24"/>
        </w:rPr>
        <w:t>作成</w:t>
      </w:r>
      <w:r w:rsidRPr="00B70466">
        <w:rPr>
          <w:rFonts w:ascii="ＭＳ Ｐゴシック" w:eastAsia="ＭＳ Ｐゴシック" w:hAnsi="ＭＳ Ｐゴシック" w:hint="eastAsia"/>
          <w:b/>
          <w:sz w:val="24"/>
          <w:szCs w:val="24"/>
        </w:rPr>
        <w:t>の</w:t>
      </w:r>
      <w:r w:rsidR="00734D26" w:rsidRPr="00B70466">
        <w:rPr>
          <w:rFonts w:ascii="ＭＳ Ｐゴシック" w:eastAsia="ＭＳ Ｐゴシック" w:hAnsi="ＭＳ Ｐゴシック" w:hint="eastAsia"/>
          <w:b/>
          <w:sz w:val="24"/>
          <w:szCs w:val="24"/>
        </w:rPr>
        <w:t>時期</w:t>
      </w:r>
    </w:p>
    <w:p w14:paraId="6AD9C42E" w14:textId="77777777" w:rsidR="00734D26" w:rsidRPr="001D3EEC" w:rsidRDefault="00734D26" w:rsidP="00D97693">
      <w:pPr>
        <w:ind w:leftChars="67" w:left="141" w:firstLineChars="64"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原則として</w:t>
      </w:r>
      <w:r w:rsidR="001D3EEC">
        <w:rPr>
          <w:rFonts w:ascii="ＭＳ Ｐゴシック" w:eastAsia="ＭＳ Ｐゴシック" w:hAnsi="ＭＳ Ｐゴシック" w:hint="eastAsia"/>
          <w:sz w:val="22"/>
        </w:rPr>
        <w:t>本人の自宅等地域に移行する前の入院中（医療保護や任意入院も含む）に計画を作成する。</w:t>
      </w:r>
      <w:r w:rsidRPr="001D3EEC">
        <w:rPr>
          <w:rFonts w:ascii="ＭＳ Ｐゴシック" w:eastAsia="ＭＳ Ｐゴシック" w:hAnsi="ＭＳ Ｐゴシック" w:hint="eastAsia"/>
          <w:sz w:val="22"/>
        </w:rPr>
        <w:t>やむをえな</w:t>
      </w:r>
      <w:r w:rsidR="00E43D8D">
        <w:rPr>
          <w:rFonts w:ascii="ＭＳ Ｐゴシック" w:eastAsia="ＭＳ Ｐゴシック" w:hAnsi="ＭＳ Ｐゴシック" w:hint="eastAsia"/>
          <w:sz w:val="22"/>
        </w:rPr>
        <w:t>い事情がある場合は、退院後速やかに作成するものとする</w:t>
      </w:r>
      <w:r w:rsidR="001D3EEC" w:rsidRPr="001D3EEC">
        <w:rPr>
          <w:rFonts w:ascii="ＭＳ Ｐゴシック" w:eastAsia="ＭＳ Ｐゴシック" w:hAnsi="ＭＳ Ｐゴシック" w:hint="eastAsia"/>
          <w:sz w:val="22"/>
        </w:rPr>
        <w:t>（表２</w:t>
      </w:r>
      <w:r w:rsidRPr="001D3EEC">
        <w:rPr>
          <w:rFonts w:ascii="ＭＳ Ｐゴシック" w:eastAsia="ＭＳ Ｐゴシック" w:hAnsi="ＭＳ Ｐゴシック" w:hint="eastAsia"/>
          <w:sz w:val="22"/>
        </w:rPr>
        <w:t>）</w:t>
      </w:r>
      <w:r w:rsidR="00E43D8D">
        <w:rPr>
          <w:rFonts w:ascii="ＭＳ Ｐゴシック" w:eastAsia="ＭＳ Ｐゴシック" w:hAnsi="ＭＳ Ｐゴシック" w:hint="eastAsia"/>
          <w:sz w:val="22"/>
        </w:rPr>
        <w:t>。</w:t>
      </w:r>
      <w:r w:rsidR="001D3EEC" w:rsidRPr="001D3EEC">
        <w:rPr>
          <w:rFonts w:ascii="ＭＳ Ｐゴシック" w:eastAsia="ＭＳ Ｐゴシック" w:hAnsi="ＭＳ Ｐゴシック" w:hint="eastAsia"/>
          <w:sz w:val="22"/>
        </w:rPr>
        <w:t>この場合でも、入院先病院と連携の上、計画の作成などについて支援対象者の了解を得ておく。</w:t>
      </w:r>
    </w:p>
    <w:p w14:paraId="3F47F985" w14:textId="77777777" w:rsidR="00734D26" w:rsidRPr="00837FF5" w:rsidRDefault="007D1F8F" w:rsidP="00734D26">
      <w:pPr>
        <w:rPr>
          <w:rFonts w:ascii="ＭＳ Ｐゴシック" w:eastAsia="ＭＳ Ｐゴシック" w:hAnsi="ＭＳ Ｐゴシック"/>
        </w:rPr>
      </w:pPr>
      <w:r w:rsidRPr="00837FF5">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63E25954" wp14:editId="7D89CD5E">
                <wp:simplePos x="0" y="0"/>
                <wp:positionH relativeFrom="column">
                  <wp:posOffset>96520</wp:posOffset>
                </wp:positionH>
                <wp:positionV relativeFrom="paragraph">
                  <wp:posOffset>99060</wp:posOffset>
                </wp:positionV>
                <wp:extent cx="4762500" cy="1052422"/>
                <wp:effectExtent l="0" t="0" r="19050" b="14605"/>
                <wp:wrapNone/>
                <wp:docPr id="4" name="正方形/長方形 4"/>
                <wp:cNvGraphicFramePr/>
                <a:graphic xmlns:a="http://schemas.openxmlformats.org/drawingml/2006/main">
                  <a:graphicData uri="http://schemas.microsoft.com/office/word/2010/wordprocessingShape">
                    <wps:wsp>
                      <wps:cNvSpPr/>
                      <wps:spPr>
                        <a:xfrm>
                          <a:off x="0" y="0"/>
                          <a:ext cx="4762500" cy="1052422"/>
                        </a:xfrm>
                        <a:prstGeom prst="rect">
                          <a:avLst/>
                        </a:prstGeom>
                        <a:noFill/>
                        <a:ln w="15875" cap="flat" cmpd="sng" algn="ctr">
                          <a:solidFill>
                            <a:sysClr val="windowText" lastClr="000000"/>
                          </a:solidFill>
                          <a:prstDash val="solid"/>
                        </a:ln>
                        <a:effectLst/>
                      </wps:spPr>
                      <wps:txbx>
                        <w:txbxContent>
                          <w:p w14:paraId="71B54519" w14:textId="77777777" w:rsidR="008623EB" w:rsidRPr="007D1F8F" w:rsidRDefault="008623EB" w:rsidP="00734D26">
                            <w:pPr>
                              <w:jc w:val="left"/>
                              <w:rPr>
                                <w:rFonts w:ascii="ＭＳ Ｐゴシック" w:eastAsia="ＭＳ Ｐゴシック" w:hAnsi="ＭＳ Ｐゴシック"/>
                                <w:b/>
                                <w:color w:val="000000" w:themeColor="text1"/>
                                <w:sz w:val="24"/>
                                <w:szCs w:val="24"/>
                                <w:u w:val="single"/>
                              </w:rPr>
                            </w:pPr>
                            <w:r>
                              <w:rPr>
                                <w:rFonts w:ascii="ＭＳ Ｐゴシック" w:eastAsia="ＭＳ Ｐゴシック" w:hAnsi="ＭＳ Ｐゴシック" w:hint="eastAsia"/>
                                <w:b/>
                                <w:color w:val="000000" w:themeColor="text1"/>
                                <w:sz w:val="24"/>
                                <w:szCs w:val="24"/>
                                <w:u w:val="single"/>
                              </w:rPr>
                              <w:t>表２</w:t>
                            </w:r>
                            <w:r w:rsidRPr="007D1F8F">
                              <w:rPr>
                                <w:rFonts w:ascii="ＭＳ Ｐゴシック" w:eastAsia="ＭＳ Ｐゴシック" w:hAnsi="ＭＳ Ｐゴシック" w:hint="eastAsia"/>
                                <w:b/>
                                <w:color w:val="000000" w:themeColor="text1"/>
                                <w:sz w:val="24"/>
                                <w:szCs w:val="24"/>
                                <w:u w:val="single"/>
                              </w:rPr>
                              <w:t>：入院中に計画を作成できない場合の例</w:t>
                            </w:r>
                          </w:p>
                          <w:p w14:paraId="5228D155" w14:textId="77777777" w:rsidR="008623EB" w:rsidRPr="00093720" w:rsidRDefault="008623EB" w:rsidP="00734D26">
                            <w:pPr>
                              <w:jc w:val="left"/>
                              <w:rPr>
                                <w:rFonts w:ascii="ＭＳ Ｐゴシック" w:eastAsia="ＭＳ Ｐゴシック" w:hAnsi="ＭＳ Ｐゴシック"/>
                                <w:color w:val="000000" w:themeColor="text1"/>
                                <w:sz w:val="22"/>
                              </w:rPr>
                            </w:pPr>
                            <w:r w:rsidRPr="00093720">
                              <w:rPr>
                                <w:rFonts w:ascii="ＭＳ Ｐゴシック" w:eastAsia="ＭＳ Ｐゴシック" w:hAnsi="ＭＳ Ｐゴシック" w:hint="eastAsia"/>
                                <w:color w:val="000000" w:themeColor="text1"/>
                                <w:sz w:val="22"/>
                              </w:rPr>
                              <w:t>・入院期間が短い場合</w:t>
                            </w:r>
                          </w:p>
                          <w:p w14:paraId="02F39076" w14:textId="77777777" w:rsidR="008623EB" w:rsidRPr="00093720" w:rsidRDefault="008623EB" w:rsidP="00734D26">
                            <w:pPr>
                              <w:jc w:val="left"/>
                              <w:rPr>
                                <w:rFonts w:ascii="ＭＳ Ｐゴシック" w:eastAsia="ＭＳ Ｐゴシック" w:hAnsi="ＭＳ Ｐゴシック"/>
                                <w:color w:val="000000" w:themeColor="text1"/>
                                <w:sz w:val="22"/>
                              </w:rPr>
                            </w:pPr>
                            <w:r w:rsidRPr="00093720">
                              <w:rPr>
                                <w:rFonts w:ascii="ＭＳ Ｐゴシック" w:eastAsia="ＭＳ Ｐゴシック" w:hAnsi="ＭＳ Ｐゴシック" w:hint="eastAsia"/>
                                <w:color w:val="000000" w:themeColor="text1"/>
                                <w:sz w:val="22"/>
                              </w:rPr>
                              <w:t>・計画の内容の検討に時間を要し、入院中に作成することが難しい場合。</w:t>
                            </w:r>
                          </w:p>
                          <w:p w14:paraId="54F9A587" w14:textId="77777777" w:rsidR="008623EB" w:rsidRPr="00093720" w:rsidRDefault="008623EB" w:rsidP="00734D26">
                            <w:pPr>
                              <w:jc w:val="left"/>
                              <w:rPr>
                                <w:rFonts w:ascii="ＭＳ Ｐゴシック" w:eastAsia="ＭＳ Ｐゴシック" w:hAnsi="ＭＳ Ｐゴシック"/>
                                <w:sz w:val="22"/>
                              </w:rPr>
                            </w:pPr>
                            <w:r w:rsidRPr="00093720">
                              <w:rPr>
                                <w:rFonts w:ascii="ＭＳ Ｐゴシック" w:eastAsia="ＭＳ Ｐゴシック" w:hAnsi="ＭＳ Ｐゴシック" w:hint="eastAsia"/>
                                <w:color w:val="000000" w:themeColor="text1"/>
                                <w:sz w:val="22"/>
                              </w:rPr>
                              <w:t>・その他の精神医療審査会の審査の結果に基づき退院する場合。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25954" id="正方形/長方形 4" o:spid="_x0000_s1027" style="position:absolute;left:0;text-align:left;margin-left:7.6pt;margin-top:7.8pt;width:375pt;height:8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" filled="f" strokecolor="windowText" strokeweight="1.25pt">
                <v:textbox>
                  <w:txbxContent>
                    <w:p w14:paraId="71B54519" w14:textId="77777777" w:rsidR="008623EB" w:rsidRPr="007D1F8F" w:rsidRDefault="008623EB" w:rsidP="00734D26">
                      <w:pPr>
                        <w:jc w:val="left"/>
                        <w:rPr>
                          <w:rFonts w:ascii="ＭＳ Ｐゴシック" w:eastAsia="ＭＳ Ｐゴシック" w:hAnsi="ＭＳ Ｐゴシック"/>
                          <w:b/>
                          <w:color w:val="000000" w:themeColor="text1"/>
                          <w:sz w:val="24"/>
                          <w:szCs w:val="24"/>
                          <w:u w:val="single"/>
                        </w:rPr>
                      </w:pPr>
                      <w:r>
                        <w:rPr>
                          <w:rFonts w:ascii="ＭＳ Ｐゴシック" w:eastAsia="ＭＳ Ｐゴシック" w:hAnsi="ＭＳ Ｐゴシック" w:hint="eastAsia"/>
                          <w:b/>
                          <w:color w:val="000000" w:themeColor="text1"/>
                          <w:sz w:val="24"/>
                          <w:szCs w:val="24"/>
                          <w:u w:val="single"/>
                        </w:rPr>
                        <w:t>表２</w:t>
                      </w:r>
                      <w:r w:rsidRPr="007D1F8F">
                        <w:rPr>
                          <w:rFonts w:ascii="ＭＳ Ｐゴシック" w:eastAsia="ＭＳ Ｐゴシック" w:hAnsi="ＭＳ Ｐゴシック" w:hint="eastAsia"/>
                          <w:b/>
                          <w:color w:val="000000" w:themeColor="text1"/>
                          <w:sz w:val="24"/>
                          <w:szCs w:val="24"/>
                          <w:u w:val="single"/>
                        </w:rPr>
                        <w:t>：入院中に計画を作成できない場合の例</w:t>
                      </w:r>
                    </w:p>
                    <w:p w14:paraId="5228D155" w14:textId="77777777" w:rsidR="008623EB" w:rsidRPr="00093720" w:rsidRDefault="008623EB" w:rsidP="00734D26">
                      <w:pPr>
                        <w:jc w:val="left"/>
                        <w:rPr>
                          <w:rFonts w:ascii="ＭＳ Ｐゴシック" w:eastAsia="ＭＳ Ｐゴシック" w:hAnsi="ＭＳ Ｐゴシック"/>
                          <w:color w:val="000000" w:themeColor="text1"/>
                          <w:sz w:val="22"/>
                        </w:rPr>
                      </w:pPr>
                      <w:r w:rsidRPr="00093720">
                        <w:rPr>
                          <w:rFonts w:ascii="ＭＳ Ｐゴシック" w:eastAsia="ＭＳ Ｐゴシック" w:hAnsi="ＭＳ Ｐゴシック" w:hint="eastAsia"/>
                          <w:color w:val="000000" w:themeColor="text1"/>
                          <w:sz w:val="22"/>
                        </w:rPr>
                        <w:t>・入院期間が短い場合</w:t>
                      </w:r>
                    </w:p>
                    <w:p w14:paraId="02F39076" w14:textId="77777777" w:rsidR="008623EB" w:rsidRPr="00093720" w:rsidRDefault="008623EB" w:rsidP="00734D26">
                      <w:pPr>
                        <w:jc w:val="left"/>
                        <w:rPr>
                          <w:rFonts w:ascii="ＭＳ Ｐゴシック" w:eastAsia="ＭＳ Ｐゴシック" w:hAnsi="ＭＳ Ｐゴシック"/>
                          <w:color w:val="000000" w:themeColor="text1"/>
                          <w:sz w:val="22"/>
                        </w:rPr>
                      </w:pPr>
                      <w:r w:rsidRPr="00093720">
                        <w:rPr>
                          <w:rFonts w:ascii="ＭＳ Ｐゴシック" w:eastAsia="ＭＳ Ｐゴシック" w:hAnsi="ＭＳ Ｐゴシック" w:hint="eastAsia"/>
                          <w:color w:val="000000" w:themeColor="text1"/>
                          <w:sz w:val="22"/>
                        </w:rPr>
                        <w:t>・計画の内容の検討に時間を要し、入院中に作成することが難しい場合。</w:t>
                      </w:r>
                    </w:p>
                    <w:p w14:paraId="54F9A587" w14:textId="77777777" w:rsidR="008623EB" w:rsidRPr="00093720" w:rsidRDefault="008623EB" w:rsidP="00734D26">
                      <w:pPr>
                        <w:jc w:val="left"/>
                        <w:rPr>
                          <w:rFonts w:ascii="ＭＳ Ｐゴシック" w:eastAsia="ＭＳ Ｐゴシック" w:hAnsi="ＭＳ Ｐゴシック"/>
                          <w:sz w:val="22"/>
                        </w:rPr>
                      </w:pPr>
                      <w:r w:rsidRPr="00093720">
                        <w:rPr>
                          <w:rFonts w:ascii="ＭＳ Ｐゴシック" w:eastAsia="ＭＳ Ｐゴシック" w:hAnsi="ＭＳ Ｐゴシック" w:hint="eastAsia"/>
                          <w:color w:val="000000" w:themeColor="text1"/>
                          <w:sz w:val="22"/>
                        </w:rPr>
                        <w:t>・その他の精神医療審査会の審査の結果に基づき退院する場合。　等</w:t>
                      </w:r>
                    </w:p>
                  </w:txbxContent>
                </v:textbox>
              </v:rect>
            </w:pict>
          </mc:Fallback>
        </mc:AlternateContent>
      </w:r>
    </w:p>
    <w:p w14:paraId="473C30DE" w14:textId="77777777" w:rsidR="00734D26" w:rsidRPr="00837FF5" w:rsidRDefault="00734D26" w:rsidP="00734D26">
      <w:pPr>
        <w:rPr>
          <w:rFonts w:ascii="ＭＳ Ｐゴシック" w:eastAsia="ＭＳ Ｐゴシック" w:hAnsi="ＭＳ Ｐゴシック"/>
        </w:rPr>
      </w:pPr>
    </w:p>
    <w:p w14:paraId="6B2B8E69" w14:textId="77777777" w:rsidR="00734D26" w:rsidRPr="00837FF5" w:rsidRDefault="00734D26" w:rsidP="00734D26">
      <w:pPr>
        <w:rPr>
          <w:rFonts w:ascii="ＭＳ Ｐゴシック" w:eastAsia="ＭＳ Ｐゴシック" w:hAnsi="ＭＳ Ｐゴシック"/>
        </w:rPr>
      </w:pPr>
    </w:p>
    <w:p w14:paraId="01034337" w14:textId="77777777" w:rsidR="00734D26" w:rsidRPr="00837FF5" w:rsidRDefault="00734D26" w:rsidP="00734D26">
      <w:pPr>
        <w:rPr>
          <w:rFonts w:ascii="ＭＳ Ｐゴシック" w:eastAsia="ＭＳ Ｐゴシック" w:hAnsi="ＭＳ Ｐゴシック"/>
        </w:rPr>
      </w:pPr>
    </w:p>
    <w:p w14:paraId="75364C33" w14:textId="77777777" w:rsidR="009F2054" w:rsidRDefault="009F2054" w:rsidP="00821BEE">
      <w:pPr>
        <w:rPr>
          <w:rFonts w:ascii="ＭＳ Ｐゴシック" w:eastAsia="ＭＳ Ｐゴシック" w:hAnsi="ＭＳ Ｐゴシック"/>
          <w:sz w:val="24"/>
          <w:szCs w:val="24"/>
          <w:bdr w:val="single" w:sz="4" w:space="0" w:color="auto"/>
          <w:shd w:val="pct15" w:color="auto" w:fill="FFFFFF"/>
        </w:rPr>
      </w:pPr>
    </w:p>
    <w:p w14:paraId="3F163BB6" w14:textId="77777777" w:rsidR="009F2054" w:rsidRDefault="009F2054" w:rsidP="00821BEE">
      <w:pPr>
        <w:rPr>
          <w:rFonts w:ascii="ＭＳ Ｐゴシック" w:eastAsia="ＭＳ Ｐゴシック" w:hAnsi="ＭＳ Ｐゴシック"/>
          <w:sz w:val="24"/>
          <w:szCs w:val="24"/>
          <w:bdr w:val="single" w:sz="4" w:space="0" w:color="auto"/>
          <w:shd w:val="pct15" w:color="auto" w:fill="FFFFFF"/>
        </w:rPr>
      </w:pPr>
    </w:p>
    <w:p w14:paraId="52FD8BCF" w14:textId="77777777" w:rsidR="005F676A" w:rsidRPr="001D3EEC" w:rsidRDefault="005F676A" w:rsidP="00B70466">
      <w:pPr>
        <w:pStyle w:val="ad"/>
        <w:numPr>
          <w:ilvl w:val="0"/>
          <w:numId w:val="37"/>
        </w:numPr>
        <w:rPr>
          <w:sz w:val="24"/>
          <w:szCs w:val="24"/>
        </w:rPr>
      </w:pPr>
      <w:r w:rsidRPr="001D3EEC">
        <w:rPr>
          <w:rFonts w:hint="eastAsia"/>
          <w:sz w:val="24"/>
          <w:szCs w:val="24"/>
        </w:rPr>
        <w:t>計画に関する説明と本人の意向の確認</w:t>
      </w:r>
    </w:p>
    <w:p w14:paraId="63E9641B" w14:textId="77777777" w:rsidR="006119E9" w:rsidRPr="0069175B" w:rsidRDefault="001665DC" w:rsidP="00D97693">
      <w:pPr>
        <w:ind w:leftChars="67" w:left="141" w:firstLineChars="64" w:firstLine="141"/>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入院先病院</w:t>
      </w:r>
      <w:r w:rsidR="006119E9" w:rsidRPr="0069175B">
        <w:rPr>
          <w:rFonts w:ascii="ＭＳ Ｐゴシック" w:eastAsia="ＭＳ Ｐゴシック" w:hAnsi="ＭＳ Ｐゴシック" w:hint="eastAsia"/>
          <w:sz w:val="22"/>
        </w:rPr>
        <w:t>は、本人の</w:t>
      </w:r>
      <w:r w:rsidR="000D7A29" w:rsidRPr="0069175B">
        <w:rPr>
          <w:rFonts w:ascii="ＭＳ Ｐゴシック" w:eastAsia="ＭＳ Ｐゴシック" w:hAnsi="ＭＳ Ｐゴシック" w:hint="eastAsia"/>
          <w:sz w:val="22"/>
        </w:rPr>
        <w:t>症状が一定程度落ち着いた段階で、</w:t>
      </w:r>
      <w:r w:rsidR="006119E9" w:rsidRPr="0069175B">
        <w:rPr>
          <w:rFonts w:ascii="ＭＳ Ｐゴシック" w:eastAsia="ＭＳ Ｐゴシック" w:hAnsi="ＭＳ Ｐゴシック" w:hint="eastAsia"/>
          <w:sz w:val="22"/>
        </w:rPr>
        <w:t>退院後支援のための行政による面談について、</w:t>
      </w:r>
      <w:r w:rsidR="000D7A29" w:rsidRPr="0069175B">
        <w:rPr>
          <w:rFonts w:ascii="ＭＳ Ｐゴシック" w:eastAsia="ＭＳ Ｐゴシック" w:hAnsi="ＭＳ Ｐゴシック" w:hint="eastAsia"/>
          <w:sz w:val="22"/>
        </w:rPr>
        <w:t>本人</w:t>
      </w:r>
      <w:r w:rsidR="006119E9" w:rsidRPr="0069175B">
        <w:rPr>
          <w:rFonts w:ascii="ＭＳ Ｐゴシック" w:eastAsia="ＭＳ Ｐゴシック" w:hAnsi="ＭＳ Ｐゴシック" w:hint="eastAsia"/>
          <w:sz w:val="22"/>
        </w:rPr>
        <w:t>の了解を得る。</w:t>
      </w:r>
    </w:p>
    <w:p w14:paraId="0BB24CD5" w14:textId="77777777" w:rsidR="00C9672E" w:rsidRPr="0069175B" w:rsidRDefault="006119E9" w:rsidP="00D97693">
      <w:pPr>
        <w:ind w:leftChars="67" w:left="141" w:firstLineChars="64" w:firstLine="141"/>
        <w:rPr>
          <w:rFonts w:ascii="ＭＳ Ｐゴシック" w:eastAsia="ＭＳ Ｐゴシック" w:hAnsi="ＭＳ Ｐゴシック"/>
          <w:sz w:val="22"/>
        </w:rPr>
      </w:pPr>
      <w:r w:rsidRPr="0069175B">
        <w:rPr>
          <w:rFonts w:ascii="ＭＳ Ｐゴシック" w:eastAsia="ＭＳ Ｐゴシック" w:hAnsi="ＭＳ Ｐゴシック" w:hint="eastAsia"/>
          <w:sz w:val="22"/>
        </w:rPr>
        <w:t>了解を得られた後、帰住先保健所設置自治体及び措置対応を行った</w:t>
      </w:r>
      <w:r w:rsidR="00E45ED4" w:rsidRPr="0069175B">
        <w:rPr>
          <w:rFonts w:ascii="ＭＳ Ｐゴシック" w:eastAsia="ＭＳ Ｐゴシック" w:hAnsi="ＭＳ Ｐゴシック" w:hint="eastAsia"/>
          <w:sz w:val="22"/>
        </w:rPr>
        <w:t>都道府県・指定都市</w:t>
      </w:r>
      <w:r w:rsidRPr="0069175B">
        <w:rPr>
          <w:rFonts w:ascii="ＭＳ Ｐゴシック" w:eastAsia="ＭＳ Ｐゴシック" w:hAnsi="ＭＳ Ｐゴシック" w:hint="eastAsia"/>
          <w:sz w:val="22"/>
        </w:rPr>
        <w:t>は、</w:t>
      </w:r>
      <w:r w:rsidR="000D7A29" w:rsidRPr="0069175B">
        <w:rPr>
          <w:rFonts w:ascii="ＭＳ Ｐゴシック" w:eastAsia="ＭＳ Ｐゴシック" w:hAnsi="ＭＳ Ｐゴシック" w:hint="eastAsia"/>
          <w:sz w:val="22"/>
        </w:rPr>
        <w:t>入院</w:t>
      </w:r>
      <w:r w:rsidRPr="0069175B">
        <w:rPr>
          <w:rFonts w:ascii="ＭＳ Ｐゴシック" w:eastAsia="ＭＳ Ｐゴシック" w:hAnsi="ＭＳ Ｐゴシック" w:hint="eastAsia"/>
          <w:sz w:val="22"/>
        </w:rPr>
        <w:t>先病院と協力しつつ、本人と面談を行い、計画に基づく支援の必要性等について丁寧に説明し、自治体が計画を作成すること、退院後は計画に基づき支援関係者が協力して</w:t>
      </w:r>
      <w:r w:rsidR="00C9672E" w:rsidRPr="0069175B">
        <w:rPr>
          <w:rFonts w:ascii="ＭＳ Ｐゴシック" w:eastAsia="ＭＳ Ｐゴシック" w:hAnsi="ＭＳ Ｐゴシック" w:hint="eastAsia"/>
          <w:sz w:val="22"/>
        </w:rPr>
        <w:t>退院後</w:t>
      </w:r>
      <w:r w:rsidR="000D7A29" w:rsidRPr="0069175B">
        <w:rPr>
          <w:rFonts w:ascii="ＭＳ Ｐゴシック" w:eastAsia="ＭＳ Ｐゴシック" w:hAnsi="ＭＳ Ｐゴシック" w:hint="eastAsia"/>
          <w:sz w:val="22"/>
        </w:rPr>
        <w:t>支援</w:t>
      </w:r>
      <w:r w:rsidR="00C9672E" w:rsidRPr="0069175B">
        <w:rPr>
          <w:rFonts w:ascii="ＭＳ Ｐゴシック" w:eastAsia="ＭＳ Ｐゴシック" w:hAnsi="ＭＳ Ｐゴシック" w:hint="eastAsia"/>
          <w:sz w:val="22"/>
        </w:rPr>
        <w:t>を実施すること、計画の作成・実施に必要な本人の情報及び作成された計画を支援関係者間で共有すること等について、本人の意向を確認したうえで同意書による同意を得る。</w:t>
      </w:r>
    </w:p>
    <w:p w14:paraId="523A45DE" w14:textId="77777777" w:rsidR="00022635" w:rsidRPr="008E2778" w:rsidRDefault="00022635" w:rsidP="001B1C80">
      <w:pPr>
        <w:rPr>
          <w:rFonts w:ascii="ＭＳ Ｐゴシック" w:eastAsia="ＭＳ Ｐゴシック" w:hAnsi="ＭＳ Ｐゴシック"/>
          <w:sz w:val="18"/>
          <w:szCs w:val="18"/>
        </w:rPr>
      </w:pPr>
    </w:p>
    <w:p w14:paraId="20974239" w14:textId="77777777" w:rsidR="001B1C80" w:rsidRPr="001665DC" w:rsidRDefault="009F2054"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〈別紙１</w:t>
      </w:r>
      <w:r w:rsidR="00F525C2">
        <w:rPr>
          <w:rFonts w:ascii="ＭＳ Ｐゴシック" w:eastAsia="ＭＳ Ｐゴシック" w:hAnsi="ＭＳ Ｐゴシック" w:hint="eastAsia"/>
          <w:sz w:val="22"/>
        </w:rPr>
        <w:t>〉</w:t>
      </w:r>
      <w:r w:rsidR="00022635" w:rsidRPr="00093720">
        <w:rPr>
          <w:rFonts w:ascii="ＭＳ Ｐゴシック" w:eastAsia="ＭＳ Ｐゴシック" w:hAnsi="ＭＳ Ｐゴシック" w:hint="eastAsia"/>
          <w:sz w:val="22"/>
        </w:rPr>
        <w:t>退院後支援について（本人用ちらし）</w:t>
      </w:r>
      <w:r w:rsidR="00C9672E" w:rsidRPr="00093720">
        <w:rPr>
          <w:rFonts w:ascii="ＭＳ Ｐゴシック" w:eastAsia="ＭＳ Ｐゴシック" w:hAnsi="ＭＳ Ｐゴシック" w:hint="eastAsia"/>
          <w:sz w:val="22"/>
        </w:rPr>
        <w:t xml:space="preserve"> </w:t>
      </w:r>
    </w:p>
    <w:p w14:paraId="65D43FC0" w14:textId="77777777" w:rsidR="001B1C80" w:rsidRDefault="001B1C80" w:rsidP="0000212E">
      <w:pPr>
        <w:ind w:leftChars="135" w:left="283"/>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【様式</w:t>
      </w:r>
      <w:r w:rsidR="001665DC">
        <w:rPr>
          <w:rFonts w:ascii="ＭＳ Ｐゴシック" w:eastAsia="ＭＳ Ｐゴシック" w:hAnsi="ＭＳ Ｐゴシック" w:hint="eastAsia"/>
          <w:sz w:val="22"/>
        </w:rPr>
        <w:t>９】</w:t>
      </w:r>
      <w:r w:rsidRPr="00093720">
        <w:rPr>
          <w:rFonts w:ascii="ＭＳ Ｐゴシック" w:eastAsia="ＭＳ Ｐゴシック" w:hAnsi="ＭＳ Ｐゴシック" w:hint="eastAsia"/>
          <w:sz w:val="22"/>
        </w:rPr>
        <w:t>退院後支援についてのお知らせ</w:t>
      </w:r>
    </w:p>
    <w:p w14:paraId="1A9E87B0" w14:textId="77777777" w:rsidR="00C9672E" w:rsidRPr="00093720" w:rsidRDefault="00C9672E" w:rsidP="0000212E">
      <w:pPr>
        <w:ind w:leftChars="135" w:left="283"/>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【様式１</w:t>
      </w:r>
      <w:r w:rsidR="00881EE9" w:rsidRPr="00093720">
        <w:rPr>
          <w:rFonts w:ascii="ＭＳ Ｐゴシック" w:eastAsia="ＭＳ Ｐゴシック" w:hAnsi="ＭＳ Ｐゴシック" w:hint="eastAsia"/>
          <w:sz w:val="22"/>
        </w:rPr>
        <w:t>１</w:t>
      </w:r>
      <w:r w:rsidRPr="00093720">
        <w:rPr>
          <w:rFonts w:ascii="ＭＳ Ｐゴシック" w:eastAsia="ＭＳ Ｐゴシック" w:hAnsi="ＭＳ Ｐゴシック" w:hint="eastAsia"/>
          <w:sz w:val="22"/>
        </w:rPr>
        <w:t>】同意書</w:t>
      </w:r>
    </w:p>
    <w:p w14:paraId="4EC823BC" w14:textId="77777777" w:rsidR="005F676A" w:rsidRPr="008E2778" w:rsidRDefault="005F676A" w:rsidP="00821BEE">
      <w:pPr>
        <w:rPr>
          <w:rFonts w:ascii="ＭＳ Ｐゴシック" w:eastAsia="ＭＳ Ｐゴシック" w:hAnsi="ＭＳ Ｐゴシック"/>
          <w:sz w:val="18"/>
          <w:szCs w:val="18"/>
        </w:rPr>
      </w:pPr>
    </w:p>
    <w:p w14:paraId="6F0FB0FF" w14:textId="77777777" w:rsidR="005F676A" w:rsidRPr="00B70466" w:rsidRDefault="005F676A" w:rsidP="00B70466">
      <w:pPr>
        <w:pStyle w:val="a7"/>
        <w:numPr>
          <w:ilvl w:val="0"/>
          <w:numId w:val="37"/>
        </w:numPr>
        <w:ind w:leftChars="0"/>
        <w:rPr>
          <w:rFonts w:ascii="ＭＳ Ｐゴシック" w:eastAsia="ＭＳ Ｐゴシック" w:hAnsi="ＭＳ Ｐゴシック"/>
          <w:b/>
          <w:sz w:val="24"/>
          <w:szCs w:val="24"/>
        </w:rPr>
      </w:pPr>
      <w:r w:rsidRPr="00B70466">
        <w:rPr>
          <w:rFonts w:ascii="ＭＳ Ｐゴシック" w:eastAsia="ＭＳ Ｐゴシック" w:hAnsi="ＭＳ Ｐゴシック" w:hint="eastAsia"/>
          <w:b/>
          <w:sz w:val="24"/>
          <w:szCs w:val="24"/>
        </w:rPr>
        <w:t>退院後支援のニーズに関するアセスメントの実施</w:t>
      </w:r>
    </w:p>
    <w:p w14:paraId="48060E56" w14:textId="77777777" w:rsidR="0069175B" w:rsidRDefault="00BE1DC8" w:rsidP="00D97693">
      <w:pPr>
        <w:ind w:left="142"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入院先病院は、本人のニーズに</w:t>
      </w:r>
      <w:r w:rsidR="00130AF9" w:rsidRPr="00093720">
        <w:rPr>
          <w:rFonts w:ascii="ＭＳ Ｐゴシック" w:eastAsia="ＭＳ Ｐゴシック" w:hAnsi="ＭＳ Ｐゴシック" w:hint="eastAsia"/>
          <w:sz w:val="22"/>
        </w:rPr>
        <w:t>応じた退院後支援が実施できるよう、退院後支援のニー</w:t>
      </w:r>
      <w:r w:rsidRPr="00093720">
        <w:rPr>
          <w:rFonts w:ascii="ＭＳ Ｐゴシック" w:eastAsia="ＭＳ Ｐゴシック" w:hAnsi="ＭＳ Ｐゴシック" w:hint="eastAsia"/>
          <w:sz w:val="22"/>
        </w:rPr>
        <w:t>ズに関するアセスメント</w:t>
      </w:r>
      <w:r w:rsidR="009A123A">
        <w:rPr>
          <w:rFonts w:ascii="ＭＳ Ｐゴシック" w:eastAsia="ＭＳ Ｐゴシック" w:hAnsi="ＭＳ Ｐゴシック" w:hint="eastAsia"/>
          <w:sz w:val="22"/>
        </w:rPr>
        <w:t>（入院中の精神障がい者が地域に退院した後に必要な医療等の支援の内容を明らかにするための一環として行われる評価）</w:t>
      </w:r>
      <w:r w:rsidRPr="00093720">
        <w:rPr>
          <w:rFonts w:ascii="ＭＳ Ｐゴシック" w:eastAsia="ＭＳ Ｐゴシック" w:hAnsi="ＭＳ Ｐゴシック" w:hint="eastAsia"/>
          <w:sz w:val="22"/>
        </w:rPr>
        <w:t>を実施する。</w:t>
      </w:r>
    </w:p>
    <w:p w14:paraId="2B60E212" w14:textId="77777777" w:rsidR="00C63FE6" w:rsidRPr="009A123A" w:rsidRDefault="00BE1DC8" w:rsidP="00D97693">
      <w:pPr>
        <w:ind w:left="142"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退院後支援のニーズに関するアセスメントは、本人の治療に直接携わっている医療従事者が、</w:t>
      </w:r>
      <w:r w:rsidRPr="00093720">
        <w:rPr>
          <w:rFonts w:ascii="ＭＳ Ｐゴシック" w:eastAsia="ＭＳ Ｐゴシック" w:hAnsi="ＭＳ Ｐゴシック" w:hint="eastAsia"/>
          <w:sz w:val="22"/>
        </w:rPr>
        <w:lastRenderedPageBreak/>
        <w:t>多職種(主治医、退院後生活環境相談担当者、看護師等)による協議を経て行う。</w:t>
      </w:r>
    </w:p>
    <w:p w14:paraId="3ECD8470" w14:textId="77777777" w:rsidR="00BE1DC8" w:rsidRDefault="00BE1DC8" w:rsidP="0000212E">
      <w:pPr>
        <w:ind w:leftChars="135" w:left="283"/>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【様式</w:t>
      </w:r>
      <w:r w:rsidR="00881EE9" w:rsidRPr="00093720">
        <w:rPr>
          <w:rFonts w:ascii="ＭＳ Ｐゴシック" w:eastAsia="ＭＳ Ｐゴシック" w:hAnsi="ＭＳ Ｐゴシック" w:hint="eastAsia"/>
          <w:sz w:val="22"/>
        </w:rPr>
        <w:t>５</w:t>
      </w:r>
      <w:r w:rsidRPr="00093720">
        <w:rPr>
          <w:rFonts w:ascii="ＭＳ Ｐゴシック" w:eastAsia="ＭＳ Ｐゴシック" w:hAnsi="ＭＳ Ｐゴシック" w:hint="eastAsia"/>
          <w:sz w:val="22"/>
        </w:rPr>
        <w:t>】退院後支援のニーズに関するアセスメント</w:t>
      </w:r>
      <w:r w:rsidR="00C63FE6" w:rsidRPr="00C63FE6">
        <w:rPr>
          <w:rFonts w:ascii="ＭＳ Ｐゴシック" w:eastAsia="ＭＳ Ｐゴシック" w:hAnsi="ＭＳ Ｐゴシック" w:hint="eastAsia"/>
          <w:sz w:val="22"/>
          <w:bdr w:val="single" w:sz="4" w:space="0" w:color="auto"/>
        </w:rPr>
        <w:t>医療機関用</w:t>
      </w:r>
    </w:p>
    <w:p w14:paraId="6D5E837E" w14:textId="77777777" w:rsidR="00C63FE6" w:rsidRPr="00093720" w:rsidRDefault="00F01340"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【様式６】退院後支援のニーズに関する総合アセスメント</w:t>
      </w:r>
      <w:r w:rsidR="00C63FE6" w:rsidRPr="00C63FE6">
        <w:rPr>
          <w:rFonts w:ascii="ＭＳ Ｐゴシック" w:eastAsia="ＭＳ Ｐゴシック" w:hAnsi="ＭＳ Ｐゴシック" w:hint="eastAsia"/>
          <w:sz w:val="22"/>
          <w:bdr w:val="single" w:sz="4" w:space="0" w:color="auto"/>
        </w:rPr>
        <w:t>退院後支援会議用</w:t>
      </w:r>
      <w:r w:rsidR="00C63FE6">
        <w:rPr>
          <w:rFonts w:ascii="ＭＳ Ｐゴシック" w:eastAsia="ＭＳ Ｐゴシック" w:hAnsi="ＭＳ Ｐゴシック" w:hint="eastAsia"/>
          <w:sz w:val="22"/>
        </w:rPr>
        <w:t>（任意）</w:t>
      </w:r>
    </w:p>
    <w:p w14:paraId="5DE76B90" w14:textId="77777777" w:rsidR="00070E80" w:rsidRDefault="00070E80" w:rsidP="00821BEE">
      <w:pPr>
        <w:rPr>
          <w:rFonts w:ascii="ＭＳ Ｐゴシック" w:eastAsia="ＭＳ Ｐゴシック" w:hAnsi="ＭＳ Ｐゴシック"/>
          <w:b/>
          <w:sz w:val="24"/>
          <w:szCs w:val="24"/>
        </w:rPr>
      </w:pPr>
    </w:p>
    <w:p w14:paraId="121657A5" w14:textId="77777777" w:rsidR="005F676A" w:rsidRPr="00B70466" w:rsidRDefault="005F676A" w:rsidP="00B70466">
      <w:pPr>
        <w:pStyle w:val="a7"/>
        <w:numPr>
          <w:ilvl w:val="0"/>
          <w:numId w:val="37"/>
        </w:numPr>
        <w:ind w:leftChars="0"/>
        <w:rPr>
          <w:rFonts w:ascii="ＭＳ Ｐゴシック" w:eastAsia="ＭＳ Ｐゴシック" w:hAnsi="ＭＳ Ｐゴシック"/>
          <w:b/>
          <w:sz w:val="24"/>
          <w:szCs w:val="24"/>
        </w:rPr>
      </w:pPr>
      <w:r w:rsidRPr="00B70466">
        <w:rPr>
          <w:rFonts w:ascii="ＭＳ Ｐゴシック" w:eastAsia="ＭＳ Ｐゴシック" w:hAnsi="ＭＳ Ｐゴシック" w:hint="eastAsia"/>
          <w:b/>
          <w:sz w:val="24"/>
          <w:szCs w:val="24"/>
        </w:rPr>
        <w:t>計画に係る意見書等の自治体への提出</w:t>
      </w:r>
    </w:p>
    <w:p w14:paraId="7E2D10BB" w14:textId="77777777" w:rsidR="00690C2A" w:rsidRPr="00093720" w:rsidRDefault="00690C2A" w:rsidP="00D97693">
      <w:pPr>
        <w:ind w:left="142"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入院先病院は、支援対象者の症状が一定程度落ち着き、退院後支援のニーズをある程度評価できるようになった段階で、直近の退院後支援ニーズに関するアセスメントの結果を踏まえ、計画に係る意見書を作成し、当該アセスメントの結果とともに、帰住先保健所設置自治体に提出する。</w:t>
      </w:r>
    </w:p>
    <w:p w14:paraId="21E7D431" w14:textId="77777777" w:rsidR="005F676A" w:rsidRDefault="00690C2A" w:rsidP="00D97693">
      <w:pPr>
        <w:ind w:left="142"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なお、その際には、本人及び家族その他の支援者の意向を確認し、意見書の作成に本人及びその他の支援者が参画できるようにすることが望ましい。</w:t>
      </w:r>
    </w:p>
    <w:p w14:paraId="55C411D3" w14:textId="77777777" w:rsidR="00C63FE6" w:rsidRDefault="00C63FE6" w:rsidP="00973B00">
      <w:pPr>
        <w:ind w:leftChars="300" w:left="630" w:firstLineChars="100" w:firstLine="220"/>
        <w:rPr>
          <w:rFonts w:ascii="ＭＳ Ｐゴシック" w:eastAsia="ＭＳ Ｐゴシック" w:hAnsi="ＭＳ Ｐゴシック"/>
          <w:sz w:val="22"/>
        </w:rPr>
      </w:pPr>
    </w:p>
    <w:p w14:paraId="5DECA411" w14:textId="77777777" w:rsidR="00C63FE6" w:rsidRPr="000C37CC" w:rsidRDefault="007D1F8F" w:rsidP="001665DC">
      <w:pPr>
        <w:rPr>
          <w:rFonts w:ascii="ＭＳ Ｐゴシック" w:eastAsia="ＭＳ Ｐゴシック" w:hAnsi="ＭＳ Ｐゴシック"/>
          <w:color w:val="000000" w:themeColor="text1"/>
          <w:sz w:val="24"/>
          <w:szCs w:val="24"/>
        </w:rPr>
      </w:pPr>
      <w:r w:rsidRPr="000C37CC">
        <w:rPr>
          <w:rFonts w:ascii="ＭＳ Ｐゴシック" w:eastAsia="ＭＳ Ｐゴシック" w:hAnsi="ＭＳ Ｐゴシック" w:hint="eastAsia"/>
          <w:color w:val="000000" w:themeColor="text1"/>
          <w:sz w:val="24"/>
          <w:szCs w:val="24"/>
        </w:rPr>
        <w:t>※</w:t>
      </w:r>
      <w:r w:rsidR="00C63FE6" w:rsidRPr="000C37CC">
        <w:rPr>
          <w:rFonts w:ascii="ＭＳ Ｐゴシック" w:eastAsia="ＭＳ Ｐゴシック" w:hAnsi="ＭＳ Ｐゴシック" w:hint="eastAsia"/>
          <w:color w:val="000000" w:themeColor="text1"/>
          <w:sz w:val="24"/>
          <w:szCs w:val="24"/>
        </w:rPr>
        <w:t>障がい福祉サービス等の導入</w:t>
      </w:r>
    </w:p>
    <w:p w14:paraId="5A5F06E7" w14:textId="77777777" w:rsidR="00C63FE6" w:rsidRPr="00093720" w:rsidRDefault="00C63FE6" w:rsidP="00D97693">
      <w:pPr>
        <w:ind w:left="142" w:firstLine="141"/>
        <w:rPr>
          <w:rFonts w:ascii="ＭＳ Ｐゴシック" w:eastAsia="ＭＳ Ｐゴシック" w:hAnsi="ＭＳ Ｐゴシック"/>
          <w:sz w:val="22"/>
        </w:rPr>
      </w:pPr>
      <w:r>
        <w:rPr>
          <w:rFonts w:ascii="ＭＳ Ｐゴシック" w:eastAsia="ＭＳ Ｐゴシック" w:hAnsi="ＭＳ Ｐゴシック" w:hint="eastAsia"/>
          <w:sz w:val="22"/>
        </w:rPr>
        <w:t>退院後支援ニーズに関するアセスメントの結果、障害福祉サービス等の導入が必要と考えられる場合には、早い段階から相談支援事業所等の協力を得ることが必要。</w:t>
      </w:r>
    </w:p>
    <w:p w14:paraId="0A98A6E2" w14:textId="77777777" w:rsidR="00837FF5" w:rsidRPr="00093720" w:rsidRDefault="00837FF5" w:rsidP="00973B00">
      <w:pPr>
        <w:ind w:firstLineChars="300" w:firstLine="660"/>
        <w:rPr>
          <w:rFonts w:ascii="ＭＳ Ｐゴシック" w:eastAsia="ＭＳ Ｐゴシック" w:hAnsi="ＭＳ Ｐゴシック"/>
          <w:sz w:val="22"/>
        </w:rPr>
      </w:pPr>
      <w:bookmarkStart w:id="4" w:name="_Hlk4918759"/>
    </w:p>
    <w:p w14:paraId="1D46F336" w14:textId="77777777" w:rsidR="00690C2A" w:rsidRPr="00093720" w:rsidRDefault="00690C2A" w:rsidP="0000212E">
      <w:pPr>
        <w:ind w:leftChars="135" w:left="283"/>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【様式</w:t>
      </w:r>
      <w:r w:rsidR="00881EE9" w:rsidRPr="00093720">
        <w:rPr>
          <w:rFonts w:ascii="ＭＳ Ｐゴシック" w:eastAsia="ＭＳ Ｐゴシック" w:hAnsi="ＭＳ Ｐゴシック" w:hint="eastAsia"/>
          <w:sz w:val="22"/>
        </w:rPr>
        <w:t>３</w:t>
      </w:r>
      <w:r w:rsidRPr="00093720">
        <w:rPr>
          <w:rFonts w:ascii="ＭＳ Ｐゴシック" w:eastAsia="ＭＳ Ｐゴシック" w:hAnsi="ＭＳ Ｐゴシック" w:hint="eastAsia"/>
          <w:sz w:val="22"/>
        </w:rPr>
        <w:t>】退院後支援に関する計画に係る意見書</w:t>
      </w:r>
      <w:r w:rsidR="00734D26" w:rsidRPr="00734D26">
        <w:rPr>
          <w:rFonts w:ascii="ＭＳ Ｐゴシック" w:eastAsia="ＭＳ Ｐゴシック" w:hAnsi="ＭＳ Ｐゴシック" w:hint="eastAsia"/>
          <w:sz w:val="22"/>
          <w:bdr w:val="single" w:sz="4" w:space="0" w:color="auto"/>
        </w:rPr>
        <w:t>医療機関用</w:t>
      </w:r>
    </w:p>
    <w:p w14:paraId="45ED208E" w14:textId="77777777" w:rsidR="00690C2A" w:rsidRDefault="00881EE9" w:rsidP="0000212E">
      <w:pPr>
        <w:ind w:leftChars="135" w:left="283"/>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【様式４】</w:t>
      </w:r>
      <w:r w:rsidR="00690C2A" w:rsidRPr="00093720">
        <w:rPr>
          <w:rFonts w:ascii="ＭＳ Ｐゴシック" w:eastAsia="ＭＳ Ｐゴシック" w:hAnsi="ＭＳ Ｐゴシック" w:hint="eastAsia"/>
          <w:sz w:val="22"/>
        </w:rPr>
        <w:t>病状が悪化した場合の対応方針</w:t>
      </w:r>
      <w:r w:rsidR="00836E72">
        <w:rPr>
          <w:rFonts w:ascii="ＭＳ Ｐゴシック" w:eastAsia="ＭＳ Ｐゴシック" w:hAnsi="ＭＳ Ｐゴシック" w:hint="eastAsia"/>
          <w:sz w:val="22"/>
        </w:rPr>
        <w:t>（困ったときの対処）</w:t>
      </w:r>
      <w:r w:rsidR="00734D26" w:rsidRPr="00734D26">
        <w:rPr>
          <w:rFonts w:ascii="ＭＳ Ｐゴシック" w:eastAsia="ＭＳ Ｐゴシック" w:hAnsi="ＭＳ Ｐゴシック" w:hint="eastAsia"/>
          <w:sz w:val="22"/>
          <w:bdr w:val="single" w:sz="4" w:space="0" w:color="auto"/>
        </w:rPr>
        <w:t>医療機関用</w:t>
      </w:r>
    </w:p>
    <w:p w14:paraId="3506BB6F" w14:textId="77777777" w:rsidR="00734D26" w:rsidRDefault="00F525C2" w:rsidP="0000212E">
      <w:pPr>
        <w:ind w:leftChars="135" w:left="283"/>
        <w:rPr>
          <w:rFonts w:ascii="ＭＳ Ｐゴシック" w:eastAsia="ＭＳ Ｐゴシック" w:hAnsi="ＭＳ Ｐゴシック"/>
          <w:sz w:val="22"/>
          <w:bdr w:val="single" w:sz="4" w:space="0" w:color="auto"/>
        </w:rPr>
      </w:pPr>
      <w:r>
        <w:rPr>
          <w:rFonts w:ascii="ＭＳ Ｐゴシック" w:eastAsia="ＭＳ Ｐゴシック" w:hAnsi="ＭＳ Ｐゴシック" w:hint="eastAsia"/>
          <w:sz w:val="22"/>
        </w:rPr>
        <w:t>【様式５】</w:t>
      </w:r>
      <w:r w:rsidR="00836E72">
        <w:rPr>
          <w:rFonts w:ascii="ＭＳ Ｐゴシック" w:eastAsia="ＭＳ Ｐゴシック" w:hAnsi="ＭＳ Ｐゴシック" w:hint="eastAsia"/>
          <w:sz w:val="22"/>
        </w:rPr>
        <w:t>退院後支援のニーズに関するアセスメント</w:t>
      </w:r>
      <w:r w:rsidR="00734D26" w:rsidRPr="00734D26">
        <w:rPr>
          <w:rFonts w:ascii="ＭＳ Ｐゴシック" w:eastAsia="ＭＳ Ｐゴシック" w:hAnsi="ＭＳ Ｐゴシック" w:hint="eastAsia"/>
          <w:sz w:val="22"/>
          <w:bdr w:val="single" w:sz="4" w:space="0" w:color="auto"/>
        </w:rPr>
        <w:t>医療機関用</w:t>
      </w:r>
    </w:p>
    <w:p w14:paraId="5E514E9D" w14:textId="77777777" w:rsidR="001B1C80" w:rsidRPr="00093720" w:rsidRDefault="008E2778"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rPr>
        <w:t>&lt;</w:t>
      </w:r>
      <w:r w:rsidR="00F525C2">
        <w:rPr>
          <w:rFonts w:ascii="ＭＳ Ｐゴシック" w:eastAsia="ＭＳ Ｐゴシック" w:hAnsi="ＭＳ Ｐゴシック" w:hint="eastAsia"/>
        </w:rPr>
        <w:t>別紙４</w:t>
      </w:r>
      <w:r>
        <w:rPr>
          <w:rFonts w:ascii="ＭＳ Ｐゴシック" w:eastAsia="ＭＳ Ｐゴシック" w:hAnsi="ＭＳ Ｐゴシック" w:hint="eastAsia"/>
        </w:rPr>
        <w:t>&gt;</w:t>
      </w:r>
      <w:r w:rsidR="001B1C80">
        <w:rPr>
          <w:rFonts w:ascii="ＭＳ Ｐゴシック" w:eastAsia="ＭＳ Ｐゴシック" w:hAnsi="ＭＳ Ｐゴシック" w:hint="eastAsia"/>
        </w:rPr>
        <w:t>障がい福祉・介護保険サービスについて</w:t>
      </w:r>
    </w:p>
    <w:bookmarkEnd w:id="4"/>
    <w:p w14:paraId="7041CD33" w14:textId="77777777" w:rsidR="00322C70" w:rsidRPr="008E2778" w:rsidRDefault="00322C70" w:rsidP="00821BEE">
      <w:pPr>
        <w:rPr>
          <w:rFonts w:ascii="ＭＳ Ｐゴシック" w:eastAsia="ＭＳ Ｐゴシック" w:hAnsi="ＭＳ Ｐゴシック"/>
          <w:sz w:val="18"/>
          <w:szCs w:val="18"/>
        </w:rPr>
      </w:pPr>
    </w:p>
    <w:p w14:paraId="276A1A82" w14:textId="77777777" w:rsidR="00690C2A" w:rsidRPr="00E363D7" w:rsidRDefault="00690C2A" w:rsidP="00821BEE">
      <w:pPr>
        <w:rPr>
          <w:rFonts w:ascii="ＭＳ Ｐゴシック" w:eastAsia="ＭＳ Ｐゴシック" w:hAnsi="ＭＳ Ｐゴシック"/>
          <w:b/>
          <w:sz w:val="24"/>
          <w:szCs w:val="24"/>
        </w:rPr>
      </w:pPr>
      <w:r w:rsidRPr="00E363D7">
        <w:rPr>
          <w:rFonts w:ascii="ＭＳ Ｐゴシック" w:eastAsia="ＭＳ Ｐゴシック" w:hAnsi="ＭＳ Ｐゴシック" w:hint="eastAsia"/>
          <w:b/>
          <w:sz w:val="24"/>
          <w:szCs w:val="24"/>
        </w:rPr>
        <w:t>※措置入院後に医療保護入院等により入院を継続する場合</w:t>
      </w:r>
    </w:p>
    <w:p w14:paraId="2C87C62B" w14:textId="77777777" w:rsidR="00690C2A" w:rsidRPr="00093720" w:rsidRDefault="00690C2A" w:rsidP="00D97693">
      <w:pPr>
        <w:ind w:leftChars="-1" w:left="-2" w:firstLine="143"/>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措置解除前の意見書に</w:t>
      </w:r>
      <w:r w:rsidRPr="001665DC">
        <w:rPr>
          <w:rFonts w:ascii="ＭＳ Ｐゴシック" w:eastAsia="ＭＳ Ｐゴシック" w:hAnsi="ＭＳ Ｐゴシック" w:hint="eastAsia"/>
          <w:color w:val="FF0000"/>
          <w:sz w:val="22"/>
        </w:rPr>
        <w:t>、</w:t>
      </w:r>
      <w:r w:rsidRPr="0049050C">
        <w:rPr>
          <w:rFonts w:ascii="ＭＳ Ｐゴシック" w:eastAsia="ＭＳ Ｐゴシック" w:hAnsi="ＭＳ Ｐゴシック" w:hint="eastAsia"/>
          <w:sz w:val="22"/>
        </w:rPr>
        <w:t>様式３</w:t>
      </w:r>
      <w:r w:rsidRPr="00093720">
        <w:rPr>
          <w:rFonts w:ascii="ＭＳ Ｐゴシック" w:eastAsia="ＭＳ Ｐゴシック" w:hAnsi="ＭＳ Ｐゴシック" w:hint="eastAsia"/>
          <w:sz w:val="22"/>
        </w:rPr>
        <w:t>における入院継続時の必須記入項目について記載すれば足り、その後、医療保護入院等を経て退院する段階で全ての項目を記載した意見書を再度提出する。</w:t>
      </w:r>
    </w:p>
    <w:p w14:paraId="6FCA2A66" w14:textId="77777777" w:rsidR="00734D26" w:rsidRPr="008E2778" w:rsidRDefault="00734D26" w:rsidP="00545D67">
      <w:pPr>
        <w:rPr>
          <w:rFonts w:ascii="ＭＳ Ｐゴシック" w:eastAsia="ＭＳ Ｐゴシック" w:hAnsi="ＭＳ Ｐゴシック"/>
          <w:sz w:val="18"/>
          <w:szCs w:val="18"/>
        </w:rPr>
      </w:pPr>
    </w:p>
    <w:p w14:paraId="39C96F89" w14:textId="77777777" w:rsidR="00545D67" w:rsidRPr="00836E72" w:rsidRDefault="001665DC" w:rsidP="00836E72">
      <w:pPr>
        <w:pStyle w:val="a7"/>
        <w:numPr>
          <w:ilvl w:val="0"/>
          <w:numId w:val="34"/>
        </w:numPr>
        <w:ind w:leftChars="0"/>
        <w:rPr>
          <w:rFonts w:ascii="ＭＳ Ｐゴシック" w:eastAsia="ＭＳ Ｐゴシック" w:hAnsi="ＭＳ Ｐゴシック"/>
          <w:b/>
          <w:sz w:val="24"/>
          <w:szCs w:val="24"/>
        </w:rPr>
      </w:pPr>
      <w:r w:rsidRPr="00836E72">
        <w:rPr>
          <w:rFonts w:ascii="ＭＳ Ｐゴシック" w:eastAsia="ＭＳ Ｐゴシック" w:hAnsi="ＭＳ Ｐゴシック" w:hint="eastAsia"/>
          <w:b/>
          <w:sz w:val="24"/>
          <w:szCs w:val="24"/>
        </w:rPr>
        <w:t>退院後支援</w:t>
      </w:r>
      <w:r w:rsidR="00545D67" w:rsidRPr="00836E72">
        <w:rPr>
          <w:rFonts w:ascii="ＭＳ Ｐゴシック" w:eastAsia="ＭＳ Ｐゴシック" w:hAnsi="ＭＳ Ｐゴシック" w:hint="eastAsia"/>
          <w:b/>
          <w:sz w:val="24"/>
          <w:szCs w:val="24"/>
        </w:rPr>
        <w:t>会議の開催</w:t>
      </w:r>
    </w:p>
    <w:p w14:paraId="7FC8A492" w14:textId="77777777" w:rsidR="00545D67" w:rsidRPr="007D1F8F" w:rsidRDefault="00545D67" w:rsidP="00D97693">
      <w:pPr>
        <w:ind w:left="1" w:firstLine="141"/>
        <w:rPr>
          <w:rFonts w:ascii="ＭＳ Ｐゴシック" w:eastAsia="ＭＳ Ｐゴシック" w:hAnsi="ＭＳ Ｐゴシック"/>
          <w:sz w:val="22"/>
        </w:rPr>
      </w:pPr>
      <w:r w:rsidRPr="007D1F8F">
        <w:rPr>
          <w:rFonts w:ascii="ＭＳ Ｐゴシック" w:eastAsia="ＭＳ Ｐゴシック" w:hAnsi="ＭＳ Ｐゴシック" w:hint="eastAsia"/>
          <w:sz w:val="22"/>
        </w:rPr>
        <w:t>会議の設置主体は、計画作成主体である支援対象者の帰住先保健所設置</w:t>
      </w:r>
      <w:r w:rsidR="00836E72">
        <w:rPr>
          <w:rFonts w:ascii="ＭＳ Ｐゴシック" w:eastAsia="ＭＳ Ｐゴシック" w:hAnsi="ＭＳ Ｐゴシック" w:hint="eastAsia"/>
          <w:sz w:val="22"/>
        </w:rPr>
        <w:t>自治体とし、原則として、入院中に会議を開催し、支援関係者等（表３</w:t>
      </w:r>
      <w:r w:rsidRPr="007D1F8F">
        <w:rPr>
          <w:rFonts w:ascii="ＭＳ Ｐゴシック" w:eastAsia="ＭＳ Ｐゴシック" w:hAnsi="ＭＳ Ｐゴシック" w:hint="eastAsia"/>
          <w:sz w:val="22"/>
        </w:rPr>
        <w:t>）で計画の内容等</w:t>
      </w:r>
      <w:r w:rsidR="00836E72">
        <w:rPr>
          <w:rFonts w:ascii="ＭＳ Ｐゴシック" w:eastAsia="ＭＳ Ｐゴシック" w:hAnsi="ＭＳ Ｐゴシック" w:hint="eastAsia"/>
          <w:sz w:val="22"/>
        </w:rPr>
        <w:t>（表４）</w:t>
      </w:r>
      <w:r w:rsidRPr="007D1F8F">
        <w:rPr>
          <w:rFonts w:ascii="ＭＳ Ｐゴシック" w:eastAsia="ＭＳ Ｐゴシック" w:hAnsi="ＭＳ Ｐゴシック" w:hint="eastAsia"/>
          <w:sz w:val="22"/>
        </w:rPr>
        <w:t>を協議する。</w:t>
      </w:r>
    </w:p>
    <w:p w14:paraId="4F5E7205" w14:textId="77777777" w:rsidR="00545D67" w:rsidRPr="007D1F8F" w:rsidRDefault="00545D67" w:rsidP="00D97693">
      <w:pPr>
        <w:ind w:left="1" w:firstLine="141"/>
        <w:rPr>
          <w:rFonts w:ascii="ＭＳ Ｐゴシック" w:eastAsia="ＭＳ Ｐゴシック" w:hAnsi="ＭＳ Ｐゴシック"/>
          <w:sz w:val="22"/>
        </w:rPr>
      </w:pPr>
      <w:r w:rsidRPr="007D1F8F">
        <w:rPr>
          <w:rFonts w:ascii="ＭＳ Ｐゴシック" w:eastAsia="ＭＳ Ｐゴシック" w:hAnsi="ＭＳ Ｐゴシック" w:hint="eastAsia"/>
          <w:sz w:val="22"/>
        </w:rPr>
        <w:t>計画は、本人の社会復帰の促進等のために作成するものであるため、会議には、本人及び家族その他の支援者の参加を原則とする。ただし、家族の参加に関しては、本人の意向を尊重し、本人が同席を望まない家族は原則として参加しないこととする。</w:t>
      </w:r>
    </w:p>
    <w:p w14:paraId="754902C1" w14:textId="77777777" w:rsidR="00545D67" w:rsidRPr="007D1F8F" w:rsidRDefault="00545D67" w:rsidP="00D97693">
      <w:pPr>
        <w:ind w:left="1" w:firstLine="141"/>
        <w:rPr>
          <w:rFonts w:ascii="ＭＳ Ｐゴシック" w:eastAsia="ＭＳ Ｐゴシック" w:hAnsi="ＭＳ Ｐゴシック"/>
          <w:sz w:val="22"/>
        </w:rPr>
      </w:pPr>
      <w:r w:rsidRPr="007D1F8F">
        <w:rPr>
          <w:rFonts w:ascii="ＭＳ Ｐゴシック" w:eastAsia="ＭＳ Ｐゴシック" w:hAnsi="ＭＳ Ｐゴシック" w:hint="eastAsia"/>
          <w:sz w:val="22"/>
        </w:rPr>
        <w:t>本人の病状の影響により家族との関わりを忌避する場合もあることを考慮し、本人を支援する意志を表示している家族が計画の作成過程から排除されることのないよう、作成主体の自治体は、会議の前後で当該家族の意向を確認する等の配慮を行う必要がある。</w:t>
      </w:r>
    </w:p>
    <w:p w14:paraId="0CFB9742" w14:textId="77777777" w:rsidR="00D97693" w:rsidRDefault="00545D67" w:rsidP="00D97693">
      <w:pPr>
        <w:ind w:left="1" w:firstLine="141"/>
        <w:rPr>
          <w:rFonts w:ascii="ＭＳ Ｐゴシック" w:eastAsia="ＭＳ Ｐゴシック" w:hAnsi="ＭＳ Ｐゴシック"/>
          <w:sz w:val="22"/>
        </w:rPr>
      </w:pPr>
      <w:r w:rsidRPr="005A66BE">
        <w:rPr>
          <w:rFonts w:ascii="ＭＳ Ｐゴシック" w:eastAsia="ＭＳ Ｐゴシック" w:hAnsi="ＭＳ Ｐゴシック" w:hint="eastAsia"/>
          <w:sz w:val="22"/>
        </w:rPr>
        <w:t>本人又は家族その他の支援者が会議への参加を希望しない場合や、本人の病状や家族その他の支援者の事情により本人又は家族その他の支援者の参加が困難な場合には、例外的にこれらの者が会議に参加しないことはありえるが、この場合も、作成主体の自治体は、事前又は事後にその意向を確認する機会を設けるなど、本人及び家族その他の支援者の意向を計画に反映させるための対応を行うべきである。</w:t>
      </w:r>
    </w:p>
    <w:p w14:paraId="2AE67D3E" w14:textId="77777777" w:rsidR="00563941" w:rsidRPr="005A66BE" w:rsidRDefault="00545D67" w:rsidP="00D97693">
      <w:pPr>
        <w:ind w:left="1" w:firstLine="141"/>
        <w:rPr>
          <w:rFonts w:ascii="ＭＳ Ｐゴシック" w:eastAsia="ＭＳ Ｐゴシック" w:hAnsi="ＭＳ Ｐゴシック"/>
          <w:sz w:val="22"/>
        </w:rPr>
      </w:pPr>
      <w:r w:rsidRPr="005A66BE">
        <w:rPr>
          <w:rFonts w:ascii="ＭＳ Ｐゴシック" w:eastAsia="ＭＳ Ｐゴシック" w:hAnsi="ＭＳ Ｐゴシック" w:hint="eastAsia"/>
          <w:sz w:val="22"/>
        </w:rPr>
        <w:t>本人が、弁護士等を成年後見人や代理人として、会議に参加させることを希望する場合には、これらの者を会議に参加させるものとする。</w:t>
      </w:r>
      <w:r w:rsidR="00563941" w:rsidRPr="005A66BE">
        <w:rPr>
          <w:rFonts w:ascii="ＭＳ Ｐゴシック" w:eastAsia="ＭＳ Ｐゴシック" w:hAnsi="ＭＳ Ｐゴシック" w:hint="eastAsia"/>
          <w:sz w:val="22"/>
        </w:rPr>
        <w:t>なお、会議の開催は、原則として入院先病院内で開催することとするが、電話やインターネット回線等を活用して</w:t>
      </w:r>
      <w:r w:rsidR="00B21FDC" w:rsidRPr="005A66BE">
        <w:rPr>
          <w:rFonts w:ascii="ＭＳ Ｐゴシック" w:eastAsia="ＭＳ Ｐゴシック" w:hAnsi="ＭＳ Ｐゴシック" w:hint="eastAsia"/>
          <w:sz w:val="22"/>
        </w:rPr>
        <w:t>協議</w:t>
      </w:r>
      <w:r w:rsidR="00563941" w:rsidRPr="005A66BE">
        <w:rPr>
          <w:rFonts w:ascii="ＭＳ Ｐゴシック" w:eastAsia="ＭＳ Ｐゴシック" w:hAnsi="ＭＳ Ｐゴシック" w:hint="eastAsia"/>
          <w:sz w:val="22"/>
        </w:rPr>
        <w:t>を行うことも</w:t>
      </w:r>
      <w:r w:rsidR="00B21FDC" w:rsidRPr="005A66BE">
        <w:rPr>
          <w:rFonts w:ascii="ＭＳ Ｐゴシック" w:eastAsia="ＭＳ Ｐゴシック" w:hAnsi="ＭＳ Ｐゴシック" w:hint="eastAsia"/>
          <w:sz w:val="22"/>
        </w:rPr>
        <w:t>可能とする。</w:t>
      </w:r>
    </w:p>
    <w:p w14:paraId="576B9E35" w14:textId="77777777" w:rsidR="00837FF5" w:rsidRDefault="009F2054" w:rsidP="0000212E">
      <w:pPr>
        <w:ind w:leftChars="135" w:left="283"/>
        <w:rPr>
          <w:rFonts w:ascii="ＭＳ Ｐゴシック" w:eastAsia="ＭＳ Ｐゴシック" w:hAnsi="ＭＳ Ｐゴシック"/>
        </w:rPr>
      </w:pPr>
      <w:r>
        <w:rPr>
          <w:rFonts w:ascii="ＭＳ Ｐゴシック" w:eastAsia="ＭＳ Ｐゴシック" w:hAnsi="ＭＳ Ｐゴシック" w:hint="eastAsia"/>
        </w:rPr>
        <w:lastRenderedPageBreak/>
        <w:t>【様式１】退院後支援に関する計画</w:t>
      </w:r>
    </w:p>
    <w:p w14:paraId="56A13510" w14:textId="77777777" w:rsidR="009F2054" w:rsidRPr="00093720" w:rsidRDefault="001665DC"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rPr>
        <w:t>【様式２】病状が悪化した場合</w:t>
      </w:r>
      <w:r w:rsidR="009F2054">
        <w:rPr>
          <w:rFonts w:ascii="ＭＳ Ｐゴシック" w:eastAsia="ＭＳ Ｐゴシック" w:hAnsi="ＭＳ Ｐゴシック" w:hint="eastAsia"/>
        </w:rPr>
        <w:t>の対処方針（困ったときの対応）</w:t>
      </w:r>
    </w:p>
    <w:p w14:paraId="017D908A" w14:textId="77777777" w:rsidR="00836E72" w:rsidRDefault="00563941" w:rsidP="0000212E">
      <w:pPr>
        <w:ind w:leftChars="135" w:left="283"/>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【様式</w:t>
      </w:r>
      <w:r w:rsidR="00881EE9" w:rsidRPr="00093720">
        <w:rPr>
          <w:rFonts w:ascii="ＭＳ Ｐゴシック" w:eastAsia="ＭＳ Ｐゴシック" w:hAnsi="ＭＳ Ｐゴシック" w:hint="eastAsia"/>
          <w:sz w:val="22"/>
        </w:rPr>
        <w:t>６</w:t>
      </w:r>
      <w:r w:rsidRPr="00093720">
        <w:rPr>
          <w:rFonts w:ascii="ＭＳ Ｐゴシック" w:eastAsia="ＭＳ Ｐゴシック" w:hAnsi="ＭＳ Ｐゴシック" w:hint="eastAsia"/>
          <w:sz w:val="22"/>
        </w:rPr>
        <w:t>】退院後支援のニーズに関する総合アセスメント</w:t>
      </w:r>
      <w:r w:rsidR="00F214CB">
        <w:rPr>
          <w:rFonts w:ascii="ＭＳ Ｐゴシック" w:eastAsia="ＭＳ Ｐゴシック" w:hAnsi="ＭＳ Ｐゴシック" w:hint="eastAsia"/>
          <w:sz w:val="22"/>
        </w:rPr>
        <w:t xml:space="preserve">　退院後支援会議用</w:t>
      </w:r>
    </w:p>
    <w:p w14:paraId="491EBCEC" w14:textId="77777777" w:rsidR="00F214CB" w:rsidRDefault="00F214CB"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参考様式１</w:t>
      </w:r>
      <w:r w:rsidR="003B54B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総合アセスメントシート</w:t>
      </w:r>
    </w:p>
    <w:p w14:paraId="3B428BD1" w14:textId="77777777" w:rsidR="00836E72" w:rsidRPr="00093720" w:rsidRDefault="00836E72" w:rsidP="00836E72">
      <w:pPr>
        <w:rPr>
          <w:rFonts w:ascii="ＭＳ Ｐゴシック" w:eastAsia="ＭＳ Ｐゴシック" w:hAnsi="ＭＳ Ｐゴシック"/>
          <w:sz w:val="22"/>
        </w:rPr>
      </w:pPr>
      <w:r w:rsidRPr="00837FF5">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2A9897E5" wp14:editId="3B07F2B3">
                <wp:simplePos x="0" y="0"/>
                <wp:positionH relativeFrom="column">
                  <wp:posOffset>-27305</wp:posOffset>
                </wp:positionH>
                <wp:positionV relativeFrom="paragraph">
                  <wp:posOffset>142240</wp:posOffset>
                </wp:positionV>
                <wp:extent cx="5676900" cy="2952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676900" cy="2952750"/>
                        </a:xfrm>
                        <a:prstGeom prst="rect">
                          <a:avLst/>
                        </a:prstGeom>
                        <a:noFill/>
                        <a:ln w="15875" cap="flat" cmpd="sng" algn="ctr">
                          <a:solidFill>
                            <a:sysClr val="windowText" lastClr="000000"/>
                          </a:solidFill>
                          <a:prstDash val="solid"/>
                        </a:ln>
                        <a:effectLst/>
                      </wps:spPr>
                      <wps:txbx>
                        <w:txbxContent>
                          <w:p w14:paraId="052BE7AC" w14:textId="77777777" w:rsidR="008623EB" w:rsidRPr="007D1F8F" w:rsidRDefault="00836E72" w:rsidP="0016675F">
                            <w:pPr>
                              <w:jc w:val="left"/>
                              <w:rPr>
                                <w:rFonts w:ascii="ＭＳ Ｐゴシック" w:eastAsia="ＭＳ Ｐゴシック" w:hAnsi="ＭＳ Ｐゴシック"/>
                                <w:b/>
                                <w:sz w:val="24"/>
                                <w:szCs w:val="24"/>
                                <w:u w:val="single"/>
                              </w:rPr>
                            </w:pPr>
                            <w:r>
                              <w:rPr>
                                <w:rFonts w:ascii="ＭＳ Ｐゴシック" w:eastAsia="ＭＳ Ｐゴシック" w:hAnsi="ＭＳ Ｐゴシック" w:hint="eastAsia"/>
                                <w:b/>
                                <w:sz w:val="24"/>
                                <w:szCs w:val="24"/>
                                <w:u w:val="single"/>
                              </w:rPr>
                              <w:t>表３</w:t>
                            </w:r>
                            <w:r w:rsidR="008623EB" w:rsidRPr="007D1F8F">
                              <w:rPr>
                                <w:rFonts w:ascii="ＭＳ Ｐゴシック" w:eastAsia="ＭＳ Ｐゴシック" w:hAnsi="ＭＳ Ｐゴシック" w:hint="eastAsia"/>
                                <w:b/>
                                <w:sz w:val="24"/>
                                <w:szCs w:val="24"/>
                                <w:u w:val="single"/>
                              </w:rPr>
                              <w:t>：想定される支援関係者等</w:t>
                            </w:r>
                          </w:p>
                          <w:p w14:paraId="00635CF2" w14:textId="77777777" w:rsidR="008623EB" w:rsidRPr="00093720" w:rsidRDefault="008623EB" w:rsidP="009D7C6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ア．作成主体の自治体【措置を行った</w:t>
                            </w:r>
                            <w:r>
                              <w:rPr>
                                <w:rFonts w:ascii="ＭＳ Ｐゴシック" w:eastAsia="ＭＳ Ｐゴシック" w:hAnsi="ＭＳ Ｐゴシック" w:hint="eastAsia"/>
                                <w:sz w:val="22"/>
                              </w:rPr>
                              <w:t>都道府県</w:t>
                            </w:r>
                            <w:r w:rsidRPr="00E43D8D">
                              <w:rPr>
                                <w:rFonts w:ascii="ＭＳ Ｐゴシック" w:eastAsia="ＭＳ Ｐゴシック" w:hAnsi="ＭＳ Ｐゴシック" w:hint="eastAsia"/>
                                <w:sz w:val="22"/>
                              </w:rPr>
                              <w:t>・指定都市</w:t>
                            </w:r>
                            <w:r w:rsidRPr="00093720">
                              <w:rPr>
                                <w:rFonts w:ascii="ＭＳ Ｐゴシック" w:eastAsia="ＭＳ Ｐゴシック" w:hAnsi="ＭＳ Ｐゴシック" w:hint="eastAsia"/>
                                <w:sz w:val="22"/>
                              </w:rPr>
                              <w:t xml:space="preserve">、帰住先保健所設置自治体、精神保健福祉センター等の職員】　</w:t>
                            </w:r>
                          </w:p>
                          <w:p w14:paraId="7EF170E0" w14:textId="189A77E6" w:rsidR="008623EB" w:rsidRPr="00093720" w:rsidRDefault="008623EB" w:rsidP="0016675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イ．帰住先の市町村【障害福祉担当課、生活保護担当課、地域包括支援センター、区役所保健</w:t>
                            </w:r>
                            <w:r w:rsidR="00507306" w:rsidRPr="007538DF">
                              <w:rPr>
                                <w:rFonts w:ascii="ＭＳ Ｐゴシック" w:eastAsia="ＭＳ Ｐゴシック" w:hAnsi="ＭＳ Ｐゴシック" w:hint="eastAsia"/>
                                <w:color w:val="000000" w:themeColor="text1"/>
                                <w:sz w:val="22"/>
                              </w:rPr>
                              <w:t>こ</w:t>
                            </w:r>
                            <w:r w:rsidRPr="00093720">
                              <w:rPr>
                                <w:rFonts w:ascii="ＭＳ Ｐゴシック" w:eastAsia="ＭＳ Ｐゴシック" w:hAnsi="ＭＳ Ｐゴシック" w:hint="eastAsia"/>
                                <w:sz w:val="22"/>
                              </w:rPr>
                              <w:t>ども課等の職員】</w:t>
                            </w:r>
                          </w:p>
                          <w:p w14:paraId="0F842DBA" w14:textId="77777777" w:rsidR="008623EB" w:rsidRPr="00093720" w:rsidRDefault="008623EB" w:rsidP="0016675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ウ．入院先病院【主治医、退院後生活環境相談担当者(9(1)で詳述)、看護師、作業療法士、臨床心理技術者等】</w:t>
                            </w:r>
                          </w:p>
                          <w:p w14:paraId="5CDAED18" w14:textId="77777777" w:rsidR="008623EB" w:rsidRPr="00093720" w:rsidRDefault="008623EB" w:rsidP="0016675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エ．通院先医療機関【主治医、精神保健福祉士、看護師、作業療法士、臨床心理技術者等】</w:t>
                            </w:r>
                          </w:p>
                          <w:p w14:paraId="55C69838" w14:textId="77777777" w:rsidR="008623EB" w:rsidRPr="00093720" w:rsidRDefault="008623EB" w:rsidP="0016675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オ．入院前の通院先医療機関【主治医、精神保健福祉士、看護師、作業療法士、臨床心理技術者等】</w:t>
                            </w:r>
                          </w:p>
                          <w:p w14:paraId="3ECA88C4" w14:textId="77777777" w:rsidR="008623EB" w:rsidRPr="00093720" w:rsidRDefault="008623EB" w:rsidP="0016675F">
                            <w:pPr>
                              <w:ind w:firstLineChars="100" w:firstLine="22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カ．相談支援事業所、訪問看護ステーション【担当職員】</w:t>
                            </w:r>
                          </w:p>
                          <w:p w14:paraId="7AED9AAC" w14:textId="77777777" w:rsidR="008623EB" w:rsidRPr="00093720" w:rsidRDefault="008623EB" w:rsidP="0016675F">
                            <w:pPr>
                              <w:ind w:firstLineChars="100" w:firstLine="22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キ．NPOなどの支援機関【担当職員】、民生委員等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97E5" id="正方形/長方形 6" o:spid="_x0000_s1028" style="position:absolute;left:0;text-align:left;margin-left:-2.15pt;margin-top:11.2pt;width:447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" filled="f" strokecolor="windowText" strokeweight="1.25pt">
                <v:textbox>
                  <w:txbxContent>
                    <w:p w14:paraId="052BE7AC" w14:textId="77777777" w:rsidR="008623EB" w:rsidRPr="007D1F8F" w:rsidRDefault="00836E72" w:rsidP="0016675F">
                      <w:pPr>
                        <w:jc w:val="left"/>
                        <w:rPr>
                          <w:rFonts w:ascii="ＭＳ Ｐゴシック" w:eastAsia="ＭＳ Ｐゴシック" w:hAnsi="ＭＳ Ｐゴシック"/>
                          <w:b/>
                          <w:sz w:val="24"/>
                          <w:szCs w:val="24"/>
                          <w:u w:val="single"/>
                        </w:rPr>
                      </w:pPr>
                      <w:r>
                        <w:rPr>
                          <w:rFonts w:ascii="ＭＳ Ｐゴシック" w:eastAsia="ＭＳ Ｐゴシック" w:hAnsi="ＭＳ Ｐゴシック" w:hint="eastAsia"/>
                          <w:b/>
                          <w:sz w:val="24"/>
                          <w:szCs w:val="24"/>
                          <w:u w:val="single"/>
                        </w:rPr>
                        <w:t>表３</w:t>
                      </w:r>
                      <w:r w:rsidR="008623EB" w:rsidRPr="007D1F8F">
                        <w:rPr>
                          <w:rFonts w:ascii="ＭＳ Ｐゴシック" w:eastAsia="ＭＳ Ｐゴシック" w:hAnsi="ＭＳ Ｐゴシック" w:hint="eastAsia"/>
                          <w:b/>
                          <w:sz w:val="24"/>
                          <w:szCs w:val="24"/>
                          <w:u w:val="single"/>
                        </w:rPr>
                        <w:t>：想定される支援関係者等</w:t>
                      </w:r>
                    </w:p>
                    <w:p w14:paraId="00635CF2" w14:textId="77777777" w:rsidR="008623EB" w:rsidRPr="00093720" w:rsidRDefault="008623EB" w:rsidP="009D7C6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ア．作成主体の自治体【措置を行った</w:t>
                      </w:r>
                      <w:r>
                        <w:rPr>
                          <w:rFonts w:ascii="ＭＳ Ｐゴシック" w:eastAsia="ＭＳ Ｐゴシック" w:hAnsi="ＭＳ Ｐゴシック" w:hint="eastAsia"/>
                          <w:sz w:val="22"/>
                        </w:rPr>
                        <w:t>都道府県</w:t>
                      </w:r>
                      <w:r w:rsidRPr="00E43D8D">
                        <w:rPr>
                          <w:rFonts w:ascii="ＭＳ Ｐゴシック" w:eastAsia="ＭＳ Ｐゴシック" w:hAnsi="ＭＳ Ｐゴシック" w:hint="eastAsia"/>
                          <w:sz w:val="22"/>
                        </w:rPr>
                        <w:t>・指定都市</w:t>
                      </w:r>
                      <w:r w:rsidRPr="00093720">
                        <w:rPr>
                          <w:rFonts w:ascii="ＭＳ Ｐゴシック" w:eastAsia="ＭＳ Ｐゴシック" w:hAnsi="ＭＳ Ｐゴシック" w:hint="eastAsia"/>
                          <w:sz w:val="22"/>
                        </w:rPr>
                        <w:t xml:space="preserve">、帰住先保健所設置自治体、精神保健福祉センター等の職員】　</w:t>
                      </w:r>
                    </w:p>
                    <w:p w14:paraId="7EF170E0" w14:textId="189A77E6" w:rsidR="008623EB" w:rsidRPr="00093720" w:rsidRDefault="008623EB" w:rsidP="0016675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イ．帰住先の市町村【障害福祉担当課、生活保護担当課、地域包括支援センター、区役所保健</w:t>
                      </w:r>
                      <w:r w:rsidR="00507306" w:rsidRPr="007538DF">
                        <w:rPr>
                          <w:rFonts w:ascii="ＭＳ Ｐゴシック" w:eastAsia="ＭＳ Ｐゴシック" w:hAnsi="ＭＳ Ｐゴシック" w:hint="eastAsia"/>
                          <w:color w:val="000000" w:themeColor="text1"/>
                          <w:sz w:val="22"/>
                        </w:rPr>
                        <w:t>こ</w:t>
                      </w:r>
                      <w:r w:rsidRPr="00093720">
                        <w:rPr>
                          <w:rFonts w:ascii="ＭＳ Ｐゴシック" w:eastAsia="ＭＳ Ｐゴシック" w:hAnsi="ＭＳ Ｐゴシック" w:hint="eastAsia"/>
                          <w:sz w:val="22"/>
                        </w:rPr>
                        <w:t>ども課等の職員】</w:t>
                      </w:r>
                    </w:p>
                    <w:p w14:paraId="0F842DBA" w14:textId="77777777" w:rsidR="008623EB" w:rsidRPr="00093720" w:rsidRDefault="008623EB" w:rsidP="0016675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ウ．入院先病院【主治医、退院後生活環境相談担当者(9(1)で詳述)、看護師、作業療法士、臨床心理技術者等】</w:t>
                      </w:r>
                    </w:p>
                    <w:p w14:paraId="5CDAED18" w14:textId="77777777" w:rsidR="008623EB" w:rsidRPr="00093720" w:rsidRDefault="008623EB" w:rsidP="0016675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エ．通院先医療機関【主治医、精神保健福祉士、看護師、作業療法士、臨床心理技術者等】</w:t>
                      </w:r>
                    </w:p>
                    <w:p w14:paraId="55C69838" w14:textId="77777777" w:rsidR="008623EB" w:rsidRPr="00093720" w:rsidRDefault="008623EB" w:rsidP="0016675F">
                      <w:pPr>
                        <w:ind w:leftChars="100" w:left="650" w:hangingChars="200" w:hanging="44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オ．入院前の通院先医療機関【主治医、精神保健福祉士、看護師、作業療法士、臨床心理技術者等】</w:t>
                      </w:r>
                    </w:p>
                    <w:p w14:paraId="3ECA88C4" w14:textId="77777777" w:rsidR="008623EB" w:rsidRPr="00093720" w:rsidRDefault="008623EB" w:rsidP="0016675F">
                      <w:pPr>
                        <w:ind w:firstLineChars="100" w:firstLine="22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カ．相談支援事業所、訪問看護ステーション【担当職員】</w:t>
                      </w:r>
                    </w:p>
                    <w:p w14:paraId="7AED9AAC" w14:textId="77777777" w:rsidR="008623EB" w:rsidRPr="00093720" w:rsidRDefault="008623EB" w:rsidP="0016675F">
                      <w:pPr>
                        <w:ind w:firstLineChars="100" w:firstLine="220"/>
                        <w:jc w:val="left"/>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キ．NPOなどの支援機関【担当職員】、民生委員等</w:t>
                      </w:r>
                    </w:p>
                  </w:txbxContent>
                </v:textbox>
              </v:rect>
            </w:pict>
          </mc:Fallback>
        </mc:AlternateContent>
      </w:r>
    </w:p>
    <w:p w14:paraId="02FAAD51" w14:textId="77777777" w:rsidR="0016675F" w:rsidRPr="00837FF5" w:rsidRDefault="0016675F" w:rsidP="00563941">
      <w:pPr>
        <w:rPr>
          <w:rFonts w:ascii="ＭＳ Ｐゴシック" w:eastAsia="ＭＳ Ｐゴシック" w:hAnsi="ＭＳ Ｐゴシック"/>
        </w:rPr>
      </w:pPr>
    </w:p>
    <w:p w14:paraId="65D7AE7A" w14:textId="77777777" w:rsidR="00563941" w:rsidRPr="00837FF5" w:rsidRDefault="00563941" w:rsidP="00563941">
      <w:pPr>
        <w:rPr>
          <w:rFonts w:ascii="ＭＳ Ｐゴシック" w:eastAsia="ＭＳ Ｐゴシック" w:hAnsi="ＭＳ Ｐゴシック"/>
        </w:rPr>
      </w:pPr>
    </w:p>
    <w:p w14:paraId="1E4D650D" w14:textId="77777777" w:rsidR="00563941" w:rsidRPr="00837FF5" w:rsidRDefault="00563941" w:rsidP="00545D67">
      <w:pPr>
        <w:ind w:leftChars="300" w:left="630" w:firstLineChars="100" w:firstLine="210"/>
        <w:rPr>
          <w:rFonts w:ascii="ＭＳ Ｐゴシック" w:eastAsia="ＭＳ Ｐゴシック" w:hAnsi="ＭＳ Ｐゴシック"/>
        </w:rPr>
      </w:pPr>
    </w:p>
    <w:p w14:paraId="1A2A6F54" w14:textId="77777777" w:rsidR="0016675F" w:rsidRPr="00837FF5" w:rsidRDefault="0016675F" w:rsidP="00545D67">
      <w:pPr>
        <w:ind w:leftChars="300" w:left="630" w:firstLineChars="100" w:firstLine="210"/>
        <w:rPr>
          <w:rFonts w:ascii="ＭＳ Ｐゴシック" w:eastAsia="ＭＳ Ｐゴシック" w:hAnsi="ＭＳ Ｐゴシック"/>
        </w:rPr>
      </w:pPr>
    </w:p>
    <w:p w14:paraId="68FDA78E" w14:textId="77777777" w:rsidR="0016675F" w:rsidRPr="00837FF5" w:rsidRDefault="0016675F" w:rsidP="00545D67">
      <w:pPr>
        <w:ind w:leftChars="300" w:left="630" w:firstLineChars="100" w:firstLine="210"/>
        <w:rPr>
          <w:rFonts w:ascii="ＭＳ Ｐゴシック" w:eastAsia="ＭＳ Ｐゴシック" w:hAnsi="ＭＳ Ｐゴシック"/>
        </w:rPr>
      </w:pPr>
    </w:p>
    <w:p w14:paraId="6611DBB5" w14:textId="77777777" w:rsidR="0016675F" w:rsidRPr="00837FF5" w:rsidRDefault="0016675F" w:rsidP="0049050C">
      <w:pPr>
        <w:rPr>
          <w:rFonts w:ascii="ＭＳ Ｐゴシック" w:eastAsia="ＭＳ Ｐゴシック" w:hAnsi="ＭＳ Ｐゴシック"/>
        </w:rPr>
      </w:pPr>
    </w:p>
    <w:p w14:paraId="5626A8E3" w14:textId="77777777" w:rsidR="0016675F" w:rsidRPr="00837FF5" w:rsidRDefault="0016675F" w:rsidP="00545D67">
      <w:pPr>
        <w:ind w:leftChars="300" w:left="630" w:firstLineChars="100" w:firstLine="210"/>
        <w:rPr>
          <w:rFonts w:ascii="ＭＳ Ｐゴシック" w:eastAsia="ＭＳ Ｐゴシック" w:hAnsi="ＭＳ Ｐゴシック"/>
        </w:rPr>
      </w:pPr>
    </w:p>
    <w:p w14:paraId="2429E927" w14:textId="77777777" w:rsidR="0016675F" w:rsidRPr="00837FF5" w:rsidRDefault="0016675F" w:rsidP="00545D67">
      <w:pPr>
        <w:ind w:leftChars="300" w:left="630" w:firstLineChars="100" w:firstLine="210"/>
        <w:rPr>
          <w:rFonts w:ascii="ＭＳ Ｐゴシック" w:eastAsia="ＭＳ Ｐゴシック" w:hAnsi="ＭＳ Ｐゴシック"/>
        </w:rPr>
      </w:pPr>
    </w:p>
    <w:p w14:paraId="76E24B17" w14:textId="77777777" w:rsidR="0016675F" w:rsidRPr="00837FF5" w:rsidRDefault="0016675F" w:rsidP="00545D67">
      <w:pPr>
        <w:ind w:leftChars="300" w:left="630" w:firstLineChars="100" w:firstLine="210"/>
        <w:rPr>
          <w:rFonts w:ascii="ＭＳ Ｐゴシック" w:eastAsia="ＭＳ Ｐゴシック" w:hAnsi="ＭＳ Ｐゴシック"/>
        </w:rPr>
      </w:pPr>
    </w:p>
    <w:p w14:paraId="6267ADF6" w14:textId="77777777" w:rsidR="0016675F" w:rsidRPr="00837FF5" w:rsidRDefault="0016675F" w:rsidP="00545D67">
      <w:pPr>
        <w:ind w:leftChars="300" w:left="630" w:firstLineChars="100" w:firstLine="210"/>
        <w:rPr>
          <w:rFonts w:ascii="ＭＳ Ｐゴシック" w:eastAsia="ＭＳ Ｐゴシック" w:hAnsi="ＭＳ Ｐゴシック"/>
        </w:rPr>
      </w:pPr>
    </w:p>
    <w:p w14:paraId="3E8992E7" w14:textId="77777777" w:rsidR="0016675F" w:rsidRPr="00837FF5" w:rsidRDefault="0016675F" w:rsidP="00545D67">
      <w:pPr>
        <w:ind w:leftChars="300" w:left="630" w:firstLineChars="100" w:firstLine="210"/>
        <w:rPr>
          <w:rFonts w:ascii="ＭＳ Ｐゴシック" w:eastAsia="ＭＳ Ｐゴシック" w:hAnsi="ＭＳ Ｐゴシック"/>
        </w:rPr>
      </w:pPr>
    </w:p>
    <w:p w14:paraId="3ED58E45" w14:textId="77777777" w:rsidR="00093720" w:rsidRDefault="00B21FDC" w:rsidP="000973DD">
      <w:pPr>
        <w:rPr>
          <w:rFonts w:ascii="ＭＳ Ｐゴシック" w:eastAsia="ＭＳ Ｐゴシック" w:hAnsi="ＭＳ Ｐゴシック"/>
          <w:b/>
          <w:sz w:val="24"/>
          <w:szCs w:val="24"/>
        </w:rPr>
      </w:pPr>
      <w:r w:rsidRPr="00837FF5">
        <w:rPr>
          <w:rFonts w:ascii="ＭＳ Ｐゴシック" w:eastAsia="ＭＳ Ｐゴシック" w:hAnsi="ＭＳ Ｐゴシック" w:hint="eastAsia"/>
        </w:rPr>
        <w:t xml:space="preserve">　　</w:t>
      </w:r>
    </w:p>
    <w:p w14:paraId="21BFCB8E" w14:textId="77777777" w:rsidR="00F214CB" w:rsidRDefault="00E43D8D" w:rsidP="0016675F">
      <w:pPr>
        <w:ind w:firstLineChars="200" w:firstLine="482"/>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1670528" behindDoc="0" locked="0" layoutInCell="1" allowOverlap="1" wp14:anchorId="3AF693F2" wp14:editId="2096795E">
                <wp:simplePos x="0" y="0"/>
                <wp:positionH relativeFrom="column">
                  <wp:posOffset>-29210</wp:posOffset>
                </wp:positionH>
                <wp:positionV relativeFrom="paragraph">
                  <wp:posOffset>223520</wp:posOffset>
                </wp:positionV>
                <wp:extent cx="4600575" cy="1219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600575" cy="1219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0F4E2" w14:textId="77777777" w:rsidR="008623EB" w:rsidRPr="001702CA" w:rsidRDefault="008623EB" w:rsidP="00F214CB">
                            <w:pPr>
                              <w:jc w:val="left"/>
                              <w:rPr>
                                <w:rFonts w:ascii="ＭＳ Ｐゴシック" w:eastAsia="ＭＳ Ｐゴシック" w:hAnsi="ＭＳ Ｐゴシック"/>
                                <w:b/>
                                <w:color w:val="000000" w:themeColor="text1"/>
                                <w:sz w:val="24"/>
                                <w:szCs w:val="24"/>
                                <w:u w:val="single"/>
                              </w:rPr>
                            </w:pPr>
                            <w:r w:rsidRPr="001702CA">
                              <w:rPr>
                                <w:rFonts w:ascii="ＭＳ Ｐゴシック" w:eastAsia="ＭＳ Ｐゴシック" w:hAnsi="ＭＳ Ｐゴシック" w:hint="eastAsia"/>
                                <w:b/>
                                <w:color w:val="000000" w:themeColor="text1"/>
                                <w:sz w:val="24"/>
                                <w:szCs w:val="24"/>
                                <w:u w:val="single"/>
                              </w:rPr>
                              <w:t>表</w:t>
                            </w:r>
                            <w:r w:rsidR="00836E72">
                              <w:rPr>
                                <w:rFonts w:ascii="ＭＳ Ｐゴシック" w:eastAsia="ＭＳ Ｐゴシック" w:hAnsi="ＭＳ Ｐゴシック" w:hint="eastAsia"/>
                                <w:b/>
                                <w:color w:val="000000" w:themeColor="text1"/>
                                <w:sz w:val="24"/>
                                <w:szCs w:val="24"/>
                                <w:u w:val="single"/>
                              </w:rPr>
                              <w:t>４</w:t>
                            </w:r>
                            <w:r w:rsidRPr="001702CA">
                              <w:rPr>
                                <w:rFonts w:ascii="ＭＳ Ｐゴシック" w:eastAsia="ＭＳ Ｐゴシック" w:hAnsi="ＭＳ Ｐゴシック" w:hint="eastAsia"/>
                                <w:b/>
                                <w:color w:val="000000" w:themeColor="text1"/>
                                <w:sz w:val="24"/>
                                <w:szCs w:val="24"/>
                                <w:u w:val="single"/>
                              </w:rPr>
                              <w:t>：協議内容</w:t>
                            </w:r>
                          </w:p>
                          <w:p w14:paraId="0A5F3774" w14:textId="77777777" w:rsidR="008623EB" w:rsidRPr="001702CA" w:rsidRDefault="008623EB" w:rsidP="007D1F8F">
                            <w:pPr>
                              <w:ind w:firstLineChars="100" w:firstLine="220"/>
                              <w:jc w:val="left"/>
                              <w:rPr>
                                <w:rFonts w:ascii="ＭＳ Ｐゴシック" w:eastAsia="ＭＳ Ｐゴシック" w:hAnsi="ＭＳ Ｐゴシック"/>
                                <w:color w:val="000000" w:themeColor="text1"/>
                                <w:sz w:val="22"/>
                              </w:rPr>
                            </w:pP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治療経過</w:t>
                            </w:r>
                          </w:p>
                          <w:p w14:paraId="01DF1D35" w14:textId="77777777" w:rsidR="008623EB" w:rsidRPr="001702CA" w:rsidRDefault="008623EB" w:rsidP="007D1F8F">
                            <w:pPr>
                              <w:ind w:firstLineChars="100" w:firstLine="220"/>
                              <w:jc w:val="left"/>
                              <w:rPr>
                                <w:rFonts w:ascii="ＭＳ Ｐゴシック" w:eastAsia="ＭＳ Ｐゴシック" w:hAnsi="ＭＳ Ｐゴシック"/>
                                <w:color w:val="000000" w:themeColor="text1"/>
                                <w:sz w:val="22"/>
                              </w:rPr>
                            </w:pP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入院に至った経緯の振り返り</w:t>
                            </w:r>
                          </w:p>
                          <w:p w14:paraId="67703957" w14:textId="77777777" w:rsidR="008623EB" w:rsidRPr="001702CA" w:rsidRDefault="008623EB" w:rsidP="007D1F8F">
                            <w:pPr>
                              <w:ind w:firstLineChars="100" w:firstLine="220"/>
                              <w:jc w:val="left"/>
                              <w:rPr>
                                <w:rFonts w:ascii="ＭＳ Ｐゴシック" w:eastAsia="ＭＳ Ｐゴシック" w:hAnsi="ＭＳ Ｐゴシック"/>
                                <w:color w:val="000000" w:themeColor="text1"/>
                                <w:sz w:val="22"/>
                              </w:rPr>
                            </w:pP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退院後支援のニーズに関するアセスメントの結果</w:t>
                            </w:r>
                          </w:p>
                          <w:p w14:paraId="5754BC90" w14:textId="77777777" w:rsidR="008623EB" w:rsidRPr="001702CA" w:rsidRDefault="008623EB" w:rsidP="007D1F8F">
                            <w:pPr>
                              <w:ind w:firstLineChars="100" w:firstLine="220"/>
                              <w:jc w:val="left"/>
                              <w:rPr>
                                <w:rFonts w:ascii="ＭＳ Ｐゴシック" w:eastAsia="ＭＳ Ｐゴシック" w:hAnsi="ＭＳ Ｐゴシック"/>
                                <w:color w:val="000000" w:themeColor="text1"/>
                                <w:sz w:val="22"/>
                              </w:rPr>
                            </w:pP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今後の治療計画</w:t>
                            </w:r>
                            <w:r>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計画の内容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93F2" id="正方形/長方形 5" o:spid="_x0000_s1029" style="position:absolute;left:0;text-align:left;margin-left:-2.3pt;margin-top:17.6pt;width:362.2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" filled="f" strokecolor="black [3213]" strokeweight="1.5pt">
                <v:textbox>
                  <w:txbxContent>
                    <w:p w14:paraId="0B20F4E2" w14:textId="77777777" w:rsidR="008623EB" w:rsidRPr="001702CA" w:rsidRDefault="008623EB" w:rsidP="00F214CB">
                      <w:pPr>
                        <w:jc w:val="left"/>
                        <w:rPr>
                          <w:rFonts w:ascii="ＭＳ Ｐゴシック" w:eastAsia="ＭＳ Ｐゴシック" w:hAnsi="ＭＳ Ｐゴシック"/>
                          <w:b/>
                          <w:color w:val="000000" w:themeColor="text1"/>
                          <w:sz w:val="24"/>
                          <w:szCs w:val="24"/>
                          <w:u w:val="single"/>
                        </w:rPr>
                      </w:pPr>
                      <w:r w:rsidRPr="001702CA">
                        <w:rPr>
                          <w:rFonts w:ascii="ＭＳ Ｐゴシック" w:eastAsia="ＭＳ Ｐゴシック" w:hAnsi="ＭＳ Ｐゴシック" w:hint="eastAsia"/>
                          <w:b/>
                          <w:color w:val="000000" w:themeColor="text1"/>
                          <w:sz w:val="24"/>
                          <w:szCs w:val="24"/>
                          <w:u w:val="single"/>
                        </w:rPr>
                        <w:t>表</w:t>
                      </w:r>
                      <w:r w:rsidR="00836E72">
                        <w:rPr>
                          <w:rFonts w:ascii="ＭＳ Ｐゴシック" w:eastAsia="ＭＳ Ｐゴシック" w:hAnsi="ＭＳ Ｐゴシック" w:hint="eastAsia"/>
                          <w:b/>
                          <w:color w:val="000000" w:themeColor="text1"/>
                          <w:sz w:val="24"/>
                          <w:szCs w:val="24"/>
                          <w:u w:val="single"/>
                        </w:rPr>
                        <w:t>４</w:t>
                      </w:r>
                      <w:r w:rsidRPr="001702CA">
                        <w:rPr>
                          <w:rFonts w:ascii="ＭＳ Ｐゴシック" w:eastAsia="ＭＳ Ｐゴシック" w:hAnsi="ＭＳ Ｐゴシック" w:hint="eastAsia"/>
                          <w:b/>
                          <w:color w:val="000000" w:themeColor="text1"/>
                          <w:sz w:val="24"/>
                          <w:szCs w:val="24"/>
                          <w:u w:val="single"/>
                        </w:rPr>
                        <w:t>：協議内容</w:t>
                      </w:r>
                    </w:p>
                    <w:p w14:paraId="0A5F3774" w14:textId="77777777" w:rsidR="008623EB" w:rsidRPr="001702CA" w:rsidRDefault="008623EB" w:rsidP="007D1F8F">
                      <w:pPr>
                        <w:ind w:firstLineChars="100" w:firstLine="220"/>
                        <w:jc w:val="left"/>
                        <w:rPr>
                          <w:rFonts w:ascii="ＭＳ Ｐゴシック" w:eastAsia="ＭＳ Ｐゴシック" w:hAnsi="ＭＳ Ｐゴシック"/>
                          <w:color w:val="000000" w:themeColor="text1"/>
                          <w:sz w:val="22"/>
                        </w:rPr>
                      </w:pP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治療経過</w:t>
                      </w:r>
                    </w:p>
                    <w:p w14:paraId="01DF1D35" w14:textId="77777777" w:rsidR="008623EB" w:rsidRPr="001702CA" w:rsidRDefault="008623EB" w:rsidP="007D1F8F">
                      <w:pPr>
                        <w:ind w:firstLineChars="100" w:firstLine="220"/>
                        <w:jc w:val="left"/>
                        <w:rPr>
                          <w:rFonts w:ascii="ＭＳ Ｐゴシック" w:eastAsia="ＭＳ Ｐゴシック" w:hAnsi="ＭＳ Ｐゴシック"/>
                          <w:color w:val="000000" w:themeColor="text1"/>
                          <w:sz w:val="22"/>
                        </w:rPr>
                      </w:pP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入院に至った経緯の振り返り</w:t>
                      </w:r>
                    </w:p>
                    <w:p w14:paraId="67703957" w14:textId="77777777" w:rsidR="008623EB" w:rsidRPr="001702CA" w:rsidRDefault="008623EB" w:rsidP="007D1F8F">
                      <w:pPr>
                        <w:ind w:firstLineChars="100" w:firstLine="220"/>
                        <w:jc w:val="left"/>
                        <w:rPr>
                          <w:rFonts w:ascii="ＭＳ Ｐゴシック" w:eastAsia="ＭＳ Ｐゴシック" w:hAnsi="ＭＳ Ｐゴシック"/>
                          <w:color w:val="000000" w:themeColor="text1"/>
                          <w:sz w:val="22"/>
                        </w:rPr>
                      </w:pP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退院後支援のニーズに関するアセスメントの結果</w:t>
                      </w:r>
                    </w:p>
                    <w:p w14:paraId="5754BC90" w14:textId="77777777" w:rsidR="008623EB" w:rsidRPr="001702CA" w:rsidRDefault="008623EB" w:rsidP="007D1F8F">
                      <w:pPr>
                        <w:ind w:firstLineChars="100" w:firstLine="220"/>
                        <w:jc w:val="left"/>
                        <w:rPr>
                          <w:rFonts w:ascii="ＭＳ Ｐゴシック" w:eastAsia="ＭＳ Ｐゴシック" w:hAnsi="ＭＳ Ｐゴシック"/>
                          <w:color w:val="000000" w:themeColor="text1"/>
                          <w:sz w:val="22"/>
                        </w:rPr>
                      </w:pP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今後の治療計画</w:t>
                      </w:r>
                      <w:r>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hint="eastAsia"/>
                          <w:color w:val="000000" w:themeColor="text1"/>
                          <w:sz w:val="22"/>
                        </w:rPr>
                        <w:t>・</w:t>
                      </w:r>
                      <w:r w:rsidRPr="001702CA">
                        <w:rPr>
                          <w:rFonts w:ascii="ＭＳ Ｐゴシック" w:eastAsia="ＭＳ Ｐゴシック" w:hAnsi="ＭＳ Ｐゴシック"/>
                          <w:color w:val="000000" w:themeColor="text1"/>
                          <w:sz w:val="22"/>
                        </w:rPr>
                        <w:t>計画の内容</w:t>
                      </w:r>
                    </w:p>
                  </w:txbxContent>
                </v:textbox>
              </v:rect>
            </w:pict>
          </mc:Fallback>
        </mc:AlternateContent>
      </w:r>
    </w:p>
    <w:p w14:paraId="55F0BBEF" w14:textId="77777777" w:rsidR="00F214CB" w:rsidRDefault="00F214CB" w:rsidP="0016675F">
      <w:pPr>
        <w:ind w:firstLineChars="200" w:firstLine="482"/>
        <w:rPr>
          <w:rFonts w:ascii="ＭＳ Ｐゴシック" w:eastAsia="ＭＳ Ｐゴシック" w:hAnsi="ＭＳ Ｐゴシック"/>
          <w:b/>
          <w:sz w:val="24"/>
          <w:szCs w:val="24"/>
        </w:rPr>
      </w:pPr>
    </w:p>
    <w:p w14:paraId="0F66A641" w14:textId="77777777" w:rsidR="00F214CB" w:rsidRDefault="00F214CB" w:rsidP="0016675F">
      <w:pPr>
        <w:ind w:firstLineChars="200" w:firstLine="482"/>
        <w:rPr>
          <w:rFonts w:ascii="ＭＳ Ｐゴシック" w:eastAsia="ＭＳ Ｐゴシック" w:hAnsi="ＭＳ Ｐゴシック"/>
          <w:b/>
          <w:sz w:val="24"/>
          <w:szCs w:val="24"/>
        </w:rPr>
      </w:pPr>
    </w:p>
    <w:p w14:paraId="7004CAB3" w14:textId="77777777" w:rsidR="00F214CB" w:rsidRDefault="00F214CB" w:rsidP="0016675F">
      <w:pPr>
        <w:ind w:firstLineChars="200" w:firstLine="482"/>
        <w:rPr>
          <w:rFonts w:ascii="ＭＳ Ｐゴシック" w:eastAsia="ＭＳ Ｐゴシック" w:hAnsi="ＭＳ Ｐゴシック"/>
          <w:b/>
          <w:sz w:val="24"/>
          <w:szCs w:val="24"/>
        </w:rPr>
      </w:pPr>
    </w:p>
    <w:p w14:paraId="02E132FC" w14:textId="77777777" w:rsidR="005A66BE" w:rsidRDefault="005A66BE" w:rsidP="0016675F">
      <w:pPr>
        <w:ind w:firstLineChars="200" w:firstLine="482"/>
        <w:rPr>
          <w:rFonts w:ascii="ＭＳ Ｐゴシック" w:eastAsia="ＭＳ Ｐゴシック" w:hAnsi="ＭＳ Ｐゴシック"/>
          <w:b/>
          <w:sz w:val="24"/>
          <w:szCs w:val="24"/>
        </w:rPr>
      </w:pPr>
    </w:p>
    <w:p w14:paraId="146DAE10" w14:textId="77777777" w:rsidR="005A66BE" w:rsidRDefault="005A66BE" w:rsidP="0016675F">
      <w:pPr>
        <w:ind w:firstLineChars="200" w:firstLine="482"/>
        <w:rPr>
          <w:rFonts w:ascii="ＭＳ Ｐゴシック" w:eastAsia="ＭＳ Ｐゴシック" w:hAnsi="ＭＳ Ｐゴシック"/>
          <w:b/>
          <w:sz w:val="24"/>
          <w:szCs w:val="24"/>
        </w:rPr>
      </w:pPr>
    </w:p>
    <w:p w14:paraId="4EBB5E5A" w14:textId="77777777" w:rsidR="005A66BE" w:rsidRDefault="005A66BE" w:rsidP="0016675F">
      <w:pPr>
        <w:ind w:firstLineChars="200" w:firstLine="482"/>
        <w:rPr>
          <w:rFonts w:ascii="ＭＳ Ｐゴシック" w:eastAsia="ＭＳ Ｐゴシック" w:hAnsi="ＭＳ Ｐゴシック"/>
          <w:b/>
          <w:sz w:val="24"/>
          <w:szCs w:val="24"/>
        </w:rPr>
      </w:pPr>
    </w:p>
    <w:p w14:paraId="051F7891" w14:textId="73C0FBB9" w:rsidR="000973DD" w:rsidRPr="001702CA" w:rsidRDefault="001702CA" w:rsidP="00D97693">
      <w:pPr>
        <w:ind w:left="141" w:hangingChars="64" w:hanging="141"/>
        <w:rPr>
          <w:rFonts w:ascii="ＭＳ Ｐゴシック" w:eastAsia="ＭＳ Ｐゴシック" w:hAnsi="ＭＳ Ｐゴシック"/>
          <w:sz w:val="22"/>
        </w:rPr>
      </w:pPr>
      <w:r w:rsidRPr="001702CA">
        <w:rPr>
          <w:rFonts w:ascii="ＭＳ Ｐゴシック" w:eastAsia="ＭＳ Ｐゴシック" w:hAnsi="ＭＳ Ｐゴシック" w:hint="eastAsia"/>
          <w:sz w:val="22"/>
        </w:rPr>
        <w:t>※原則として、警察は参加しない。本人が警察の参加を拒否した場合には、</w:t>
      </w:r>
      <w:r w:rsidR="00507306">
        <w:rPr>
          <w:rFonts w:ascii="ＭＳ Ｐゴシック" w:eastAsia="ＭＳ Ｐゴシック" w:hAnsi="ＭＳ Ｐゴシック" w:hint="eastAsia"/>
          <w:sz w:val="22"/>
        </w:rPr>
        <w:t>警察</w:t>
      </w:r>
      <w:r w:rsidRPr="001702CA">
        <w:rPr>
          <w:rFonts w:ascii="ＭＳ Ｐゴシック" w:eastAsia="ＭＳ Ｐゴシック" w:hAnsi="ＭＳ Ｐゴシック" w:hint="eastAsia"/>
          <w:sz w:val="22"/>
        </w:rPr>
        <w:t>職員を参加させてはならない。</w:t>
      </w:r>
    </w:p>
    <w:p w14:paraId="23610C4C" w14:textId="77777777" w:rsidR="009A123A" w:rsidRPr="003B54B9" w:rsidRDefault="009A123A" w:rsidP="0016675F">
      <w:pPr>
        <w:ind w:firstLineChars="200" w:firstLine="361"/>
        <w:rPr>
          <w:rFonts w:ascii="ＭＳ Ｐゴシック" w:eastAsia="ＭＳ Ｐゴシック" w:hAnsi="ＭＳ Ｐゴシック"/>
          <w:b/>
          <w:sz w:val="18"/>
          <w:szCs w:val="18"/>
        </w:rPr>
      </w:pPr>
    </w:p>
    <w:p w14:paraId="5D218D3C" w14:textId="77777777" w:rsidR="00130E4B" w:rsidRPr="00905965" w:rsidRDefault="00130E4B" w:rsidP="001702CA">
      <w:pPr>
        <w:rPr>
          <w:rFonts w:ascii="ＭＳ Ｐゴシック" w:eastAsia="ＭＳ Ｐゴシック" w:hAnsi="ＭＳ Ｐゴシック"/>
          <w:b/>
          <w:sz w:val="24"/>
          <w:szCs w:val="24"/>
        </w:rPr>
      </w:pPr>
      <w:r w:rsidRPr="00905965">
        <w:rPr>
          <w:rFonts w:ascii="ＭＳ Ｐゴシック" w:eastAsia="ＭＳ Ｐゴシック" w:hAnsi="ＭＳ Ｐゴシック" w:hint="eastAsia"/>
          <w:b/>
          <w:sz w:val="24"/>
          <w:szCs w:val="24"/>
        </w:rPr>
        <w:t>※措置入院</w:t>
      </w:r>
      <w:r w:rsidR="009F2054">
        <w:rPr>
          <w:rFonts w:ascii="ＭＳ Ｐゴシック" w:eastAsia="ＭＳ Ｐゴシック" w:hAnsi="ＭＳ Ｐゴシック" w:hint="eastAsia"/>
          <w:b/>
          <w:sz w:val="24"/>
          <w:szCs w:val="24"/>
        </w:rPr>
        <w:t>解除</w:t>
      </w:r>
      <w:r w:rsidRPr="00905965">
        <w:rPr>
          <w:rFonts w:ascii="ＭＳ Ｐゴシック" w:eastAsia="ＭＳ Ｐゴシック" w:hAnsi="ＭＳ Ｐゴシック" w:hint="eastAsia"/>
          <w:b/>
          <w:sz w:val="24"/>
          <w:szCs w:val="24"/>
        </w:rPr>
        <w:t>後に医療保護入院等により入院を継続する場合</w:t>
      </w:r>
    </w:p>
    <w:p w14:paraId="6B341787" w14:textId="78F670E4" w:rsidR="00130E4B" w:rsidRPr="00093720" w:rsidRDefault="00130E4B" w:rsidP="00D97693">
      <w:pPr>
        <w:ind w:leftChars="67" w:left="141" w:firstLineChars="64"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措置入院中の会議の開催は要しないこととし</w:t>
      </w:r>
      <w:r w:rsidRPr="00093720">
        <w:rPr>
          <w:rFonts w:ascii="ＭＳ Ｐゴシック" w:eastAsia="ＭＳ Ｐゴシック" w:hAnsi="ＭＳ Ｐゴシック" w:hint="eastAsia"/>
          <w:sz w:val="22"/>
          <w:u w:val="single"/>
        </w:rPr>
        <w:t>、</w:t>
      </w:r>
      <w:r w:rsidRPr="00D97693">
        <w:rPr>
          <w:rFonts w:ascii="ＭＳ Ｐゴシック" w:eastAsia="ＭＳ Ｐゴシック" w:hAnsi="ＭＳ Ｐゴシック" w:hint="eastAsia"/>
          <w:sz w:val="22"/>
        </w:rPr>
        <w:t>医療保護入院等から退院する段階で計画作成のための会議を開催する。</w:t>
      </w:r>
      <w:r w:rsidR="00D11238" w:rsidRPr="00D97693">
        <w:rPr>
          <w:rFonts w:ascii="ＭＳ Ｐゴシック" w:eastAsia="ＭＳ Ｐゴシック" w:hAnsi="ＭＳ Ｐゴシック" w:hint="eastAsia"/>
          <w:sz w:val="22"/>
        </w:rPr>
        <w:t>また</w:t>
      </w:r>
      <w:r w:rsidRPr="00D97693">
        <w:rPr>
          <w:rFonts w:ascii="ＭＳ Ｐゴシック" w:eastAsia="ＭＳ Ｐゴシック" w:hAnsi="ＭＳ Ｐゴシック" w:hint="eastAsia"/>
          <w:sz w:val="22"/>
        </w:rPr>
        <w:t>医療保護入院者に計画を作成する</w:t>
      </w:r>
      <w:r w:rsidRPr="00093720">
        <w:rPr>
          <w:rFonts w:ascii="ＭＳ Ｐゴシック" w:eastAsia="ＭＳ Ｐゴシック" w:hAnsi="ＭＳ Ｐゴシック" w:hint="eastAsia"/>
          <w:sz w:val="22"/>
        </w:rPr>
        <w:t>場合に、</w:t>
      </w:r>
      <w:r w:rsidR="00507306" w:rsidRPr="007538DF">
        <w:rPr>
          <w:rFonts w:ascii="ＭＳ Ｐゴシック" w:eastAsia="ＭＳ Ｐゴシック" w:hAnsi="ＭＳ Ｐゴシック" w:hint="eastAsia"/>
          <w:color w:val="000000" w:themeColor="text1"/>
          <w:sz w:val="22"/>
        </w:rPr>
        <w:t>法第33条の5（令和4年法の一部改正令和5年4月</w:t>
      </w:r>
      <w:r w:rsidR="00AA12F6" w:rsidRPr="007538DF">
        <w:rPr>
          <w:rFonts w:ascii="ＭＳ Ｐゴシック" w:eastAsia="ＭＳ Ｐゴシック" w:hAnsi="ＭＳ Ｐゴシック" w:hint="eastAsia"/>
          <w:color w:val="000000" w:themeColor="text1"/>
          <w:sz w:val="22"/>
        </w:rPr>
        <w:t>1</w:t>
      </w:r>
      <w:r w:rsidR="00507306" w:rsidRPr="007538DF">
        <w:rPr>
          <w:rFonts w:ascii="ＭＳ Ｐゴシック" w:eastAsia="ＭＳ Ｐゴシック" w:hAnsi="ＭＳ Ｐゴシック" w:hint="eastAsia"/>
          <w:color w:val="000000" w:themeColor="text1"/>
          <w:sz w:val="22"/>
        </w:rPr>
        <w:t>日施行）</w:t>
      </w:r>
      <w:r w:rsidRPr="007538DF">
        <w:rPr>
          <w:rFonts w:ascii="ＭＳ Ｐゴシック" w:eastAsia="ＭＳ Ｐゴシック" w:hAnsi="ＭＳ Ｐゴシック" w:hint="eastAsia"/>
          <w:color w:val="000000" w:themeColor="text1"/>
          <w:sz w:val="22"/>
        </w:rPr>
        <w:t>の</w:t>
      </w:r>
      <w:r w:rsidRPr="00093720">
        <w:rPr>
          <w:rFonts w:ascii="ＭＳ Ｐゴシック" w:eastAsia="ＭＳ Ｐゴシック" w:hAnsi="ＭＳ Ｐゴシック" w:hint="eastAsia"/>
          <w:sz w:val="22"/>
        </w:rPr>
        <w:t>規定に基づく退院支援委員会の開催予定時期に近接して会議の開催が予定されているときは、会議の開催をもって退院支援委員会の開催とみなすことができる。</w:t>
      </w:r>
    </w:p>
    <w:p w14:paraId="487782FD" w14:textId="77777777" w:rsidR="001702CA" w:rsidRPr="003B54B9" w:rsidRDefault="001702CA" w:rsidP="005F676A">
      <w:pPr>
        <w:rPr>
          <w:rFonts w:ascii="ＭＳ Ｐゴシック" w:eastAsia="ＭＳ Ｐゴシック" w:hAnsi="ＭＳ Ｐゴシック"/>
          <w:b/>
          <w:sz w:val="18"/>
          <w:szCs w:val="18"/>
        </w:rPr>
      </w:pPr>
    </w:p>
    <w:p w14:paraId="2BE901F2" w14:textId="77777777" w:rsidR="005F676A" w:rsidRPr="00E45ED4" w:rsidRDefault="005F676A" w:rsidP="00B70466">
      <w:pPr>
        <w:pStyle w:val="a7"/>
        <w:numPr>
          <w:ilvl w:val="0"/>
          <w:numId w:val="34"/>
        </w:numPr>
        <w:ind w:leftChars="0"/>
        <w:rPr>
          <w:rFonts w:ascii="ＭＳ Ｐゴシック" w:eastAsia="ＭＳ Ｐゴシック" w:hAnsi="ＭＳ Ｐゴシック"/>
          <w:b/>
          <w:sz w:val="24"/>
          <w:szCs w:val="24"/>
        </w:rPr>
      </w:pPr>
      <w:r w:rsidRPr="00E45ED4">
        <w:rPr>
          <w:rFonts w:ascii="ＭＳ Ｐゴシック" w:eastAsia="ＭＳ Ｐゴシック" w:hAnsi="ＭＳ Ｐゴシック" w:hint="eastAsia"/>
          <w:b/>
          <w:sz w:val="24"/>
          <w:szCs w:val="24"/>
        </w:rPr>
        <w:t>計画の決定</w:t>
      </w:r>
    </w:p>
    <w:p w14:paraId="24FC792E" w14:textId="77777777" w:rsidR="00B21FDC" w:rsidRPr="00093720" w:rsidRDefault="00130E4B" w:rsidP="00D97693">
      <w:pPr>
        <w:ind w:leftChars="67" w:left="141" w:firstLineChars="64"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計画の作成主体である帰住先保健所設置自治体及び措置対応を行った</w:t>
      </w:r>
      <w:r w:rsidR="00E45ED4">
        <w:rPr>
          <w:rFonts w:ascii="ＭＳ Ｐゴシック" w:eastAsia="ＭＳ Ｐゴシック" w:hAnsi="ＭＳ Ｐゴシック" w:hint="eastAsia"/>
          <w:sz w:val="22"/>
        </w:rPr>
        <w:t>都道府県</w:t>
      </w:r>
      <w:r w:rsidR="00E45ED4" w:rsidRPr="00836E72">
        <w:rPr>
          <w:rFonts w:ascii="ＭＳ Ｐゴシック" w:eastAsia="ＭＳ Ｐゴシック" w:hAnsi="ＭＳ Ｐゴシック" w:hint="eastAsia"/>
          <w:sz w:val="22"/>
        </w:rPr>
        <w:t>・指定都市</w:t>
      </w:r>
      <w:r w:rsidRPr="00093720">
        <w:rPr>
          <w:rFonts w:ascii="ＭＳ Ｐゴシック" w:eastAsia="ＭＳ Ｐゴシック" w:hAnsi="ＭＳ Ｐゴシック" w:hint="eastAsia"/>
          <w:sz w:val="22"/>
        </w:rPr>
        <w:t>は、入院先病院から提出された退院後支援のニーズに関する総合アセスメントの結果、</w:t>
      </w:r>
      <w:r w:rsidR="009707B0" w:rsidRPr="00093720">
        <w:rPr>
          <w:rFonts w:ascii="ＭＳ Ｐゴシック" w:eastAsia="ＭＳ Ｐゴシック" w:hAnsi="ＭＳ Ｐゴシック" w:hint="eastAsia"/>
          <w:sz w:val="22"/>
        </w:rPr>
        <w:t>計画に係る意見書、会議における協議内容等を踏まえ、計画を決定する。</w:t>
      </w:r>
    </w:p>
    <w:p w14:paraId="04C1B281" w14:textId="77777777" w:rsidR="001702CA" w:rsidRPr="003B54B9" w:rsidRDefault="001702CA" w:rsidP="001702CA">
      <w:pPr>
        <w:ind w:firstLineChars="200" w:firstLine="360"/>
        <w:rPr>
          <w:rFonts w:ascii="ＭＳ Ｐゴシック" w:eastAsia="ＭＳ Ｐゴシック" w:hAnsi="ＭＳ Ｐゴシック"/>
          <w:sz w:val="18"/>
          <w:szCs w:val="18"/>
        </w:rPr>
      </w:pPr>
    </w:p>
    <w:p w14:paraId="15E9BBB5" w14:textId="77777777" w:rsidR="009707B0" w:rsidRPr="00093720" w:rsidRDefault="009707B0" w:rsidP="0000212E">
      <w:pPr>
        <w:ind w:leftChars="135" w:left="283"/>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【様式</w:t>
      </w:r>
      <w:r w:rsidR="00881EE9" w:rsidRPr="00093720">
        <w:rPr>
          <w:rFonts w:ascii="ＭＳ Ｐゴシック" w:eastAsia="ＭＳ Ｐゴシック" w:hAnsi="ＭＳ Ｐゴシック" w:hint="eastAsia"/>
          <w:sz w:val="22"/>
        </w:rPr>
        <w:t>１</w:t>
      </w:r>
      <w:r w:rsidRPr="00093720">
        <w:rPr>
          <w:rFonts w:ascii="ＭＳ Ｐゴシック" w:eastAsia="ＭＳ Ｐゴシック" w:hAnsi="ＭＳ Ｐゴシック" w:hint="eastAsia"/>
          <w:sz w:val="22"/>
        </w:rPr>
        <w:t>】退院後支援に関する計画</w:t>
      </w:r>
    </w:p>
    <w:p w14:paraId="42D2D51D" w14:textId="77777777" w:rsidR="009707B0" w:rsidRPr="00093720" w:rsidRDefault="00881EE9" w:rsidP="0000212E">
      <w:pPr>
        <w:ind w:leftChars="135" w:left="285" w:hanging="2"/>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【様式２】</w:t>
      </w:r>
      <w:r w:rsidR="009707B0" w:rsidRPr="00093720">
        <w:rPr>
          <w:rFonts w:ascii="ＭＳ Ｐゴシック" w:eastAsia="ＭＳ Ｐゴシック" w:hAnsi="ＭＳ Ｐゴシック" w:hint="eastAsia"/>
          <w:sz w:val="22"/>
        </w:rPr>
        <w:t>病状が悪化した場合の対応方針（困ったときの対処）</w:t>
      </w:r>
    </w:p>
    <w:p w14:paraId="0509D8A6" w14:textId="4FCACE03" w:rsidR="00B21FDC" w:rsidRPr="00B70466" w:rsidRDefault="005F676A" w:rsidP="00B70466">
      <w:pPr>
        <w:pStyle w:val="a7"/>
        <w:numPr>
          <w:ilvl w:val="0"/>
          <w:numId w:val="34"/>
        </w:numPr>
        <w:ind w:leftChars="0"/>
        <w:rPr>
          <w:rFonts w:ascii="ＭＳ Ｐゴシック" w:eastAsia="ＭＳ Ｐゴシック" w:hAnsi="ＭＳ Ｐゴシック"/>
          <w:b/>
          <w:sz w:val="24"/>
          <w:szCs w:val="24"/>
        </w:rPr>
      </w:pPr>
      <w:r w:rsidRPr="00B70466">
        <w:rPr>
          <w:rFonts w:ascii="ＭＳ Ｐゴシック" w:eastAsia="ＭＳ Ｐゴシック" w:hAnsi="ＭＳ Ｐゴシック" w:hint="eastAsia"/>
          <w:b/>
          <w:sz w:val="24"/>
          <w:szCs w:val="24"/>
        </w:rPr>
        <w:lastRenderedPageBreak/>
        <w:t>計画の交付、支援関係者への周知</w:t>
      </w:r>
    </w:p>
    <w:p w14:paraId="65C911D9" w14:textId="77777777" w:rsidR="00181E6D" w:rsidRPr="00093720" w:rsidRDefault="00181E6D" w:rsidP="00D97693">
      <w:pPr>
        <w:ind w:leftChars="67" w:left="141" w:firstLineChars="64"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帰</w:t>
      </w:r>
      <w:r w:rsidR="008B2C86" w:rsidRPr="00093720">
        <w:rPr>
          <w:rFonts w:ascii="ＭＳ Ｐゴシック" w:eastAsia="ＭＳ Ｐゴシック" w:hAnsi="ＭＳ Ｐゴシック" w:hint="eastAsia"/>
          <w:sz w:val="22"/>
        </w:rPr>
        <w:t>住</w:t>
      </w:r>
      <w:r w:rsidRPr="00093720">
        <w:rPr>
          <w:rFonts w:ascii="ＭＳ Ｐゴシック" w:eastAsia="ＭＳ Ｐゴシック" w:hAnsi="ＭＳ Ｐゴシック" w:hint="eastAsia"/>
          <w:sz w:val="22"/>
        </w:rPr>
        <w:t>先保健所設置自治体は、計画決定後、速やかに本人に対して計画を交付し、本人及び家族その他の支援者に対して、計画の内容等について再度丁寧に説明する。その際、計画の見直しや同意の撤回を申し出ることが可能である旨、また居住地を移す場合の取扱い等についてもあわせて説明する。</w:t>
      </w:r>
    </w:p>
    <w:p w14:paraId="6DBE9EDA" w14:textId="77777777" w:rsidR="00181E6D" w:rsidRPr="00093720" w:rsidRDefault="00181E6D" w:rsidP="00D97693">
      <w:pPr>
        <w:ind w:leftChars="67" w:left="141" w:firstLineChars="64"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これらの説明は対面により行うことが望ましいが、対面による説明が困難な場合は、郵送により交付し、電話にて説明することとしても差し支えない。</w:t>
      </w:r>
    </w:p>
    <w:p w14:paraId="44E0F60D" w14:textId="77777777" w:rsidR="00181E6D" w:rsidRPr="00093720" w:rsidRDefault="008B2C86" w:rsidP="00D97693">
      <w:pPr>
        <w:ind w:leftChars="67" w:left="141" w:firstLineChars="64" w:firstLine="141"/>
        <w:rPr>
          <w:rFonts w:ascii="ＭＳ Ｐゴシック" w:eastAsia="ＭＳ Ｐゴシック" w:hAnsi="ＭＳ Ｐゴシック"/>
          <w:sz w:val="22"/>
        </w:rPr>
      </w:pPr>
      <w:r w:rsidRPr="00093720">
        <w:rPr>
          <w:rFonts w:ascii="ＭＳ Ｐゴシック" w:eastAsia="ＭＳ Ｐゴシック" w:hAnsi="ＭＳ Ｐゴシック" w:hint="eastAsia"/>
          <w:sz w:val="22"/>
        </w:rPr>
        <w:t>帰住</w:t>
      </w:r>
      <w:r w:rsidR="00181E6D" w:rsidRPr="00093720">
        <w:rPr>
          <w:rFonts w:ascii="ＭＳ Ｐゴシック" w:eastAsia="ＭＳ Ｐゴシック" w:hAnsi="ＭＳ Ｐゴシック" w:hint="eastAsia"/>
          <w:sz w:val="22"/>
        </w:rPr>
        <w:t>先保健所設置自治体は、計画内容の協議を行った支援関係者に対し、作成した計画の内容を通知する。なお、本人又は家族その他の支援者の求めに応じて本人に交付した計画の見直しを検討する場合や計画に基づく支援への同意を本人が撤回した場合については、その旨を速やかに支援関係者に伝える。</w:t>
      </w:r>
    </w:p>
    <w:p w14:paraId="054C1716" w14:textId="5D698C35" w:rsidR="00836E72" w:rsidRDefault="00836E72" w:rsidP="00742AA2">
      <w:pPr>
        <w:ind w:leftChars="405" w:left="850"/>
        <w:rPr>
          <w:rFonts w:ascii="ＭＳ Ｐゴシック" w:eastAsia="ＭＳ Ｐゴシック" w:hAnsi="ＭＳ Ｐゴシック"/>
          <w:sz w:val="22"/>
        </w:rPr>
      </w:pPr>
    </w:p>
    <w:p w14:paraId="531E499C" w14:textId="46DF3613" w:rsidR="00F214CB" w:rsidRPr="00232CA6" w:rsidRDefault="001702CA"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【様式</w:t>
      </w:r>
      <w:r w:rsidR="00F214CB" w:rsidRPr="00232CA6">
        <w:rPr>
          <w:rFonts w:ascii="ＭＳ Ｐゴシック" w:eastAsia="ＭＳ Ｐゴシック" w:hAnsi="ＭＳ Ｐゴシック" w:hint="eastAsia"/>
          <w:sz w:val="22"/>
        </w:rPr>
        <w:t>１】退院後支援に関する計画</w:t>
      </w:r>
    </w:p>
    <w:p w14:paraId="4BFABC5D" w14:textId="4835FCEA" w:rsidR="00F214CB" w:rsidRPr="00232CA6" w:rsidRDefault="001702CA"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【様式</w:t>
      </w:r>
      <w:r w:rsidR="00F214CB" w:rsidRPr="00232CA6">
        <w:rPr>
          <w:rFonts w:ascii="ＭＳ Ｐゴシック" w:eastAsia="ＭＳ Ｐゴシック" w:hAnsi="ＭＳ Ｐゴシック" w:hint="eastAsia"/>
          <w:sz w:val="22"/>
        </w:rPr>
        <w:t xml:space="preserve">２】病状が悪化した場合の対処方針（困ったときの対応）　</w:t>
      </w:r>
    </w:p>
    <w:p w14:paraId="6D191BB1" w14:textId="3A8BF8AE" w:rsidR="001702CA" w:rsidRPr="00232CA6" w:rsidRDefault="003B54B9"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&lt;</w:t>
      </w:r>
      <w:r w:rsidR="001702CA">
        <w:rPr>
          <w:rFonts w:ascii="ＭＳ Ｐゴシック" w:eastAsia="ＭＳ Ｐゴシック" w:hAnsi="ＭＳ Ｐゴシック" w:hint="eastAsia"/>
          <w:sz w:val="22"/>
        </w:rPr>
        <w:t>別紙２</w:t>
      </w:r>
      <w:r>
        <w:rPr>
          <w:rFonts w:ascii="ＭＳ Ｐゴシック" w:eastAsia="ＭＳ Ｐゴシック" w:hAnsi="ＭＳ Ｐゴシック" w:hint="eastAsia"/>
          <w:sz w:val="22"/>
        </w:rPr>
        <w:t>&gt;</w:t>
      </w:r>
      <w:r w:rsidR="001702CA" w:rsidRPr="00232CA6">
        <w:rPr>
          <w:rFonts w:ascii="ＭＳ Ｐゴシック" w:eastAsia="ＭＳ Ｐゴシック" w:hAnsi="ＭＳ Ｐゴシック" w:hint="eastAsia"/>
          <w:sz w:val="22"/>
        </w:rPr>
        <w:t>退院後支援計画の決定について（通知）</w:t>
      </w:r>
    </w:p>
    <w:p w14:paraId="77484252" w14:textId="2C46C2DD" w:rsidR="00E363D7" w:rsidRPr="001702CA" w:rsidRDefault="00E363D7" w:rsidP="001702CA">
      <w:pPr>
        <w:rPr>
          <w:rFonts w:ascii="ＭＳ Ｐゴシック" w:eastAsia="ＭＳ Ｐゴシック" w:hAnsi="ＭＳ Ｐゴシック"/>
          <w:b/>
          <w:sz w:val="22"/>
        </w:rPr>
      </w:pPr>
    </w:p>
    <w:p w14:paraId="2A2528B8" w14:textId="18BA2691" w:rsidR="00837FF5" w:rsidRPr="00232CA6" w:rsidRDefault="00F214CB" w:rsidP="0049050C">
      <w:pPr>
        <w:ind w:left="1" w:hanging="1"/>
        <w:rPr>
          <w:rFonts w:ascii="ＭＳ Ｐゴシック" w:eastAsia="ＭＳ Ｐゴシック" w:hAnsi="ＭＳ Ｐゴシック"/>
          <w:sz w:val="22"/>
        </w:rPr>
      </w:pPr>
      <w:r w:rsidRPr="00232CA6">
        <w:rPr>
          <w:rFonts w:ascii="ＭＳ Ｐゴシック" w:eastAsia="ＭＳ Ｐゴシック" w:hAnsi="ＭＳ Ｐゴシック" w:hint="eastAsia"/>
          <w:b/>
          <w:sz w:val="24"/>
          <w:szCs w:val="24"/>
        </w:rPr>
        <w:t>&lt;補足&gt;</w:t>
      </w:r>
      <w:r w:rsidR="00E8306E">
        <w:rPr>
          <w:rFonts w:ascii="ＭＳ Ｐゴシック" w:eastAsia="ＭＳ Ｐゴシック" w:hAnsi="ＭＳ Ｐゴシック"/>
          <w:b/>
          <w:sz w:val="24"/>
          <w:szCs w:val="24"/>
        </w:rPr>
        <w:tab/>
      </w:r>
      <w:r>
        <w:rPr>
          <w:rFonts w:ascii="ＭＳ Ｐゴシック" w:eastAsia="ＭＳ Ｐゴシック" w:hAnsi="ＭＳ Ｐゴシック" w:hint="eastAsia"/>
          <w:b/>
          <w:sz w:val="24"/>
          <w:szCs w:val="24"/>
        </w:rPr>
        <w:t>〇</w:t>
      </w:r>
      <w:r w:rsidR="0049050C">
        <w:rPr>
          <w:rFonts w:ascii="ＭＳ Ｐゴシック" w:eastAsia="ＭＳ Ｐゴシック" w:hAnsi="ＭＳ Ｐゴシック" w:hint="eastAsia"/>
          <w:b/>
          <w:sz w:val="24"/>
          <w:szCs w:val="24"/>
        </w:rPr>
        <w:t>計画の内容</w:t>
      </w:r>
      <w:r w:rsidR="0049050C">
        <w:rPr>
          <w:rFonts w:ascii="ＭＳ Ｐゴシック" w:eastAsia="ＭＳ Ｐゴシック" w:hAnsi="ＭＳ Ｐゴシック"/>
          <w:b/>
          <w:sz w:val="24"/>
          <w:szCs w:val="24"/>
        </w:rPr>
        <w:tab/>
      </w:r>
      <w:r w:rsidR="00836E72">
        <w:rPr>
          <w:rFonts w:ascii="ＭＳ Ｐゴシック" w:eastAsia="ＭＳ Ｐゴシック" w:hAnsi="ＭＳ Ｐゴシック" w:hint="eastAsia"/>
          <w:sz w:val="22"/>
        </w:rPr>
        <w:t>計画に掲載する内容は以下のとおり（表５</w:t>
      </w:r>
      <w:r w:rsidR="00837FF5" w:rsidRPr="00232CA6">
        <w:rPr>
          <w:rFonts w:ascii="ＭＳ Ｐゴシック" w:eastAsia="ＭＳ Ｐゴシック" w:hAnsi="ＭＳ Ｐゴシック" w:hint="eastAsia"/>
          <w:sz w:val="22"/>
        </w:rPr>
        <w:t>）</w:t>
      </w:r>
    </w:p>
    <w:p w14:paraId="6E97E818" w14:textId="3866540E" w:rsidR="00D24B4F" w:rsidRPr="00837FF5" w:rsidRDefault="007538DF" w:rsidP="00322C70">
      <w:pPr>
        <w:ind w:leftChars="100" w:left="420" w:hangingChars="100" w:hanging="210"/>
        <w:rPr>
          <w:rFonts w:ascii="ＭＳ Ｐゴシック" w:eastAsia="ＭＳ Ｐゴシック" w:hAnsi="ＭＳ Ｐゴシック"/>
          <w:szCs w:val="21"/>
        </w:rPr>
      </w:pPr>
      <w:r w:rsidRPr="00837FF5">
        <w:rPr>
          <w:rFonts w:ascii="ＭＳ Ｐゴシック" w:eastAsia="ＭＳ Ｐゴシック" w:hAnsi="ＭＳ Ｐゴシック"/>
          <w:noProof/>
          <w:szCs w:val="21"/>
        </w:rPr>
        <mc:AlternateContent>
          <mc:Choice Requires="wps">
            <w:drawing>
              <wp:anchor distT="0" distB="0" distL="114300" distR="114300" simplePos="0" relativeHeight="251661312" behindDoc="0" locked="0" layoutInCell="1" allowOverlap="1" wp14:anchorId="47BAC571" wp14:editId="110F233D">
                <wp:simplePos x="0" y="0"/>
                <wp:positionH relativeFrom="page">
                  <wp:posOffset>1060450</wp:posOffset>
                </wp:positionH>
                <wp:positionV relativeFrom="paragraph">
                  <wp:posOffset>118745</wp:posOffset>
                </wp:positionV>
                <wp:extent cx="5454650" cy="50419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5454650" cy="5041900"/>
                        </a:xfrm>
                        <a:prstGeom prst="rect">
                          <a:avLst/>
                        </a:prstGeom>
                        <a:noFill/>
                        <a:ln w="15875" cap="flat" cmpd="sng" algn="ctr">
                          <a:solidFill>
                            <a:sysClr val="windowText" lastClr="000000"/>
                          </a:solidFill>
                          <a:prstDash val="solid"/>
                        </a:ln>
                        <a:effectLst/>
                      </wps:spPr>
                      <wps:txbx>
                        <w:txbxContent>
                          <w:p w14:paraId="76E03FFA" w14:textId="77777777" w:rsidR="008623EB" w:rsidRPr="00232CA6" w:rsidRDefault="008623EB" w:rsidP="00FC6ADA">
                            <w:pPr>
                              <w:jc w:val="left"/>
                              <w:rPr>
                                <w:rFonts w:asciiTheme="majorEastAsia" w:eastAsiaTheme="majorEastAsia" w:hAnsiTheme="majorEastAsia"/>
                                <w:b/>
                                <w:sz w:val="24"/>
                                <w:szCs w:val="24"/>
                                <w:u w:val="single"/>
                              </w:rPr>
                            </w:pPr>
                            <w:r w:rsidRPr="00232CA6">
                              <w:rPr>
                                <w:rFonts w:asciiTheme="majorEastAsia" w:eastAsiaTheme="majorEastAsia" w:hAnsiTheme="majorEastAsia" w:hint="eastAsia"/>
                                <w:b/>
                                <w:sz w:val="24"/>
                                <w:szCs w:val="24"/>
                                <w:u w:val="single"/>
                              </w:rPr>
                              <w:t>表５：計画への記載事項</w:t>
                            </w:r>
                          </w:p>
                          <w:p w14:paraId="140343FF"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ア．本人の氏名、生年月日、帰住先住所、連絡先</w:t>
                            </w:r>
                          </w:p>
                          <w:p w14:paraId="5C544FF2"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イ．精神科の病名、治療が必要な身体合併症</w:t>
                            </w:r>
                          </w:p>
                          <w:p w14:paraId="298BED9A"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ウ．今回の入院年月日</w:t>
                            </w:r>
                          </w:p>
                          <w:p w14:paraId="7826FBFE"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エ．入院先病院名及び連絡先</w:t>
                            </w:r>
                          </w:p>
                          <w:p w14:paraId="0A9E3151"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オ．退院後の生活に関する本人の希望(就労・就学、家庭、娯楽等)</w:t>
                            </w:r>
                          </w:p>
                          <w:p w14:paraId="71D6B595"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カ．家族その他の支援者の氏名、続柄、連絡先、退院後支援に関する意見</w:t>
                            </w:r>
                          </w:p>
                          <w:p w14:paraId="55010811"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キ．退院日(予定)</w:t>
                            </w:r>
                          </w:p>
                          <w:p w14:paraId="2659859E" w14:textId="77777777" w:rsidR="007538DF" w:rsidRPr="005908C7" w:rsidRDefault="008623EB" w:rsidP="008D4028">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ク．入院継続の必要性</w:t>
                            </w:r>
                            <w:r w:rsidR="008D4028" w:rsidRPr="005908C7">
                              <w:rPr>
                                <w:rFonts w:asciiTheme="majorEastAsia" w:eastAsiaTheme="majorEastAsia" w:hAnsiTheme="majorEastAsia" w:hint="eastAsia"/>
                                <w:sz w:val="20"/>
                                <w:szCs w:val="20"/>
                              </w:rPr>
                              <w:t xml:space="preserve">　　</w:t>
                            </w:r>
                          </w:p>
                          <w:p w14:paraId="352F96B5" w14:textId="48B36C96" w:rsidR="008623EB" w:rsidRPr="005908C7" w:rsidRDefault="008D4028" w:rsidP="007538DF">
                            <w:pPr>
                              <w:ind w:firstLineChars="300" w:firstLine="6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 xml:space="preserve">　</w:t>
                            </w:r>
                            <w:r w:rsidR="008623EB" w:rsidRPr="005908C7">
                              <w:rPr>
                                <w:rFonts w:asciiTheme="majorEastAsia" w:eastAsiaTheme="majorEastAsia" w:hAnsiTheme="majorEastAsia" w:hint="eastAsia"/>
                                <w:sz w:val="20"/>
                                <w:szCs w:val="20"/>
                              </w:rPr>
                              <w:t>(入院継続の場合)　予定されている入院形態、推定入院期間</w:t>
                            </w:r>
                          </w:p>
                          <w:p w14:paraId="7DB56E26" w14:textId="77777777" w:rsidR="008623EB" w:rsidRPr="005908C7" w:rsidRDefault="008623EB" w:rsidP="007538DF">
                            <w:pPr>
                              <w:ind w:firstLineChars="400" w:firstLine="8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(転院の場合)　　　転院先病院名及び連絡先</w:t>
                            </w:r>
                          </w:p>
                          <w:p w14:paraId="344FA430"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ケ．医療・障害福祉サービス・介護サービス等に関する基本情報</w:t>
                            </w:r>
                          </w:p>
                          <w:p w14:paraId="61E5674A" w14:textId="77777777" w:rsidR="005908C7" w:rsidRDefault="008623EB" w:rsidP="008D4028">
                            <w:pPr>
                              <w:ind w:leftChars="100" w:left="1810" w:hangingChars="800" w:hanging="16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コ．退院後に必要な医療等の支援</w:t>
                            </w:r>
                            <w:r w:rsidR="008D4028" w:rsidRPr="005908C7">
                              <w:rPr>
                                <w:rFonts w:asciiTheme="majorEastAsia" w:eastAsiaTheme="majorEastAsia" w:hAnsiTheme="majorEastAsia" w:hint="eastAsia"/>
                                <w:sz w:val="20"/>
                                <w:szCs w:val="20"/>
                              </w:rPr>
                              <w:t xml:space="preserve">　　</w:t>
                            </w:r>
                          </w:p>
                          <w:p w14:paraId="22DFD806" w14:textId="0CC7A3D9" w:rsidR="008623EB" w:rsidRPr="005908C7" w:rsidRDefault="008623EB" w:rsidP="005908C7">
                            <w:pPr>
                              <w:ind w:leftChars="900" w:left="189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w:t>
                            </w:r>
                            <w:r w:rsidRPr="005908C7">
                              <w:rPr>
                                <w:rFonts w:asciiTheme="majorEastAsia" w:eastAsiaTheme="majorEastAsia" w:hAnsiTheme="majorEastAsia" w:hint="eastAsia"/>
                                <w:sz w:val="20"/>
                                <w:szCs w:val="20"/>
                              </w:rPr>
                              <w:t>精神科外来通院、保健所等による相談支援、外来診療以外の精神科医療サービス、身体合併症治療、障害福祉サービス、介護サービス、その他)</w:t>
                            </w:r>
                          </w:p>
                          <w:p w14:paraId="006F1974"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サ．退院後支援の担当機関名、本人の支援ニーズ・課題、支援内容、担当者連絡先</w:t>
                            </w:r>
                          </w:p>
                          <w:p w14:paraId="41301E41"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シ．必要な医療等の支援の利用が継続されなかった場合の対処方針</w:t>
                            </w:r>
                          </w:p>
                          <w:p w14:paraId="6E057668"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ス．計画に基づく支援期間</w:t>
                            </w:r>
                          </w:p>
                          <w:p w14:paraId="629C746E"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セ．病状が悪化した場合の対処方針</w:t>
                            </w:r>
                          </w:p>
                          <w:p w14:paraId="272B9B85" w14:textId="77777777" w:rsidR="008623EB" w:rsidRPr="005908C7" w:rsidRDefault="008623EB" w:rsidP="00FA4845">
                            <w:pPr>
                              <w:ind w:leftChars="100" w:left="610" w:hangingChars="200" w:hanging="4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ソ．上記の項目に加え、計画に基づく支援期間中に転居した場合には本人の同意を得た上で転居先の自治体に計画に関する情報を提供する旨を付記する。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AC571" id="正方形/長方形 2" o:spid="_x0000_s1030" style="position:absolute;left:0;text-align:left;margin-left:83.5pt;margin-top:9.35pt;width:429.5pt;height:39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" filled="f" strokecolor="windowText" strokeweight="1.25pt">
                <v:textbox>
                  <w:txbxContent>
                    <w:p w14:paraId="76E03FFA" w14:textId="77777777" w:rsidR="008623EB" w:rsidRPr="00232CA6" w:rsidRDefault="008623EB" w:rsidP="00FC6ADA">
                      <w:pPr>
                        <w:jc w:val="left"/>
                        <w:rPr>
                          <w:rFonts w:asciiTheme="majorEastAsia" w:eastAsiaTheme="majorEastAsia" w:hAnsiTheme="majorEastAsia"/>
                          <w:b/>
                          <w:sz w:val="24"/>
                          <w:szCs w:val="24"/>
                          <w:u w:val="single"/>
                        </w:rPr>
                      </w:pPr>
                      <w:r w:rsidRPr="00232CA6">
                        <w:rPr>
                          <w:rFonts w:asciiTheme="majorEastAsia" w:eastAsiaTheme="majorEastAsia" w:hAnsiTheme="majorEastAsia" w:hint="eastAsia"/>
                          <w:b/>
                          <w:sz w:val="24"/>
                          <w:szCs w:val="24"/>
                          <w:u w:val="single"/>
                        </w:rPr>
                        <w:t>表５：計画への記載事項</w:t>
                      </w:r>
                    </w:p>
                    <w:p w14:paraId="140343FF"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ア．本人の氏名、生年月日、帰住先住所、連絡先</w:t>
                      </w:r>
                    </w:p>
                    <w:p w14:paraId="5C544FF2"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イ．精神科の病名、治療が必要な身体合併症</w:t>
                      </w:r>
                    </w:p>
                    <w:p w14:paraId="298BED9A"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ウ．今回の入院年月日</w:t>
                      </w:r>
                    </w:p>
                    <w:p w14:paraId="7826FBFE"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エ．入院先病院名及び連絡先</w:t>
                      </w:r>
                    </w:p>
                    <w:p w14:paraId="0A9E3151"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オ．退院後の生活に関する本人の希望(就労・就学、家庭、娯楽等)</w:t>
                      </w:r>
                    </w:p>
                    <w:p w14:paraId="71D6B595"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カ．家族その他の支援者の氏名、続柄、連絡先、退院後支援に関する意見</w:t>
                      </w:r>
                    </w:p>
                    <w:p w14:paraId="55010811"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キ．退院日(予定)</w:t>
                      </w:r>
                    </w:p>
                    <w:p w14:paraId="2659859E" w14:textId="77777777" w:rsidR="007538DF" w:rsidRPr="005908C7" w:rsidRDefault="008623EB" w:rsidP="008D4028">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ク．入院継続の必要性</w:t>
                      </w:r>
                      <w:r w:rsidR="008D4028" w:rsidRPr="005908C7">
                        <w:rPr>
                          <w:rFonts w:asciiTheme="majorEastAsia" w:eastAsiaTheme="majorEastAsia" w:hAnsiTheme="majorEastAsia" w:hint="eastAsia"/>
                          <w:sz w:val="20"/>
                          <w:szCs w:val="20"/>
                        </w:rPr>
                        <w:t xml:space="preserve">　　</w:t>
                      </w:r>
                    </w:p>
                    <w:p w14:paraId="352F96B5" w14:textId="48B36C96" w:rsidR="008623EB" w:rsidRPr="005908C7" w:rsidRDefault="008D4028" w:rsidP="007538DF">
                      <w:pPr>
                        <w:ind w:firstLineChars="300" w:firstLine="6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 xml:space="preserve">　</w:t>
                      </w:r>
                      <w:r w:rsidR="008623EB" w:rsidRPr="005908C7">
                        <w:rPr>
                          <w:rFonts w:asciiTheme="majorEastAsia" w:eastAsiaTheme="majorEastAsia" w:hAnsiTheme="majorEastAsia" w:hint="eastAsia"/>
                          <w:sz w:val="20"/>
                          <w:szCs w:val="20"/>
                        </w:rPr>
                        <w:t>(入院継続の場合)　予定されている入院形態、推定入院期間</w:t>
                      </w:r>
                    </w:p>
                    <w:p w14:paraId="7DB56E26" w14:textId="77777777" w:rsidR="008623EB" w:rsidRPr="005908C7" w:rsidRDefault="008623EB" w:rsidP="007538DF">
                      <w:pPr>
                        <w:ind w:firstLineChars="400" w:firstLine="8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(転院の場合)　　　転院先病院名及び連絡先</w:t>
                      </w:r>
                    </w:p>
                    <w:p w14:paraId="344FA430"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ケ．医療・障害福祉サービス・介護サービス等に関する基本情報</w:t>
                      </w:r>
                    </w:p>
                    <w:p w14:paraId="61E5674A" w14:textId="77777777" w:rsidR="005908C7" w:rsidRDefault="008623EB" w:rsidP="008D4028">
                      <w:pPr>
                        <w:ind w:leftChars="100" w:left="1810" w:hangingChars="800" w:hanging="16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コ．退院後に必要な医療等の支援</w:t>
                      </w:r>
                      <w:r w:rsidR="008D4028" w:rsidRPr="005908C7">
                        <w:rPr>
                          <w:rFonts w:asciiTheme="majorEastAsia" w:eastAsiaTheme="majorEastAsia" w:hAnsiTheme="majorEastAsia" w:hint="eastAsia"/>
                          <w:sz w:val="20"/>
                          <w:szCs w:val="20"/>
                        </w:rPr>
                        <w:t xml:space="preserve">　　</w:t>
                      </w:r>
                    </w:p>
                    <w:p w14:paraId="22DFD806" w14:textId="0CC7A3D9" w:rsidR="008623EB" w:rsidRPr="005908C7" w:rsidRDefault="008623EB" w:rsidP="005908C7">
                      <w:pPr>
                        <w:ind w:leftChars="900" w:left="189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w:t>
                      </w:r>
                      <w:r w:rsidRPr="005908C7">
                        <w:rPr>
                          <w:rFonts w:asciiTheme="majorEastAsia" w:eastAsiaTheme="majorEastAsia" w:hAnsiTheme="majorEastAsia" w:hint="eastAsia"/>
                          <w:sz w:val="20"/>
                          <w:szCs w:val="20"/>
                        </w:rPr>
                        <w:t>精神科外来通院、保健所等による相談支援、外来診療以外の精神科医療サービス、身体合併症治療、障害福祉サービス、介護サービス、その他)</w:t>
                      </w:r>
                    </w:p>
                    <w:p w14:paraId="006F1974"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サ．退院後支援の担当機関名、本人の支援ニーズ・課題、支援内容、担当者連絡先</w:t>
                      </w:r>
                    </w:p>
                    <w:p w14:paraId="41301E41"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シ．必要な医療等の支援の利用が継続されなかった場合の対処方針</w:t>
                      </w:r>
                    </w:p>
                    <w:p w14:paraId="6E057668"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ス．計画に基づく支援期間</w:t>
                      </w:r>
                    </w:p>
                    <w:p w14:paraId="629C746E" w14:textId="77777777" w:rsidR="008623EB" w:rsidRPr="005908C7" w:rsidRDefault="008623EB" w:rsidP="00FC6ADA">
                      <w:pPr>
                        <w:ind w:firstLineChars="100" w:firstLine="2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セ．病状が悪化した場合の対処方針</w:t>
                      </w:r>
                    </w:p>
                    <w:p w14:paraId="272B9B85" w14:textId="77777777" w:rsidR="008623EB" w:rsidRPr="005908C7" w:rsidRDefault="008623EB" w:rsidP="00FA4845">
                      <w:pPr>
                        <w:ind w:leftChars="100" w:left="610" w:hangingChars="200" w:hanging="400"/>
                        <w:rPr>
                          <w:rFonts w:asciiTheme="majorEastAsia" w:eastAsiaTheme="majorEastAsia" w:hAnsiTheme="majorEastAsia"/>
                          <w:sz w:val="20"/>
                          <w:szCs w:val="20"/>
                        </w:rPr>
                      </w:pPr>
                      <w:r w:rsidRPr="005908C7">
                        <w:rPr>
                          <w:rFonts w:asciiTheme="majorEastAsia" w:eastAsiaTheme="majorEastAsia" w:hAnsiTheme="majorEastAsia" w:hint="eastAsia"/>
                          <w:sz w:val="20"/>
                          <w:szCs w:val="20"/>
                        </w:rPr>
                        <w:t>ソ．上記の項目に加え、計画に基づく支援期間中に転居した場合には本人の同意を得た上で転居先の自治体に計画に関する情報を提供する旨を付記する。</w:t>
                      </w:r>
                    </w:p>
                  </w:txbxContent>
                </v:textbox>
                <w10:wrap anchorx="page"/>
              </v:rect>
            </w:pict>
          </mc:Fallback>
        </mc:AlternateContent>
      </w:r>
    </w:p>
    <w:p w14:paraId="54AFC4F9" w14:textId="77777777" w:rsidR="00D24B4F" w:rsidRDefault="00D24B4F" w:rsidP="00322C70">
      <w:pPr>
        <w:ind w:leftChars="100" w:left="420" w:hangingChars="100" w:hanging="210"/>
        <w:rPr>
          <w:rFonts w:ascii="ＭＳ Ｐゴシック" w:eastAsia="ＭＳ Ｐゴシック" w:hAnsi="ＭＳ Ｐゴシック"/>
          <w:szCs w:val="21"/>
        </w:rPr>
      </w:pPr>
    </w:p>
    <w:p w14:paraId="76245FCB" w14:textId="77777777" w:rsidR="00837FF5" w:rsidRDefault="00837FF5" w:rsidP="00322C70">
      <w:pPr>
        <w:ind w:leftChars="100" w:left="420" w:hangingChars="100" w:hanging="210"/>
        <w:rPr>
          <w:rFonts w:ascii="ＭＳ Ｐゴシック" w:eastAsia="ＭＳ Ｐゴシック" w:hAnsi="ＭＳ Ｐゴシック"/>
          <w:szCs w:val="21"/>
        </w:rPr>
      </w:pPr>
    </w:p>
    <w:p w14:paraId="6C7BD8B1" w14:textId="77777777" w:rsidR="00837FF5" w:rsidRDefault="00837FF5" w:rsidP="00322C70">
      <w:pPr>
        <w:ind w:leftChars="100" w:left="420" w:hangingChars="100" w:hanging="210"/>
        <w:rPr>
          <w:rFonts w:ascii="ＭＳ Ｐゴシック" w:eastAsia="ＭＳ Ｐゴシック" w:hAnsi="ＭＳ Ｐゴシック"/>
          <w:szCs w:val="21"/>
        </w:rPr>
      </w:pPr>
    </w:p>
    <w:p w14:paraId="6634F882" w14:textId="77777777" w:rsidR="00837FF5" w:rsidRDefault="00837FF5" w:rsidP="00322C70">
      <w:pPr>
        <w:ind w:leftChars="100" w:left="420" w:hangingChars="100" w:hanging="210"/>
        <w:rPr>
          <w:rFonts w:ascii="ＭＳ Ｐゴシック" w:eastAsia="ＭＳ Ｐゴシック" w:hAnsi="ＭＳ Ｐゴシック"/>
          <w:szCs w:val="21"/>
        </w:rPr>
      </w:pPr>
    </w:p>
    <w:p w14:paraId="192E76F5" w14:textId="77777777" w:rsidR="00837FF5" w:rsidRDefault="00837FF5" w:rsidP="00322C70">
      <w:pPr>
        <w:ind w:leftChars="100" w:left="420" w:hangingChars="100" w:hanging="210"/>
        <w:rPr>
          <w:rFonts w:ascii="ＭＳ Ｐゴシック" w:eastAsia="ＭＳ Ｐゴシック" w:hAnsi="ＭＳ Ｐゴシック"/>
          <w:szCs w:val="21"/>
        </w:rPr>
      </w:pPr>
    </w:p>
    <w:p w14:paraId="269665C7" w14:textId="77777777" w:rsidR="00837FF5" w:rsidRDefault="00837FF5" w:rsidP="00322C70">
      <w:pPr>
        <w:ind w:leftChars="100" w:left="420" w:hangingChars="100" w:hanging="210"/>
        <w:rPr>
          <w:rFonts w:ascii="ＭＳ Ｐゴシック" w:eastAsia="ＭＳ Ｐゴシック" w:hAnsi="ＭＳ Ｐゴシック"/>
          <w:szCs w:val="21"/>
        </w:rPr>
      </w:pPr>
    </w:p>
    <w:p w14:paraId="72CB55C9" w14:textId="77777777" w:rsidR="00837FF5" w:rsidRDefault="00837FF5" w:rsidP="00322C70">
      <w:pPr>
        <w:ind w:leftChars="100" w:left="420" w:hangingChars="100" w:hanging="210"/>
        <w:rPr>
          <w:rFonts w:ascii="ＭＳ Ｐゴシック" w:eastAsia="ＭＳ Ｐゴシック" w:hAnsi="ＭＳ Ｐゴシック"/>
          <w:szCs w:val="21"/>
        </w:rPr>
      </w:pPr>
    </w:p>
    <w:p w14:paraId="7DA6FFB2" w14:textId="77777777" w:rsidR="00837FF5" w:rsidRDefault="00837FF5" w:rsidP="00322C70">
      <w:pPr>
        <w:ind w:leftChars="100" w:left="420" w:hangingChars="100" w:hanging="210"/>
        <w:rPr>
          <w:rFonts w:ascii="ＭＳ Ｐゴシック" w:eastAsia="ＭＳ Ｐゴシック" w:hAnsi="ＭＳ Ｐゴシック"/>
          <w:szCs w:val="21"/>
        </w:rPr>
      </w:pPr>
    </w:p>
    <w:p w14:paraId="0AAC3D4A" w14:textId="77777777" w:rsidR="00837FF5" w:rsidRDefault="00837FF5" w:rsidP="00322C70">
      <w:pPr>
        <w:ind w:leftChars="100" w:left="420" w:hangingChars="100" w:hanging="210"/>
        <w:rPr>
          <w:rFonts w:ascii="ＭＳ Ｐゴシック" w:eastAsia="ＭＳ Ｐゴシック" w:hAnsi="ＭＳ Ｐゴシック"/>
          <w:szCs w:val="21"/>
        </w:rPr>
      </w:pPr>
    </w:p>
    <w:p w14:paraId="0CB7E979" w14:textId="77777777" w:rsidR="00837FF5" w:rsidRDefault="00837FF5" w:rsidP="00322C70">
      <w:pPr>
        <w:ind w:leftChars="100" w:left="420" w:hangingChars="100" w:hanging="210"/>
        <w:rPr>
          <w:rFonts w:ascii="ＭＳ Ｐゴシック" w:eastAsia="ＭＳ Ｐゴシック" w:hAnsi="ＭＳ Ｐゴシック"/>
          <w:szCs w:val="21"/>
        </w:rPr>
      </w:pPr>
    </w:p>
    <w:p w14:paraId="0684732B" w14:textId="77777777" w:rsidR="00837FF5" w:rsidRDefault="00837FF5" w:rsidP="00322C70">
      <w:pPr>
        <w:ind w:leftChars="100" w:left="420" w:hangingChars="100" w:hanging="210"/>
        <w:rPr>
          <w:rFonts w:ascii="ＭＳ Ｐゴシック" w:eastAsia="ＭＳ Ｐゴシック" w:hAnsi="ＭＳ Ｐゴシック"/>
          <w:szCs w:val="21"/>
        </w:rPr>
      </w:pPr>
    </w:p>
    <w:p w14:paraId="2242F28B" w14:textId="77777777" w:rsidR="00837FF5" w:rsidRDefault="00837FF5" w:rsidP="00322C70">
      <w:pPr>
        <w:ind w:leftChars="100" w:left="420" w:hangingChars="100" w:hanging="210"/>
        <w:rPr>
          <w:rFonts w:ascii="ＭＳ Ｐゴシック" w:eastAsia="ＭＳ Ｐゴシック" w:hAnsi="ＭＳ Ｐゴシック"/>
          <w:szCs w:val="21"/>
        </w:rPr>
      </w:pPr>
    </w:p>
    <w:p w14:paraId="7D5F81A1" w14:textId="77777777" w:rsidR="00837FF5" w:rsidRDefault="00837FF5" w:rsidP="00322C70">
      <w:pPr>
        <w:ind w:leftChars="100" w:left="420" w:hangingChars="100" w:hanging="210"/>
        <w:rPr>
          <w:rFonts w:ascii="ＭＳ Ｐゴシック" w:eastAsia="ＭＳ Ｐゴシック" w:hAnsi="ＭＳ Ｐゴシック"/>
          <w:szCs w:val="21"/>
        </w:rPr>
      </w:pPr>
    </w:p>
    <w:p w14:paraId="53FCF419" w14:textId="77777777" w:rsidR="00837FF5" w:rsidRPr="00837FF5" w:rsidRDefault="00837FF5" w:rsidP="00322C70">
      <w:pPr>
        <w:ind w:leftChars="100" w:left="420" w:hangingChars="100" w:hanging="210"/>
        <w:rPr>
          <w:rFonts w:ascii="ＭＳ Ｐゴシック" w:eastAsia="ＭＳ Ｐゴシック" w:hAnsi="ＭＳ Ｐゴシック"/>
          <w:szCs w:val="21"/>
        </w:rPr>
      </w:pPr>
    </w:p>
    <w:p w14:paraId="2A2D519A" w14:textId="77777777" w:rsidR="00D24B4F" w:rsidRPr="00837FF5" w:rsidRDefault="00D24B4F" w:rsidP="00322C70">
      <w:pPr>
        <w:ind w:leftChars="100" w:left="420" w:hangingChars="100" w:hanging="210"/>
        <w:rPr>
          <w:rFonts w:ascii="ＭＳ Ｐゴシック" w:eastAsia="ＭＳ Ｐゴシック" w:hAnsi="ＭＳ Ｐゴシック"/>
          <w:szCs w:val="21"/>
        </w:rPr>
      </w:pPr>
    </w:p>
    <w:p w14:paraId="27A057B7" w14:textId="77777777" w:rsidR="00D24B4F" w:rsidRPr="00837FF5" w:rsidRDefault="00D24B4F" w:rsidP="00322C70">
      <w:pPr>
        <w:ind w:leftChars="100" w:left="420" w:hangingChars="100" w:hanging="210"/>
        <w:rPr>
          <w:rFonts w:ascii="ＭＳ Ｐゴシック" w:eastAsia="ＭＳ Ｐゴシック" w:hAnsi="ＭＳ Ｐゴシック"/>
          <w:szCs w:val="21"/>
        </w:rPr>
      </w:pPr>
    </w:p>
    <w:p w14:paraId="4D51C7FE" w14:textId="77777777" w:rsidR="00D24B4F" w:rsidRPr="00837FF5" w:rsidRDefault="00D24B4F" w:rsidP="00322C70">
      <w:pPr>
        <w:ind w:leftChars="100" w:left="420" w:hangingChars="100" w:hanging="210"/>
        <w:rPr>
          <w:rFonts w:ascii="ＭＳ Ｐゴシック" w:eastAsia="ＭＳ Ｐゴシック" w:hAnsi="ＭＳ Ｐゴシック"/>
          <w:szCs w:val="21"/>
        </w:rPr>
      </w:pPr>
    </w:p>
    <w:p w14:paraId="5572442C" w14:textId="77777777" w:rsidR="00D24B4F" w:rsidRPr="00837FF5" w:rsidRDefault="00D24B4F" w:rsidP="00322C70">
      <w:pPr>
        <w:ind w:leftChars="100" w:left="420" w:hangingChars="100" w:hanging="210"/>
        <w:rPr>
          <w:rFonts w:ascii="ＭＳ Ｐゴシック" w:eastAsia="ＭＳ Ｐゴシック" w:hAnsi="ＭＳ Ｐゴシック"/>
          <w:szCs w:val="21"/>
        </w:rPr>
      </w:pPr>
    </w:p>
    <w:p w14:paraId="76788B60" w14:textId="77777777" w:rsidR="007538DF" w:rsidRDefault="007538DF" w:rsidP="001702CA">
      <w:pPr>
        <w:ind w:leftChars="-1" w:hanging="2"/>
        <w:rPr>
          <w:rFonts w:ascii="ＭＳ Ｐゴシック" w:eastAsia="ＭＳ Ｐゴシック" w:hAnsi="ＭＳ Ｐゴシック"/>
          <w:b/>
          <w:sz w:val="24"/>
          <w:szCs w:val="24"/>
        </w:rPr>
      </w:pPr>
    </w:p>
    <w:p w14:paraId="38EB39C6" w14:textId="77777777" w:rsidR="007538DF" w:rsidRDefault="007538DF" w:rsidP="001702CA">
      <w:pPr>
        <w:ind w:leftChars="-1" w:hanging="2"/>
        <w:rPr>
          <w:rFonts w:ascii="ＭＳ Ｐゴシック" w:eastAsia="ＭＳ Ｐゴシック" w:hAnsi="ＭＳ Ｐゴシック"/>
          <w:b/>
          <w:sz w:val="24"/>
          <w:szCs w:val="24"/>
        </w:rPr>
      </w:pPr>
    </w:p>
    <w:p w14:paraId="2AE00093" w14:textId="77777777" w:rsidR="007538DF" w:rsidRDefault="007538DF" w:rsidP="001702CA">
      <w:pPr>
        <w:ind w:leftChars="-1" w:hanging="2"/>
        <w:rPr>
          <w:rFonts w:ascii="ＭＳ Ｐゴシック" w:eastAsia="ＭＳ Ｐゴシック" w:hAnsi="ＭＳ Ｐゴシック"/>
          <w:b/>
          <w:sz w:val="24"/>
          <w:szCs w:val="24"/>
        </w:rPr>
      </w:pPr>
    </w:p>
    <w:p w14:paraId="2CD44709" w14:textId="77777777" w:rsidR="007538DF" w:rsidRDefault="007538DF" w:rsidP="001702CA">
      <w:pPr>
        <w:ind w:leftChars="-1" w:hanging="2"/>
        <w:rPr>
          <w:rFonts w:ascii="ＭＳ Ｐゴシック" w:eastAsia="ＭＳ Ｐゴシック" w:hAnsi="ＭＳ Ｐゴシック"/>
          <w:b/>
          <w:sz w:val="24"/>
          <w:szCs w:val="24"/>
        </w:rPr>
      </w:pPr>
    </w:p>
    <w:p w14:paraId="259B3D35" w14:textId="77777777" w:rsidR="005908C7" w:rsidRDefault="005908C7" w:rsidP="001702CA">
      <w:pPr>
        <w:ind w:leftChars="-1" w:hanging="2"/>
        <w:rPr>
          <w:rFonts w:ascii="ＭＳ Ｐゴシック" w:eastAsia="ＭＳ Ｐゴシック" w:hAnsi="ＭＳ Ｐゴシック"/>
          <w:b/>
          <w:sz w:val="24"/>
          <w:szCs w:val="24"/>
        </w:rPr>
      </w:pPr>
    </w:p>
    <w:p w14:paraId="267DA733" w14:textId="1F128C40" w:rsidR="00E363D7" w:rsidRPr="00E363D7" w:rsidRDefault="00E363D7" w:rsidP="001702CA">
      <w:pPr>
        <w:ind w:leftChars="-1" w:hanging="2"/>
        <w:rPr>
          <w:rFonts w:ascii="ＭＳ Ｐゴシック" w:eastAsia="ＭＳ Ｐゴシック" w:hAnsi="ＭＳ Ｐゴシック"/>
          <w:b/>
          <w:sz w:val="24"/>
          <w:szCs w:val="24"/>
        </w:rPr>
      </w:pPr>
      <w:r w:rsidRPr="00E363D7">
        <w:rPr>
          <w:rFonts w:ascii="ＭＳ Ｐゴシック" w:eastAsia="ＭＳ Ｐゴシック" w:hAnsi="ＭＳ Ｐゴシック" w:hint="eastAsia"/>
          <w:b/>
          <w:sz w:val="24"/>
          <w:szCs w:val="24"/>
        </w:rPr>
        <w:lastRenderedPageBreak/>
        <w:t>※</w:t>
      </w:r>
      <w:r w:rsidR="00F214CB">
        <w:rPr>
          <w:rFonts w:ascii="ＭＳ Ｐゴシック" w:eastAsia="ＭＳ Ｐゴシック" w:hAnsi="ＭＳ Ｐゴシック" w:hint="eastAsia"/>
          <w:b/>
          <w:sz w:val="24"/>
          <w:szCs w:val="24"/>
        </w:rPr>
        <w:t>病状が悪化した時場合の対処方針</w:t>
      </w:r>
    </w:p>
    <w:p w14:paraId="3D842133" w14:textId="77777777" w:rsidR="00F91F09" w:rsidRPr="00232CA6" w:rsidRDefault="00A464D8" w:rsidP="00D97693">
      <w:pPr>
        <w:ind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医療機関において、</w:t>
      </w:r>
      <w:r w:rsidR="00F91F09" w:rsidRPr="00232CA6">
        <w:rPr>
          <w:rFonts w:ascii="ＭＳ Ｐゴシック" w:eastAsia="ＭＳ Ｐゴシック" w:hAnsi="ＭＳ Ｐゴシック" w:hint="eastAsia"/>
          <w:sz w:val="22"/>
        </w:rPr>
        <w:t>病状が悪化した場合の対処方針を作成する意義や活用方法について、本人に十分説明した上で、本人との</w:t>
      </w:r>
      <w:r w:rsidRPr="00232CA6">
        <w:rPr>
          <w:rFonts w:ascii="ＭＳ Ｐゴシック" w:eastAsia="ＭＳ Ｐゴシック" w:hAnsi="ＭＳ Ｐゴシック" w:hint="eastAsia"/>
          <w:sz w:val="22"/>
        </w:rPr>
        <w:t>話し合いにより、当初案を作成し、会議において協議した後、計画の一部として決定する。</w:t>
      </w:r>
      <w:r w:rsidR="00F91F09" w:rsidRPr="00232CA6">
        <w:rPr>
          <w:rFonts w:ascii="ＭＳ Ｐゴシック" w:eastAsia="ＭＳ Ｐゴシック" w:hAnsi="ＭＳ Ｐゴシック" w:hint="eastAsia"/>
          <w:sz w:val="22"/>
        </w:rPr>
        <w:t>病状が悪化した場合の対処方針とは、病状悪化を未然に防ぎ、病状が悪化したときでも可能な限り本人の意向に添った対応を行うことを目的に、病状悪化の兆候に気づいたときに本人が行う対処や、支援関係者及び家族その他の支援者が行う対処等をあらかじめ確認しておくもので、次の各項目が含まれる。</w:t>
      </w:r>
    </w:p>
    <w:p w14:paraId="10FA7AEC" w14:textId="77777777" w:rsidR="00F91F09" w:rsidRPr="00232CA6" w:rsidRDefault="00F91F09" w:rsidP="00D97693">
      <w:pPr>
        <w:ind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・病状悪化の兆候</w:t>
      </w:r>
    </w:p>
    <w:p w14:paraId="744A5798" w14:textId="77777777" w:rsidR="00F91F09" w:rsidRPr="00232CA6" w:rsidRDefault="001702CA" w:rsidP="00D97693">
      <w:pPr>
        <w:ind w:firstLineChars="64" w:firstLine="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1F09" w:rsidRPr="00232CA6">
        <w:rPr>
          <w:rFonts w:ascii="ＭＳ Ｐゴシック" w:eastAsia="ＭＳ Ｐゴシック" w:hAnsi="ＭＳ Ｐゴシック" w:hint="eastAsia"/>
          <w:sz w:val="22"/>
        </w:rPr>
        <w:t>病状悪化の兆候に気づいたときに本人が行う対処</w:t>
      </w:r>
    </w:p>
    <w:p w14:paraId="630F5455" w14:textId="77777777" w:rsidR="00F91F09" w:rsidRPr="00232CA6" w:rsidRDefault="001702CA" w:rsidP="00D97693">
      <w:pPr>
        <w:ind w:firstLineChars="64" w:firstLine="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1F09" w:rsidRPr="00232CA6">
        <w:rPr>
          <w:rFonts w:ascii="ＭＳ Ｐゴシック" w:eastAsia="ＭＳ Ｐゴシック" w:hAnsi="ＭＳ Ｐゴシック" w:hint="eastAsia"/>
          <w:sz w:val="22"/>
        </w:rPr>
        <w:t>病状悪化の兆候に気づいたときに支援関係者及び家族その他の支援者が行う対処</w:t>
      </w:r>
    </w:p>
    <w:p w14:paraId="5E23334B" w14:textId="77777777" w:rsidR="00F91F09" w:rsidRPr="00232CA6" w:rsidRDefault="001702CA" w:rsidP="00D97693">
      <w:pPr>
        <w:ind w:firstLineChars="64" w:firstLine="141"/>
        <w:rPr>
          <w:rFonts w:ascii="ＭＳ Ｐゴシック" w:eastAsia="ＭＳ Ｐゴシック" w:hAnsi="ＭＳ Ｐゴシック"/>
          <w:sz w:val="22"/>
        </w:rPr>
      </w:pPr>
      <w:r>
        <w:rPr>
          <w:rFonts w:ascii="ＭＳ Ｐゴシック" w:eastAsia="ＭＳ Ｐゴシック" w:hAnsi="ＭＳ Ｐゴシック" w:hint="eastAsia"/>
          <w:sz w:val="22"/>
        </w:rPr>
        <w:t>・緊急連絡先</w:t>
      </w:r>
      <w:r w:rsidR="00F91F09" w:rsidRPr="00232CA6">
        <w:rPr>
          <w:rFonts w:ascii="ＭＳ Ｐゴシック" w:eastAsia="ＭＳ Ｐゴシック" w:hAnsi="ＭＳ Ｐゴシック" w:hint="eastAsia"/>
          <w:sz w:val="22"/>
        </w:rPr>
        <w:t>等</w:t>
      </w:r>
    </w:p>
    <w:p w14:paraId="0773AC1A" w14:textId="77777777" w:rsidR="00836E72" w:rsidRPr="003B54B9" w:rsidRDefault="00836E72" w:rsidP="00742AA2">
      <w:pPr>
        <w:ind w:left="851" w:hanging="1"/>
        <w:rPr>
          <w:rFonts w:ascii="ＭＳ Ｐゴシック" w:eastAsia="ＭＳ Ｐゴシック" w:hAnsi="ＭＳ Ｐゴシック"/>
          <w:sz w:val="18"/>
          <w:szCs w:val="18"/>
        </w:rPr>
      </w:pPr>
    </w:p>
    <w:p w14:paraId="7B9E0B7A" w14:textId="77777777" w:rsidR="00F214CB" w:rsidRPr="00232CA6" w:rsidRDefault="001702CA" w:rsidP="0000212E">
      <w:pPr>
        <w:ind w:leftChars="134" w:left="282" w:hanging="1"/>
        <w:rPr>
          <w:rFonts w:ascii="ＭＳ Ｐゴシック" w:eastAsia="ＭＳ Ｐゴシック" w:hAnsi="ＭＳ Ｐゴシック"/>
          <w:sz w:val="22"/>
        </w:rPr>
      </w:pPr>
      <w:r>
        <w:rPr>
          <w:rFonts w:ascii="ＭＳ Ｐゴシック" w:eastAsia="ＭＳ Ｐゴシック" w:hAnsi="ＭＳ Ｐゴシック" w:hint="eastAsia"/>
          <w:sz w:val="22"/>
        </w:rPr>
        <w:t>【様式</w:t>
      </w:r>
      <w:r w:rsidR="00F214CB" w:rsidRPr="00232CA6">
        <w:rPr>
          <w:rFonts w:ascii="ＭＳ Ｐゴシック" w:eastAsia="ＭＳ Ｐゴシック" w:hAnsi="ＭＳ Ｐゴシック" w:hint="eastAsia"/>
          <w:sz w:val="22"/>
        </w:rPr>
        <w:t>２】病状が悪化した場合の対処方針（困ったときの対処）</w:t>
      </w:r>
    </w:p>
    <w:p w14:paraId="792B43B3" w14:textId="77777777" w:rsidR="00835251" w:rsidRDefault="00835251" w:rsidP="00835251">
      <w:pPr>
        <w:ind w:leftChars="100" w:left="390" w:hangingChars="100" w:hanging="180"/>
        <w:rPr>
          <w:rFonts w:ascii="ＭＳ Ｐゴシック" w:eastAsia="ＭＳ Ｐゴシック" w:hAnsi="ＭＳ Ｐゴシック"/>
          <w:sz w:val="18"/>
          <w:szCs w:val="18"/>
        </w:rPr>
      </w:pPr>
    </w:p>
    <w:p w14:paraId="0BD117F3" w14:textId="77777777" w:rsidR="00CF1321" w:rsidRPr="00E363D7" w:rsidRDefault="00CF1321" w:rsidP="00CF1321">
      <w:pPr>
        <w:ind w:leftChars="-1" w:hanging="2"/>
        <w:rPr>
          <w:rFonts w:ascii="ＭＳ Ｐゴシック" w:eastAsia="ＭＳ Ｐゴシック" w:hAnsi="ＭＳ Ｐゴシック"/>
          <w:b/>
          <w:sz w:val="24"/>
          <w:szCs w:val="24"/>
        </w:rPr>
      </w:pPr>
      <w:r w:rsidRPr="00E363D7">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計画内容に関するその他の留意事項</w:t>
      </w:r>
    </w:p>
    <w:p w14:paraId="6F908ABC" w14:textId="77777777" w:rsidR="003F1491" w:rsidRPr="00232CA6" w:rsidRDefault="00D166D7" w:rsidP="00D97693">
      <w:pPr>
        <w:ind w:leftChars="67" w:left="141" w:firstLineChars="64" w:firstLine="141"/>
        <w:rPr>
          <w:rFonts w:ascii="ＭＳ Ｐゴシック" w:eastAsia="ＭＳ Ｐゴシック" w:hAnsi="ＭＳ Ｐゴシック"/>
          <w:sz w:val="22"/>
        </w:rPr>
      </w:pPr>
      <w:r>
        <w:rPr>
          <w:rFonts w:ascii="ＭＳ Ｐゴシック" w:eastAsia="ＭＳ Ｐゴシック" w:hAnsi="ＭＳ Ｐゴシック" w:hint="eastAsia"/>
          <w:sz w:val="22"/>
        </w:rPr>
        <w:t>なお、</w:t>
      </w:r>
      <w:r w:rsidR="00F91F09" w:rsidRPr="00232CA6">
        <w:rPr>
          <w:rFonts w:ascii="ＭＳ Ｐゴシック" w:eastAsia="ＭＳ Ｐゴシック" w:hAnsi="ＭＳ Ｐゴシック" w:hint="eastAsia"/>
          <w:sz w:val="22"/>
        </w:rPr>
        <w:t>入院前から障害福祉サービスを受けている場合や、入院後に障害福祉サービスを利用する場合には、障害者の日常生活及び社会生活を総合的に支援するための法律(平成17年法律第123号。以下</w:t>
      </w:r>
      <w:r w:rsidR="00890E89" w:rsidRPr="00890E89">
        <w:rPr>
          <w:rFonts w:ascii="ＭＳ Ｐゴシック" w:eastAsia="ＭＳ Ｐゴシック" w:hAnsi="ＭＳ Ｐゴシック" w:hint="eastAsia"/>
          <w:color w:val="FF0000"/>
          <w:sz w:val="22"/>
        </w:rPr>
        <w:t>、</w:t>
      </w:r>
      <w:r w:rsidR="00F91F09" w:rsidRPr="00232CA6">
        <w:rPr>
          <w:rFonts w:ascii="ＭＳ Ｐゴシック" w:eastAsia="ＭＳ Ｐゴシック" w:hAnsi="ＭＳ Ｐゴシック" w:hint="eastAsia"/>
          <w:sz w:val="22"/>
        </w:rPr>
        <w:t>「障害者総合支援法」という。)に基づくサービス等利用計画やサービス毎の個別支援計画が、計画とは別に作成される。このため、計画の支援内容や担当機関等については、障害者総合支援法に基づく各計画の内容との整合性を図る必要がある。介護保険法(平成9年法律第123号)に基づく居宅サービス計画等についても同様である。</w:t>
      </w:r>
    </w:p>
    <w:p w14:paraId="172736C0" w14:textId="77777777" w:rsidR="00F91F09" w:rsidRPr="00232CA6" w:rsidRDefault="00F91F09" w:rsidP="00D97693">
      <w:pPr>
        <w:ind w:leftChars="67" w:left="141"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計画の作成時に障害福祉サービス等の具体的な内容や担当機関等が未定の場合は、計画には、その作成時点で予定されているサービス内容等を記載し、事後に作成されたサービス等利用計画等の内容を、本人の同意を得た上で、追加資料として支援関係者と共有する。</w:t>
      </w:r>
    </w:p>
    <w:p w14:paraId="566C1F51" w14:textId="77777777" w:rsidR="00F91F09" w:rsidRPr="007538DF" w:rsidRDefault="00F91F09" w:rsidP="001702CA">
      <w:pPr>
        <w:rPr>
          <w:rFonts w:ascii="ＭＳ Ｐゴシック" w:eastAsia="ＭＳ Ｐゴシック" w:hAnsi="ＭＳ Ｐゴシック"/>
          <w:sz w:val="16"/>
          <w:szCs w:val="16"/>
        </w:rPr>
      </w:pPr>
    </w:p>
    <w:p w14:paraId="0CFA4FC7" w14:textId="77777777" w:rsidR="00477BBD" w:rsidRPr="005908C7" w:rsidRDefault="00477BBD" w:rsidP="00CA1169">
      <w:pPr>
        <w:rPr>
          <w:rFonts w:ascii="ＭＳ Ｐゴシック" w:eastAsia="ＭＳ Ｐゴシック" w:hAnsi="ＭＳ Ｐゴシック"/>
          <w:b/>
          <w:sz w:val="26"/>
          <w:szCs w:val="26"/>
        </w:rPr>
      </w:pPr>
      <w:r w:rsidRPr="005908C7">
        <w:rPr>
          <w:rFonts w:ascii="ＭＳ Ｐゴシック" w:eastAsia="ＭＳ Ｐゴシック" w:hAnsi="ＭＳ Ｐゴシック" w:hint="eastAsia"/>
          <w:b/>
          <w:sz w:val="26"/>
          <w:szCs w:val="26"/>
        </w:rPr>
        <w:t>３．</w:t>
      </w:r>
      <w:r w:rsidR="0021168F" w:rsidRPr="005908C7">
        <w:rPr>
          <w:rFonts w:ascii="ＭＳ Ｐゴシック" w:eastAsia="ＭＳ Ｐゴシック" w:hAnsi="ＭＳ Ｐゴシック" w:hint="eastAsia"/>
          <w:b/>
          <w:sz w:val="26"/>
          <w:szCs w:val="26"/>
        </w:rPr>
        <w:t>計画に基づく退院後支援の実施</w:t>
      </w:r>
    </w:p>
    <w:p w14:paraId="79D3479A" w14:textId="77777777" w:rsidR="0021168F" w:rsidRPr="000973DD" w:rsidRDefault="0021168F" w:rsidP="0021168F">
      <w:pPr>
        <w:rPr>
          <w:rFonts w:ascii="ＭＳ Ｐゴシック" w:eastAsia="ＭＳ Ｐゴシック" w:hAnsi="ＭＳ Ｐゴシック"/>
          <w:b/>
          <w:sz w:val="24"/>
          <w:szCs w:val="24"/>
        </w:rPr>
      </w:pPr>
      <w:r w:rsidRPr="000973DD">
        <w:rPr>
          <w:rFonts w:ascii="ＭＳ Ｐゴシック" w:eastAsia="ＭＳ Ｐゴシック" w:hAnsi="ＭＳ Ｐゴシック" w:hint="eastAsia"/>
          <w:b/>
          <w:sz w:val="24"/>
          <w:szCs w:val="24"/>
        </w:rPr>
        <w:t>（１）支援期間</w:t>
      </w:r>
    </w:p>
    <w:p w14:paraId="396ED5A2" w14:textId="77777777" w:rsidR="0021168F" w:rsidRPr="00070E80" w:rsidRDefault="0021168F" w:rsidP="00D97693">
      <w:pPr>
        <w:ind w:firstLineChars="118" w:firstLine="260"/>
        <w:rPr>
          <w:rFonts w:ascii="ＭＳ Ｐゴシック" w:eastAsia="ＭＳ Ｐゴシック" w:hAnsi="ＭＳ Ｐゴシック"/>
          <w:sz w:val="22"/>
        </w:rPr>
      </w:pPr>
      <w:r w:rsidRPr="00070E80">
        <w:rPr>
          <w:rFonts w:ascii="ＭＳ Ｐゴシック" w:eastAsia="ＭＳ Ｐゴシック" w:hAnsi="ＭＳ Ｐゴシック" w:hint="eastAsia"/>
          <w:sz w:val="22"/>
        </w:rPr>
        <w:t>退院後6</w:t>
      </w:r>
      <w:r w:rsidR="00881EE9" w:rsidRPr="00070E80">
        <w:rPr>
          <w:rFonts w:ascii="ＭＳ Ｐゴシック" w:eastAsia="ＭＳ Ｐゴシック" w:hAnsi="ＭＳ Ｐゴシック" w:hint="eastAsia"/>
          <w:sz w:val="22"/>
        </w:rPr>
        <w:t>カ</w:t>
      </w:r>
      <w:r w:rsidRPr="00070E80">
        <w:rPr>
          <w:rFonts w:ascii="ＭＳ Ｐゴシック" w:eastAsia="ＭＳ Ｐゴシック" w:hAnsi="ＭＳ Ｐゴシック" w:hint="eastAsia"/>
          <w:sz w:val="22"/>
        </w:rPr>
        <w:t>月</w:t>
      </w:r>
      <w:r w:rsidR="00070E80" w:rsidRPr="00070E80">
        <w:rPr>
          <w:rFonts w:ascii="ＭＳ Ｐゴシック" w:eastAsia="ＭＳ Ｐゴシック" w:hAnsi="ＭＳ Ｐゴシック" w:hint="eastAsia"/>
          <w:sz w:val="22"/>
        </w:rPr>
        <w:t>を原則とする</w:t>
      </w:r>
      <w:r w:rsidRPr="00070E80">
        <w:rPr>
          <w:rFonts w:ascii="ＭＳ Ｐゴシック" w:eastAsia="ＭＳ Ｐゴシック" w:hAnsi="ＭＳ Ｐゴシック" w:hint="eastAsia"/>
          <w:sz w:val="22"/>
        </w:rPr>
        <w:t>。</w:t>
      </w:r>
    </w:p>
    <w:p w14:paraId="6C0676E6" w14:textId="77777777" w:rsidR="0021168F" w:rsidRPr="003B54B9" w:rsidRDefault="0021168F" w:rsidP="0021168F">
      <w:pPr>
        <w:rPr>
          <w:rFonts w:ascii="ＭＳ Ｐゴシック" w:eastAsia="ＭＳ Ｐゴシック" w:hAnsi="ＭＳ Ｐゴシック"/>
          <w:sz w:val="18"/>
          <w:szCs w:val="18"/>
        </w:rPr>
      </w:pPr>
    </w:p>
    <w:p w14:paraId="4F0C4798" w14:textId="77777777" w:rsidR="0021168F" w:rsidRPr="00E363D7" w:rsidRDefault="0021168F" w:rsidP="0021168F">
      <w:pPr>
        <w:rPr>
          <w:rFonts w:ascii="ＭＳ Ｐゴシック" w:eastAsia="ＭＳ Ｐゴシック" w:hAnsi="ＭＳ Ｐゴシック"/>
          <w:b/>
          <w:sz w:val="24"/>
          <w:szCs w:val="24"/>
        </w:rPr>
      </w:pPr>
      <w:r w:rsidRPr="00E363D7">
        <w:rPr>
          <w:rFonts w:ascii="ＭＳ Ｐゴシック" w:eastAsia="ＭＳ Ｐゴシック" w:hAnsi="ＭＳ Ｐゴシック" w:hint="eastAsia"/>
          <w:b/>
          <w:sz w:val="24"/>
          <w:szCs w:val="24"/>
        </w:rPr>
        <w:t>※支援期間の延長について</w:t>
      </w:r>
    </w:p>
    <w:p w14:paraId="25237DBE" w14:textId="611926B9" w:rsidR="00837FF5" w:rsidRDefault="00070E80" w:rsidP="00070E80">
      <w:pPr>
        <w:ind w:left="142" w:firstLine="141"/>
        <w:rPr>
          <w:rFonts w:ascii="ＭＳ Ｐゴシック" w:eastAsia="ＭＳ Ｐゴシック" w:hAnsi="ＭＳ Ｐゴシック"/>
          <w:sz w:val="22"/>
        </w:rPr>
      </w:pPr>
      <w:r>
        <w:rPr>
          <w:rFonts w:ascii="ＭＳ Ｐゴシック" w:eastAsia="ＭＳ Ｐゴシック" w:hAnsi="ＭＳ Ｐゴシック" w:hint="eastAsia"/>
          <w:sz w:val="22"/>
        </w:rPr>
        <w:t>本人の病状や生活環境</w:t>
      </w:r>
      <w:r w:rsidR="00836E72">
        <w:rPr>
          <w:rFonts w:ascii="ＭＳ Ｐゴシック" w:eastAsia="ＭＳ Ｐゴシック" w:hAnsi="ＭＳ Ｐゴシック" w:hint="eastAsia"/>
          <w:sz w:val="22"/>
        </w:rPr>
        <w:t>の変化（例えば、支援を終了すると本人の病状が悪化して</w:t>
      </w:r>
      <w:r w:rsidR="00507306">
        <w:rPr>
          <w:rFonts w:ascii="ＭＳ Ｐゴシック" w:eastAsia="ＭＳ Ｐゴシック" w:hAnsi="ＭＳ Ｐゴシック" w:hint="eastAsia"/>
          <w:sz w:val="22"/>
        </w:rPr>
        <w:t>危機的</w:t>
      </w:r>
      <w:r w:rsidR="00836E72">
        <w:rPr>
          <w:rFonts w:ascii="ＭＳ Ｐゴシック" w:eastAsia="ＭＳ Ｐゴシック" w:hAnsi="ＭＳ Ｐゴシック" w:hint="eastAsia"/>
          <w:sz w:val="22"/>
        </w:rPr>
        <w:t>状況に</w:t>
      </w:r>
      <w:r>
        <w:rPr>
          <w:rFonts w:ascii="ＭＳ Ｐゴシック" w:eastAsia="ＭＳ Ｐゴシック" w:hAnsi="ＭＳ Ｐゴシック" w:hint="eastAsia"/>
          <w:sz w:val="22"/>
        </w:rPr>
        <w:t>陥るおそれが高い場合等）によっては、例外的に支援</w:t>
      </w:r>
      <w:r w:rsidR="00507306">
        <w:rPr>
          <w:rFonts w:ascii="ＭＳ Ｐゴシック" w:eastAsia="ＭＳ Ｐゴシック" w:hAnsi="ＭＳ Ｐゴシック" w:hint="eastAsia"/>
          <w:sz w:val="22"/>
        </w:rPr>
        <w:t>期間</w:t>
      </w:r>
      <w:r>
        <w:rPr>
          <w:rFonts w:ascii="ＭＳ Ｐゴシック" w:eastAsia="ＭＳ Ｐゴシック" w:hAnsi="ＭＳ Ｐゴシック" w:hint="eastAsia"/>
          <w:sz w:val="22"/>
        </w:rPr>
        <w:t>の延長を行うことができるものとする。この場合には、当初の支援機関が満了する前に、会議を開催し、延長の必要性について検討を行い、本人及び家族その他の支援者に延長の必要性について丁寧に説明し、本人の同意を得た上で延長を行う。</w:t>
      </w:r>
    </w:p>
    <w:p w14:paraId="5D9BAE99" w14:textId="70546567" w:rsidR="00070E80" w:rsidRPr="00232CA6" w:rsidRDefault="00070E80" w:rsidP="00070E80">
      <w:pPr>
        <w:ind w:left="142" w:firstLineChars="64" w:firstLine="141"/>
        <w:rPr>
          <w:rFonts w:ascii="ＭＳ Ｐゴシック" w:eastAsia="ＭＳ Ｐゴシック" w:hAnsi="ＭＳ Ｐゴシック"/>
          <w:sz w:val="22"/>
        </w:rPr>
      </w:pPr>
      <w:r>
        <w:rPr>
          <w:rFonts w:ascii="ＭＳ Ｐゴシック" w:eastAsia="ＭＳ Ｐゴシック" w:hAnsi="ＭＳ Ｐゴシック" w:hint="eastAsia"/>
          <w:sz w:val="22"/>
        </w:rPr>
        <w:t>なお、延長は原則1回とし、退院後1年以内には計画に基づく支援を終了して、本人が地域</w:t>
      </w:r>
      <w:r w:rsidR="00507306">
        <w:rPr>
          <w:rFonts w:ascii="ＭＳ Ｐゴシック" w:eastAsia="ＭＳ Ｐゴシック" w:hAnsi="ＭＳ Ｐゴシック" w:hint="eastAsia"/>
          <w:sz w:val="22"/>
        </w:rPr>
        <w:t>生活</w:t>
      </w:r>
      <w:r>
        <w:rPr>
          <w:rFonts w:ascii="ＭＳ Ｐゴシック" w:eastAsia="ＭＳ Ｐゴシック" w:hAnsi="ＭＳ Ｐゴシック" w:hint="eastAsia"/>
          <w:sz w:val="22"/>
        </w:rPr>
        <w:t>を送ることができるよう努める。</w:t>
      </w:r>
    </w:p>
    <w:p w14:paraId="388615D9" w14:textId="77777777" w:rsidR="00070E80" w:rsidRPr="003B54B9" w:rsidRDefault="00070E80" w:rsidP="00742AA2">
      <w:pPr>
        <w:ind w:left="851" w:hanging="1"/>
        <w:rPr>
          <w:rFonts w:ascii="ＭＳ Ｐゴシック" w:eastAsia="ＭＳ Ｐゴシック" w:hAnsi="ＭＳ Ｐゴシック"/>
          <w:sz w:val="18"/>
          <w:szCs w:val="18"/>
        </w:rPr>
      </w:pPr>
    </w:p>
    <w:p w14:paraId="0B00FFC0" w14:textId="77777777" w:rsidR="00837FF5" w:rsidRPr="00232CA6" w:rsidRDefault="00837FF5" w:rsidP="0000212E">
      <w:pPr>
        <w:ind w:leftChars="134" w:left="282" w:hanging="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【様式１４】延長して退院後支援を受けることの同意書</w:t>
      </w:r>
    </w:p>
    <w:p w14:paraId="40601B07" w14:textId="69B877E7" w:rsidR="00E8306E" w:rsidRDefault="00E8306E" w:rsidP="0021168F">
      <w:pPr>
        <w:rPr>
          <w:rFonts w:ascii="ＭＳ Ｐゴシック" w:eastAsia="ＭＳ Ｐゴシック" w:hAnsi="ＭＳ Ｐゴシック"/>
          <w:b/>
          <w:sz w:val="24"/>
          <w:szCs w:val="24"/>
        </w:rPr>
      </w:pPr>
    </w:p>
    <w:p w14:paraId="64DCBA3F" w14:textId="77777777" w:rsidR="00AA5C87" w:rsidRDefault="00AA5C87" w:rsidP="0021168F">
      <w:pPr>
        <w:rPr>
          <w:rFonts w:ascii="ＭＳ Ｐゴシック" w:eastAsia="ＭＳ Ｐゴシック" w:hAnsi="ＭＳ Ｐゴシック" w:hint="eastAsia"/>
          <w:b/>
          <w:sz w:val="24"/>
          <w:szCs w:val="24"/>
        </w:rPr>
      </w:pPr>
    </w:p>
    <w:p w14:paraId="41F9B0D0" w14:textId="77777777" w:rsidR="0021168F" w:rsidRPr="001F7155" w:rsidRDefault="0021168F" w:rsidP="00E61513">
      <w:pPr>
        <w:pStyle w:val="a7"/>
        <w:numPr>
          <w:ilvl w:val="1"/>
          <w:numId w:val="36"/>
        </w:numPr>
        <w:tabs>
          <w:tab w:val="left" w:pos="426"/>
        </w:tabs>
        <w:ind w:leftChars="0" w:left="0" w:hanging="4"/>
        <w:rPr>
          <w:rFonts w:ascii="ＭＳ Ｐゴシック" w:eastAsia="ＭＳ Ｐゴシック" w:hAnsi="ＭＳ Ｐゴシック"/>
          <w:b/>
          <w:sz w:val="24"/>
          <w:szCs w:val="24"/>
        </w:rPr>
      </w:pPr>
      <w:r w:rsidRPr="001F7155">
        <w:rPr>
          <w:rFonts w:ascii="ＭＳ Ｐゴシック" w:eastAsia="ＭＳ Ｐゴシック" w:hAnsi="ＭＳ Ｐゴシック" w:hint="eastAsia"/>
          <w:b/>
          <w:sz w:val="24"/>
          <w:szCs w:val="24"/>
        </w:rPr>
        <w:lastRenderedPageBreak/>
        <w:t>支援内容</w:t>
      </w:r>
      <w:r w:rsidR="00F214CB" w:rsidRPr="001F7155">
        <w:rPr>
          <w:rFonts w:ascii="ＭＳ Ｐゴシック" w:eastAsia="ＭＳ Ｐゴシック" w:hAnsi="ＭＳ Ｐゴシック" w:hint="eastAsia"/>
          <w:b/>
          <w:sz w:val="24"/>
          <w:szCs w:val="24"/>
        </w:rPr>
        <w:t>等</w:t>
      </w:r>
    </w:p>
    <w:p w14:paraId="2300EA2A" w14:textId="77777777" w:rsidR="0021168F" w:rsidRPr="001F7155" w:rsidRDefault="0021168F" w:rsidP="001F7155">
      <w:pPr>
        <w:pStyle w:val="a7"/>
        <w:numPr>
          <w:ilvl w:val="0"/>
          <w:numId w:val="39"/>
        </w:numPr>
        <w:ind w:leftChars="0"/>
        <w:rPr>
          <w:rFonts w:ascii="ＭＳ Ｐゴシック" w:eastAsia="ＭＳ Ｐゴシック" w:hAnsi="ＭＳ Ｐゴシック"/>
          <w:b/>
          <w:sz w:val="24"/>
          <w:szCs w:val="24"/>
        </w:rPr>
      </w:pPr>
      <w:r w:rsidRPr="001F7155">
        <w:rPr>
          <w:rFonts w:ascii="ＭＳ Ｐゴシック" w:eastAsia="ＭＳ Ｐゴシック" w:hAnsi="ＭＳ Ｐゴシック" w:hint="eastAsia"/>
          <w:b/>
          <w:sz w:val="24"/>
          <w:szCs w:val="24"/>
        </w:rPr>
        <w:t>帰住先保健所設置自治体の役割</w:t>
      </w:r>
    </w:p>
    <w:p w14:paraId="7524157C" w14:textId="77777777" w:rsidR="0021168F" w:rsidRPr="001702CA" w:rsidRDefault="0021168F" w:rsidP="004B3593">
      <w:pPr>
        <w:ind w:leftChars="67" w:left="141" w:firstLineChars="64" w:firstLine="141"/>
        <w:rPr>
          <w:rFonts w:ascii="ＭＳ Ｐゴシック" w:eastAsia="ＭＳ Ｐゴシック" w:hAnsi="ＭＳ Ｐゴシック"/>
          <w:sz w:val="22"/>
        </w:rPr>
      </w:pPr>
      <w:r w:rsidRPr="001702CA">
        <w:rPr>
          <w:rFonts w:ascii="ＭＳ Ｐゴシック" w:eastAsia="ＭＳ Ｐゴシック" w:hAnsi="ＭＳ Ｐゴシック" w:hint="eastAsia"/>
          <w:sz w:val="22"/>
        </w:rPr>
        <w:t>支援対象者が地域に退院した後は、帰住先保健所設置自治体が、計画に基づき、本人及び家族その他の支援者に対して、電話、訪問、来所による相談等の相談支援を行う。</w:t>
      </w:r>
    </w:p>
    <w:p w14:paraId="04593A26" w14:textId="77777777" w:rsidR="0021168F" w:rsidRPr="001702CA" w:rsidRDefault="0021168F" w:rsidP="004B3593">
      <w:pPr>
        <w:ind w:leftChars="67" w:left="141" w:firstLineChars="64" w:firstLine="141"/>
        <w:rPr>
          <w:rFonts w:ascii="ＭＳ Ｐゴシック" w:eastAsia="ＭＳ Ｐゴシック" w:hAnsi="ＭＳ Ｐゴシック"/>
          <w:sz w:val="22"/>
        </w:rPr>
      </w:pPr>
      <w:r w:rsidRPr="001702CA">
        <w:rPr>
          <w:rFonts w:ascii="ＭＳ Ｐゴシック" w:eastAsia="ＭＳ Ｐゴシック" w:hAnsi="ＭＳ Ｐゴシック" w:hint="eastAsia"/>
          <w:sz w:val="22"/>
        </w:rPr>
        <w:t>計画に基づく支援全体が適切に行われるよう、医療等の支援の実施状況を確認し、障害者総合支援法及び介護保険法に基づく支援計画等も勘案して支援関係者と支援の実施に係る連絡調整を行うことにより、支援全体の調整主体としての役割を担う。</w:t>
      </w:r>
    </w:p>
    <w:p w14:paraId="6E188045" w14:textId="14C731F2" w:rsidR="0021168F" w:rsidRPr="001702CA" w:rsidRDefault="0021168F" w:rsidP="004B3593">
      <w:pPr>
        <w:ind w:leftChars="67" w:left="141" w:firstLineChars="64" w:firstLine="141"/>
        <w:rPr>
          <w:rFonts w:ascii="ＭＳ Ｐゴシック" w:eastAsia="ＭＳ Ｐゴシック" w:hAnsi="ＭＳ Ｐゴシック"/>
          <w:sz w:val="22"/>
        </w:rPr>
      </w:pPr>
      <w:r w:rsidRPr="001702CA">
        <w:rPr>
          <w:rFonts w:ascii="ＭＳ Ｐゴシック" w:eastAsia="ＭＳ Ｐゴシック" w:hAnsi="ＭＳ Ｐゴシック" w:hint="eastAsia"/>
          <w:sz w:val="22"/>
        </w:rPr>
        <w:t>退院後支援の実施状況の把握や課題解決に向けた協議を行うため、帰住先保健所設置自治体は、必要に応じて会議を開催し、本人の状況に応じた適切な支援が実施できるよう調整を行う。</w:t>
      </w:r>
      <w:r w:rsidR="00507306">
        <w:rPr>
          <w:rFonts w:ascii="ＭＳ Ｐゴシック" w:eastAsia="ＭＳ Ｐゴシック" w:hAnsi="ＭＳ Ｐゴシック" w:hint="eastAsia"/>
          <w:sz w:val="22"/>
        </w:rPr>
        <w:t>こころ</w:t>
      </w:r>
      <w:r w:rsidR="001A5CE9" w:rsidRPr="001702CA">
        <w:rPr>
          <w:rFonts w:ascii="ＭＳ Ｐゴシック" w:eastAsia="ＭＳ Ｐゴシック" w:hAnsi="ＭＳ Ｐゴシック" w:hint="eastAsia"/>
          <w:sz w:val="22"/>
        </w:rPr>
        <w:t>の健康センター</w:t>
      </w:r>
      <w:r w:rsidR="00507306" w:rsidRPr="007538DF">
        <w:rPr>
          <w:rFonts w:ascii="ＭＳ Ｐゴシック" w:eastAsia="ＭＳ Ｐゴシック" w:hAnsi="ＭＳ Ｐゴシック" w:hint="eastAsia"/>
          <w:color w:val="000000" w:themeColor="text1"/>
          <w:sz w:val="22"/>
        </w:rPr>
        <w:t>（相談支援班・総務班）</w:t>
      </w:r>
      <w:r w:rsidR="005C2DBF" w:rsidRPr="001702CA">
        <w:rPr>
          <w:rFonts w:ascii="ＭＳ Ｐゴシック" w:eastAsia="ＭＳ Ｐゴシック" w:hAnsi="ＭＳ Ｐゴシック" w:hint="eastAsia"/>
          <w:sz w:val="22"/>
        </w:rPr>
        <w:t>は、退院後支援に関する積極的な技術的指導・援助を行う。</w:t>
      </w:r>
    </w:p>
    <w:p w14:paraId="3CFDC74F" w14:textId="77777777" w:rsidR="00F214CB" w:rsidRDefault="00F214CB" w:rsidP="00FF429D">
      <w:pPr>
        <w:ind w:leftChars="200" w:left="420"/>
        <w:rPr>
          <w:rFonts w:ascii="ＭＳ Ｐゴシック" w:eastAsia="ＭＳ Ｐゴシック" w:hAnsi="ＭＳ Ｐゴシック"/>
          <w:u w:val="wave"/>
        </w:rPr>
      </w:pPr>
    </w:p>
    <w:p w14:paraId="6ED3FF6F" w14:textId="77777777" w:rsidR="00F214CB" w:rsidRPr="007538DF" w:rsidRDefault="00F525C2" w:rsidP="0000212E">
      <w:pPr>
        <w:ind w:leftChars="135" w:left="283"/>
        <w:rPr>
          <w:rFonts w:ascii="ＭＳ Ｐゴシック" w:eastAsia="ＭＳ Ｐゴシック" w:hAnsi="ＭＳ Ｐゴシック"/>
          <w:color w:val="FF0000"/>
          <w:sz w:val="22"/>
        </w:rPr>
      </w:pPr>
      <w:r w:rsidRPr="007538DF">
        <w:rPr>
          <w:rFonts w:ascii="ＭＳ Ｐゴシック" w:eastAsia="ＭＳ Ｐゴシック" w:hAnsi="ＭＳ Ｐゴシック" w:hint="eastAsia"/>
          <w:sz w:val="22"/>
        </w:rPr>
        <w:t>参考様式３</w:t>
      </w:r>
      <w:r w:rsidR="003B54B9" w:rsidRPr="007538DF">
        <w:rPr>
          <w:rFonts w:ascii="ＭＳ Ｐゴシック" w:eastAsia="ＭＳ Ｐゴシック" w:hAnsi="ＭＳ Ｐゴシック" w:hint="eastAsia"/>
          <w:sz w:val="22"/>
        </w:rPr>
        <w:t xml:space="preserve">　</w:t>
      </w:r>
      <w:r w:rsidR="00F214CB" w:rsidRPr="007538DF">
        <w:rPr>
          <w:rFonts w:ascii="ＭＳ Ｐゴシック" w:eastAsia="ＭＳ Ｐゴシック" w:hAnsi="ＭＳ Ｐゴシック" w:hint="eastAsia"/>
          <w:sz w:val="22"/>
        </w:rPr>
        <w:t>チェックシート</w:t>
      </w:r>
    </w:p>
    <w:p w14:paraId="55FB2814" w14:textId="77777777" w:rsidR="00FF429D" w:rsidRPr="00837FF5" w:rsidRDefault="00FF429D" w:rsidP="0021168F">
      <w:pPr>
        <w:ind w:leftChars="100" w:left="210" w:firstLineChars="100" w:firstLine="210"/>
        <w:rPr>
          <w:rFonts w:ascii="ＭＳ Ｐゴシック" w:eastAsia="ＭＳ Ｐゴシック" w:hAnsi="ＭＳ Ｐゴシック"/>
        </w:rPr>
      </w:pPr>
    </w:p>
    <w:p w14:paraId="1F3D70B1" w14:textId="77777777" w:rsidR="0021168F" w:rsidRPr="00B70466" w:rsidRDefault="0021168F" w:rsidP="00B70466">
      <w:pPr>
        <w:pStyle w:val="a7"/>
        <w:numPr>
          <w:ilvl w:val="0"/>
          <w:numId w:val="36"/>
        </w:numPr>
        <w:ind w:leftChars="0"/>
        <w:rPr>
          <w:rFonts w:ascii="ＭＳ Ｐゴシック" w:eastAsia="ＭＳ Ｐゴシック" w:hAnsi="ＭＳ Ｐゴシック"/>
          <w:b/>
          <w:sz w:val="24"/>
          <w:szCs w:val="24"/>
        </w:rPr>
      </w:pPr>
      <w:r w:rsidRPr="00B70466">
        <w:rPr>
          <w:rFonts w:ascii="ＭＳ Ｐゴシック" w:eastAsia="ＭＳ Ｐゴシック" w:hAnsi="ＭＳ Ｐゴシック" w:hint="eastAsia"/>
          <w:b/>
          <w:sz w:val="24"/>
          <w:szCs w:val="24"/>
        </w:rPr>
        <w:t>各支援関係者の役割</w:t>
      </w:r>
    </w:p>
    <w:p w14:paraId="1318FF95" w14:textId="77777777" w:rsidR="003B6A75" w:rsidRPr="00D97693" w:rsidRDefault="0021168F" w:rsidP="004B3593">
      <w:pPr>
        <w:ind w:leftChars="67" w:left="141" w:firstLineChars="64" w:firstLine="141"/>
        <w:rPr>
          <w:rFonts w:ascii="ＭＳ Ｐゴシック" w:eastAsia="ＭＳ Ｐゴシック" w:hAnsi="ＭＳ Ｐゴシック"/>
          <w:sz w:val="22"/>
        </w:rPr>
      </w:pPr>
      <w:r w:rsidRPr="00D97693">
        <w:rPr>
          <w:rFonts w:ascii="ＭＳ Ｐゴシック" w:eastAsia="ＭＳ Ｐゴシック" w:hAnsi="ＭＳ Ｐゴシック" w:hint="eastAsia"/>
          <w:sz w:val="22"/>
        </w:rPr>
        <w:t>支援関係者は、計画に沿った支援を提供するよう努める。</w:t>
      </w:r>
    </w:p>
    <w:p w14:paraId="4111C355" w14:textId="77777777" w:rsidR="00E31FC4" w:rsidRDefault="0021168F" w:rsidP="004B3593">
      <w:pPr>
        <w:ind w:leftChars="67" w:left="141" w:firstLineChars="64" w:firstLine="141"/>
        <w:rPr>
          <w:rFonts w:ascii="ＭＳ Ｐゴシック" w:eastAsia="ＭＳ Ｐゴシック" w:hAnsi="ＭＳ Ｐゴシック"/>
          <w:sz w:val="22"/>
        </w:rPr>
      </w:pPr>
      <w:r w:rsidRPr="00D97693">
        <w:rPr>
          <w:rFonts w:ascii="ＭＳ Ｐゴシック" w:eastAsia="ＭＳ Ｐゴシック" w:hAnsi="ＭＳ Ｐゴシック" w:hint="eastAsia"/>
          <w:sz w:val="22"/>
        </w:rPr>
        <w:t>会議の事務局である帰住先保健所設置自治体から、支援対象者の計画の作成や実施に係る連絡調整のために必要な範囲で、計画の作成又は見直しに関する情報提供、会議への参加、支援の実施状況の確認等の協力を求められた場合には、これに協力するよう努める。</w:t>
      </w:r>
    </w:p>
    <w:p w14:paraId="617F634D" w14:textId="77777777" w:rsidR="0021168F" w:rsidRPr="00D97693" w:rsidRDefault="0021168F" w:rsidP="008E2778">
      <w:pPr>
        <w:ind w:leftChars="67" w:left="141" w:firstLineChars="64" w:firstLine="141"/>
        <w:rPr>
          <w:rFonts w:ascii="ＭＳ Ｐゴシック" w:eastAsia="ＭＳ Ｐゴシック" w:hAnsi="ＭＳ Ｐゴシック"/>
          <w:sz w:val="22"/>
        </w:rPr>
      </w:pPr>
      <w:r w:rsidRPr="00D97693">
        <w:rPr>
          <w:rFonts w:ascii="ＭＳ Ｐゴシック" w:eastAsia="ＭＳ Ｐゴシック" w:hAnsi="ＭＳ Ｐゴシック" w:hint="eastAsia"/>
          <w:sz w:val="22"/>
        </w:rPr>
        <w:t>市町村は必要に応じて、本人及び家族その他の支援者に対する福祉に関する相談等を実施し、又は精神保健に関する相談等を実施するよう努めなければならない</w:t>
      </w:r>
      <w:r w:rsidR="008E2778">
        <w:rPr>
          <w:rFonts w:ascii="ＭＳ Ｐゴシック" w:eastAsia="ＭＳ Ｐゴシック" w:hAnsi="ＭＳ Ｐゴシック" w:hint="eastAsia"/>
          <w:sz w:val="22"/>
        </w:rPr>
        <w:t>（</w:t>
      </w:r>
      <w:r w:rsidRPr="00D97693">
        <w:rPr>
          <w:rFonts w:ascii="ＭＳ Ｐゴシック" w:eastAsia="ＭＳ Ｐゴシック" w:hAnsi="ＭＳ Ｐゴシック" w:hint="eastAsia"/>
          <w:sz w:val="22"/>
        </w:rPr>
        <w:t>法第47条第3項及び第4項)</w:t>
      </w:r>
      <w:r w:rsidR="008E2778">
        <w:rPr>
          <w:rFonts w:ascii="ＭＳ Ｐゴシック" w:eastAsia="ＭＳ Ｐゴシック" w:hAnsi="ＭＳ Ｐゴシック" w:hint="eastAsia"/>
          <w:sz w:val="22"/>
        </w:rPr>
        <w:t>とされており、本人の支援ニーズに応じ、</w:t>
      </w:r>
      <w:r w:rsidR="00E31FC4">
        <w:rPr>
          <w:rFonts w:ascii="ＭＳ Ｐゴシック" w:eastAsia="ＭＳ Ｐゴシック" w:hAnsi="ＭＳ Ｐゴシック" w:hint="eastAsia"/>
          <w:sz w:val="22"/>
        </w:rPr>
        <w:t>支援関係者として</w:t>
      </w:r>
      <w:r w:rsidRPr="00D97693">
        <w:rPr>
          <w:rFonts w:ascii="ＭＳ Ｐゴシック" w:eastAsia="ＭＳ Ｐゴシック" w:hAnsi="ＭＳ Ｐゴシック" w:hint="eastAsia"/>
          <w:sz w:val="22"/>
        </w:rPr>
        <w:t>退院後支援に必要な協力を行う。</w:t>
      </w:r>
    </w:p>
    <w:p w14:paraId="6F116F7D" w14:textId="77777777" w:rsidR="0021168F" w:rsidRPr="00D97693" w:rsidRDefault="0021168F" w:rsidP="004B3593">
      <w:pPr>
        <w:ind w:leftChars="67" w:left="141" w:firstLineChars="64" w:firstLine="141"/>
        <w:rPr>
          <w:rFonts w:ascii="ＭＳ Ｐゴシック" w:eastAsia="ＭＳ Ｐゴシック" w:hAnsi="ＭＳ Ｐゴシック"/>
          <w:sz w:val="22"/>
        </w:rPr>
      </w:pPr>
      <w:r w:rsidRPr="00D97693">
        <w:rPr>
          <w:rFonts w:ascii="ＭＳ Ｐゴシック" w:eastAsia="ＭＳ Ｐゴシック" w:hAnsi="ＭＳ Ｐゴシック" w:hint="eastAsia"/>
          <w:sz w:val="22"/>
        </w:rPr>
        <w:t>計画に基づく支援の実施にあたり、障害福祉サービスや介護サービスの利用を含む包括的な支援を提供する必要がある場合は、多機関間の調整が必要となる</w:t>
      </w:r>
      <w:r w:rsidR="003B6A75" w:rsidRPr="00D97693">
        <w:rPr>
          <w:rFonts w:ascii="ＭＳ Ｐゴシック" w:eastAsia="ＭＳ Ｐゴシック" w:hAnsi="ＭＳ Ｐゴシック" w:hint="eastAsia"/>
          <w:sz w:val="22"/>
        </w:rPr>
        <w:t>ことから、</w:t>
      </w:r>
      <w:r w:rsidRPr="00D97693">
        <w:rPr>
          <w:rFonts w:ascii="ＭＳ Ｐゴシック" w:eastAsia="ＭＳ Ｐゴシック" w:hAnsi="ＭＳ Ｐゴシック" w:hint="eastAsia"/>
          <w:sz w:val="22"/>
        </w:rPr>
        <w:t>通院先医療機関</w:t>
      </w:r>
      <w:r w:rsidR="003B6A75" w:rsidRPr="00D97693">
        <w:rPr>
          <w:rFonts w:ascii="ＭＳ Ｐゴシック" w:eastAsia="ＭＳ Ｐゴシック" w:hAnsi="ＭＳ Ｐゴシック" w:hint="eastAsia"/>
          <w:sz w:val="22"/>
        </w:rPr>
        <w:t>は、</w:t>
      </w:r>
      <w:r w:rsidRPr="00D97693">
        <w:rPr>
          <w:rFonts w:ascii="ＭＳ Ｐゴシック" w:eastAsia="ＭＳ Ｐゴシック" w:hAnsi="ＭＳ Ｐゴシック" w:hint="eastAsia"/>
          <w:sz w:val="22"/>
        </w:rPr>
        <w:t>調整主体の自治体及び各支援関係者との連絡調整を円滑に行うための精神保健福祉士等の担当者</w:t>
      </w:r>
      <w:r w:rsidR="003B6A75" w:rsidRPr="00D97693">
        <w:rPr>
          <w:rFonts w:ascii="ＭＳ Ｐゴシック" w:eastAsia="ＭＳ Ｐゴシック" w:hAnsi="ＭＳ Ｐゴシック" w:hint="eastAsia"/>
          <w:sz w:val="22"/>
        </w:rPr>
        <w:t>を</w:t>
      </w:r>
      <w:r w:rsidRPr="00D97693">
        <w:rPr>
          <w:rFonts w:ascii="ＭＳ Ｐゴシック" w:eastAsia="ＭＳ Ｐゴシック" w:hAnsi="ＭＳ Ｐゴシック" w:hint="eastAsia"/>
          <w:sz w:val="22"/>
        </w:rPr>
        <w:t>配置</w:t>
      </w:r>
      <w:r w:rsidR="003B6A75" w:rsidRPr="00D97693">
        <w:rPr>
          <w:rFonts w:ascii="ＭＳ Ｐゴシック" w:eastAsia="ＭＳ Ｐゴシック" w:hAnsi="ＭＳ Ｐゴシック" w:hint="eastAsia"/>
          <w:sz w:val="22"/>
        </w:rPr>
        <w:t>する</w:t>
      </w:r>
      <w:r w:rsidRPr="00D97693">
        <w:rPr>
          <w:rFonts w:ascii="ＭＳ Ｐゴシック" w:eastAsia="ＭＳ Ｐゴシック" w:hAnsi="ＭＳ Ｐゴシック" w:hint="eastAsia"/>
          <w:sz w:val="22"/>
        </w:rPr>
        <w:t>ことが望ましい。当該担当者は、本人の意向や支援ニーズ等を十分に理解した上で連絡調整を行うことが重要であり、本人との面談や実際の支援の提供を通じて、本人との信頼関係の構築に努める。</w:t>
      </w:r>
    </w:p>
    <w:p w14:paraId="0AEF0B8B" w14:textId="77777777" w:rsidR="0021168F" w:rsidRPr="00D97693" w:rsidRDefault="003B6A75" w:rsidP="004B3593">
      <w:pPr>
        <w:ind w:leftChars="67" w:left="141" w:firstLineChars="64" w:firstLine="141"/>
        <w:rPr>
          <w:rFonts w:ascii="ＭＳ Ｐゴシック" w:eastAsia="ＭＳ Ｐゴシック" w:hAnsi="ＭＳ Ｐゴシック"/>
          <w:sz w:val="22"/>
        </w:rPr>
      </w:pPr>
      <w:r w:rsidRPr="00D97693">
        <w:rPr>
          <w:rFonts w:ascii="ＭＳ Ｐゴシック" w:eastAsia="ＭＳ Ｐゴシック" w:hAnsi="ＭＳ Ｐゴシック" w:hint="eastAsia"/>
          <w:sz w:val="22"/>
        </w:rPr>
        <w:t>相談支援事業所は、</w:t>
      </w:r>
      <w:r w:rsidR="0021168F" w:rsidRPr="00D97693">
        <w:rPr>
          <w:rFonts w:ascii="ＭＳ Ｐゴシック" w:eastAsia="ＭＳ Ｐゴシック" w:hAnsi="ＭＳ Ｐゴシック" w:hint="eastAsia"/>
          <w:sz w:val="22"/>
        </w:rPr>
        <w:t>本人の身近で生活を見守る立場にあり本人が希望する地域生活を営むことができるよう、本人の意思決定を支援し、本人の意向や生活状況等を他の支援関係者と共有するよう努めることが必要である。</w:t>
      </w:r>
    </w:p>
    <w:p w14:paraId="0F9A942A" w14:textId="77777777" w:rsidR="00E363D7" w:rsidRPr="00232CA6" w:rsidRDefault="00E363D7" w:rsidP="001F3AF0">
      <w:pPr>
        <w:ind w:leftChars="100" w:left="210" w:firstLineChars="200" w:firstLine="440"/>
        <w:rPr>
          <w:rFonts w:ascii="ＭＳ Ｐゴシック" w:eastAsia="ＭＳ Ｐゴシック" w:hAnsi="ＭＳ Ｐゴシック"/>
          <w:sz w:val="22"/>
        </w:rPr>
      </w:pPr>
    </w:p>
    <w:p w14:paraId="3832B95E" w14:textId="77777777" w:rsidR="001F7155" w:rsidRDefault="00F525C2" w:rsidP="001F7155">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【様式１０】</w:t>
      </w:r>
      <w:r w:rsidR="001F3AF0" w:rsidRPr="00232CA6">
        <w:rPr>
          <w:rFonts w:ascii="ＭＳ Ｐゴシック" w:eastAsia="ＭＳ Ｐゴシック" w:hAnsi="ＭＳ Ｐゴシック" w:hint="eastAsia"/>
          <w:sz w:val="22"/>
        </w:rPr>
        <w:t>退院後支援計画の取扱いについて</w:t>
      </w:r>
      <w:r w:rsidR="001F3AF0" w:rsidRPr="001F7155">
        <w:rPr>
          <w:rFonts w:ascii="ＭＳ Ｐゴシック" w:eastAsia="ＭＳ Ｐゴシック" w:hAnsi="ＭＳ Ｐゴシック" w:hint="eastAsia"/>
          <w:sz w:val="22"/>
        </w:rPr>
        <w:t>支援関係者用</w:t>
      </w:r>
    </w:p>
    <w:p w14:paraId="0CFE2823" w14:textId="77777777" w:rsidR="001F7155" w:rsidRDefault="001F7155" w:rsidP="001F7155">
      <w:pPr>
        <w:rPr>
          <w:rFonts w:ascii="ＭＳ Ｐゴシック" w:eastAsia="ＭＳ Ｐゴシック" w:hAnsi="ＭＳ Ｐゴシック"/>
          <w:sz w:val="22"/>
        </w:rPr>
      </w:pPr>
    </w:p>
    <w:p w14:paraId="0D568A27" w14:textId="77777777" w:rsidR="0021168F" w:rsidRPr="001F7155" w:rsidRDefault="0021168F" w:rsidP="001F7155">
      <w:pPr>
        <w:pStyle w:val="a7"/>
        <w:numPr>
          <w:ilvl w:val="0"/>
          <w:numId w:val="36"/>
        </w:numPr>
        <w:ind w:leftChars="0"/>
        <w:rPr>
          <w:rFonts w:ascii="ＭＳ Ｐゴシック" w:eastAsia="ＭＳ Ｐゴシック" w:hAnsi="ＭＳ Ｐゴシック"/>
          <w:sz w:val="22"/>
        </w:rPr>
      </w:pPr>
      <w:r w:rsidRPr="001F7155">
        <w:rPr>
          <w:rFonts w:ascii="ＭＳ Ｐゴシック" w:eastAsia="ＭＳ Ｐゴシック" w:hAnsi="ＭＳ Ｐゴシック" w:hint="eastAsia"/>
          <w:b/>
          <w:spacing w:val="7"/>
          <w:kern w:val="0"/>
          <w:sz w:val="24"/>
          <w:szCs w:val="24"/>
          <w:fitText w:val="9082" w:id="1970003970"/>
        </w:rPr>
        <w:t>必要な医療等の支援の利用が継続されなかった場合又は病状が悪化した場合の対</w:t>
      </w:r>
      <w:r w:rsidRPr="001F7155">
        <w:rPr>
          <w:rFonts w:ascii="ＭＳ Ｐゴシック" w:eastAsia="ＭＳ Ｐゴシック" w:hAnsi="ＭＳ Ｐゴシック" w:hint="eastAsia"/>
          <w:b/>
          <w:spacing w:val="6"/>
          <w:kern w:val="0"/>
          <w:sz w:val="24"/>
          <w:szCs w:val="24"/>
          <w:fitText w:val="9082" w:id="1970003970"/>
        </w:rPr>
        <w:t>応</w:t>
      </w:r>
    </w:p>
    <w:p w14:paraId="4BFEBFED" w14:textId="77777777" w:rsidR="0021168F" w:rsidRPr="00232CA6" w:rsidRDefault="0021168F" w:rsidP="004B3593">
      <w:pPr>
        <w:ind w:leftChars="67" w:left="141"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帰住先保健所設置自治体は、計画にあらかじめ記載した対処方針に基づき、通院先医療機関や地域援助事業所等の支援関係者と連携、協力して対応する。その際には、本人が事前に希望している内容に十分配慮する。</w:t>
      </w:r>
    </w:p>
    <w:p w14:paraId="0715C510" w14:textId="77777777" w:rsidR="003B6A75" w:rsidRPr="00232CA6" w:rsidRDefault="0021168F" w:rsidP="004B3593">
      <w:pPr>
        <w:ind w:leftChars="67" w:left="141"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通院が継続されない可能性が高い場合においては、通院先医療機関は、精神科訪問看護・指導や、訪問診療、多職種アウトリーチの実施、家族その他の支援者との連絡等により、通院中断を予防する取組を積極的に行うことが望ましい。障害者総合支援法に基づく地域定着支援や自</w:t>
      </w:r>
      <w:r w:rsidRPr="00232CA6">
        <w:rPr>
          <w:rFonts w:ascii="ＭＳ Ｐゴシック" w:eastAsia="ＭＳ Ｐゴシック" w:hAnsi="ＭＳ Ｐゴシック" w:hint="eastAsia"/>
          <w:sz w:val="22"/>
        </w:rPr>
        <w:lastRenderedPageBreak/>
        <w:t>立生活援助の活用、自立訓練(生活訓練)事業所からの訪問も推奨される。</w:t>
      </w:r>
    </w:p>
    <w:p w14:paraId="6935A1BF" w14:textId="77777777" w:rsidR="0021168F" w:rsidRPr="00232CA6" w:rsidRDefault="0021168F" w:rsidP="004B3593">
      <w:pPr>
        <w:ind w:leftChars="67" w:left="141"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また、本人が必要な通院を継続しなかった場合には、市町村からも必要に応じて受診勧奨等を行うことが望ましい。</w:t>
      </w:r>
    </w:p>
    <w:p w14:paraId="498AF94C" w14:textId="77777777" w:rsidR="00E363D7" w:rsidRDefault="00E363D7" w:rsidP="00CA1169">
      <w:pPr>
        <w:rPr>
          <w:rFonts w:ascii="ＭＳ Ｐゴシック" w:eastAsia="ＭＳ Ｐゴシック" w:hAnsi="ＭＳ Ｐゴシック"/>
          <w:b/>
          <w:sz w:val="24"/>
          <w:szCs w:val="24"/>
        </w:rPr>
      </w:pPr>
    </w:p>
    <w:p w14:paraId="738ABB70" w14:textId="77777777" w:rsidR="00077F99" w:rsidRPr="005908C7" w:rsidRDefault="00077F99" w:rsidP="00A33F8D">
      <w:pPr>
        <w:ind w:left="1"/>
        <w:rPr>
          <w:rFonts w:ascii="ＭＳ Ｐゴシック" w:eastAsia="ＭＳ Ｐゴシック" w:hAnsi="ＭＳ Ｐゴシック"/>
          <w:b/>
          <w:sz w:val="26"/>
          <w:szCs w:val="26"/>
        </w:rPr>
      </w:pPr>
      <w:r w:rsidRPr="005908C7">
        <w:rPr>
          <w:rFonts w:ascii="ＭＳ Ｐゴシック" w:eastAsia="ＭＳ Ｐゴシック" w:hAnsi="ＭＳ Ｐゴシック" w:hint="eastAsia"/>
          <w:b/>
          <w:sz w:val="26"/>
          <w:szCs w:val="26"/>
        </w:rPr>
        <w:t>４．計画の見直し</w:t>
      </w:r>
    </w:p>
    <w:p w14:paraId="2C45A7EE" w14:textId="77777777" w:rsidR="00E31FC4" w:rsidRDefault="00077F99" w:rsidP="00E31FC4">
      <w:pPr>
        <w:ind w:leftChars="67" w:left="141" w:firstLine="144"/>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帰住先保健所設置自治体は、本人又は家族その他の支援者が計画の見直しを希望した場合又は計画に基づく支援を実施する中で本人の状況に応じて支援内容等を見直す必要があると考えられた場合には、速やかに、計画の見直しについて、その必要性も含めて検討を行う。支援関係者は、支援計画の見直しの必要性を認識した場合には、速やかに、帰住先保健所設置自治体と情報共有を行う。</w:t>
      </w:r>
    </w:p>
    <w:p w14:paraId="07483333" w14:textId="77777777" w:rsidR="00077F99" w:rsidRPr="00E31FC4" w:rsidRDefault="00077F99" w:rsidP="001F7155">
      <w:pPr>
        <w:ind w:firstLineChars="100" w:firstLine="220"/>
        <w:rPr>
          <w:rFonts w:ascii="ＭＳ Ｐゴシック" w:eastAsia="ＭＳ Ｐゴシック" w:hAnsi="ＭＳ Ｐゴシック"/>
          <w:sz w:val="22"/>
          <w:u w:val="single"/>
        </w:rPr>
      </w:pPr>
      <w:r w:rsidRPr="00E31FC4">
        <w:rPr>
          <w:rFonts w:ascii="ＭＳ Ｐゴシック" w:eastAsia="ＭＳ Ｐゴシック" w:hAnsi="ＭＳ Ｐゴシック" w:hint="eastAsia"/>
          <w:sz w:val="22"/>
          <w:u w:val="single"/>
        </w:rPr>
        <w:t>以下のいずれかに該当する場合には会議を開催することが適当である。</w:t>
      </w:r>
    </w:p>
    <w:p w14:paraId="77E0E7EB" w14:textId="77777777" w:rsidR="00077F99" w:rsidRPr="00232CA6" w:rsidRDefault="001702CA" w:rsidP="00E31FC4">
      <w:pPr>
        <w:ind w:leftChars="-1" w:left="-2" w:firstLine="428"/>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77F99" w:rsidRPr="00232CA6">
        <w:rPr>
          <w:rFonts w:ascii="ＭＳ Ｐゴシック" w:eastAsia="ＭＳ Ｐゴシック" w:hAnsi="ＭＳ Ｐゴシック" w:hint="eastAsia"/>
          <w:sz w:val="22"/>
        </w:rPr>
        <w:t>計画に基づく支援期間を延長する場合</w:t>
      </w:r>
    </w:p>
    <w:p w14:paraId="0A2E0BA6" w14:textId="77777777" w:rsidR="00077F99" w:rsidRPr="00232CA6" w:rsidRDefault="001702CA" w:rsidP="00E31FC4">
      <w:pPr>
        <w:ind w:leftChars="-1" w:left="-2" w:firstLine="427"/>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77F99" w:rsidRPr="00232CA6">
        <w:rPr>
          <w:rFonts w:ascii="ＭＳ Ｐゴシック" w:eastAsia="ＭＳ Ｐゴシック" w:hAnsi="ＭＳ Ｐゴシック" w:hint="eastAsia"/>
          <w:sz w:val="22"/>
        </w:rPr>
        <w:t>見直し内容が複数の支援関係者に関係しており、協議が必要と認められる場合</w:t>
      </w:r>
    </w:p>
    <w:p w14:paraId="23819ABA" w14:textId="77777777" w:rsidR="00077F99" w:rsidRPr="00232CA6" w:rsidRDefault="00077F99" w:rsidP="00E31FC4">
      <w:pPr>
        <w:ind w:leftChars="67" w:left="141" w:firstLine="143"/>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計画の見直しに当たって会議を開催しない場合には、本人及び家族その他の支援者並びに見直し内容に関係する支援関係者と個別に調整を行って見直しを行う。見直し後の計画は本人に交付するとともに、支援関係者に通知する。</w:t>
      </w:r>
    </w:p>
    <w:p w14:paraId="3E19869F" w14:textId="77777777" w:rsidR="006C6F1C" w:rsidRPr="00B90C92" w:rsidRDefault="006C6F1C" w:rsidP="00CA1169">
      <w:pPr>
        <w:rPr>
          <w:rFonts w:ascii="ＭＳ Ｐゴシック" w:eastAsia="ＭＳ Ｐゴシック" w:hAnsi="ＭＳ Ｐゴシック"/>
          <w:b/>
          <w:sz w:val="24"/>
          <w:szCs w:val="24"/>
        </w:rPr>
      </w:pPr>
    </w:p>
    <w:p w14:paraId="744E4C50" w14:textId="77777777" w:rsidR="00477BBD" w:rsidRPr="005908C7" w:rsidRDefault="00077F99" w:rsidP="00CA1169">
      <w:pPr>
        <w:rPr>
          <w:rFonts w:ascii="ＭＳ Ｐゴシック" w:eastAsia="ＭＳ Ｐゴシック" w:hAnsi="ＭＳ Ｐゴシック"/>
          <w:b/>
          <w:sz w:val="26"/>
          <w:szCs w:val="26"/>
        </w:rPr>
      </w:pPr>
      <w:r w:rsidRPr="005908C7">
        <w:rPr>
          <w:rFonts w:ascii="ＭＳ Ｐゴシック" w:eastAsia="ＭＳ Ｐゴシック" w:hAnsi="ＭＳ Ｐゴシック" w:hint="eastAsia"/>
          <w:b/>
          <w:sz w:val="26"/>
          <w:szCs w:val="26"/>
        </w:rPr>
        <w:t>５．</w:t>
      </w:r>
      <w:r w:rsidR="0021168F" w:rsidRPr="005908C7">
        <w:rPr>
          <w:rFonts w:ascii="ＭＳ Ｐゴシック" w:eastAsia="ＭＳ Ｐゴシック" w:hAnsi="ＭＳ Ｐゴシック" w:hint="eastAsia"/>
          <w:b/>
          <w:sz w:val="26"/>
          <w:szCs w:val="26"/>
        </w:rPr>
        <w:t>計画に基づく支援の終了</w:t>
      </w:r>
      <w:r w:rsidR="007657C1" w:rsidRPr="005908C7">
        <w:rPr>
          <w:rFonts w:ascii="ＭＳ Ｐゴシック" w:eastAsia="ＭＳ Ｐゴシック" w:hAnsi="ＭＳ Ｐゴシック" w:hint="eastAsia"/>
          <w:b/>
          <w:sz w:val="26"/>
          <w:szCs w:val="26"/>
        </w:rPr>
        <w:t>及びその後の対応</w:t>
      </w:r>
    </w:p>
    <w:p w14:paraId="7AD28EFF" w14:textId="77777777" w:rsidR="003B6A75" w:rsidRPr="00E31FC4" w:rsidRDefault="003B6A75" w:rsidP="004B3593">
      <w:pPr>
        <w:ind w:leftChars="67" w:left="141" w:firstLineChars="64" w:firstLine="141"/>
        <w:rPr>
          <w:rFonts w:ascii="ＭＳ Ｐゴシック" w:eastAsia="ＭＳ Ｐゴシック" w:hAnsi="ＭＳ Ｐゴシック"/>
          <w:sz w:val="22"/>
        </w:rPr>
      </w:pPr>
      <w:r w:rsidRPr="00E31FC4">
        <w:rPr>
          <w:rFonts w:ascii="ＭＳ Ｐゴシック" w:eastAsia="ＭＳ Ｐゴシック" w:hAnsi="ＭＳ Ｐゴシック" w:hint="eastAsia"/>
          <w:sz w:val="22"/>
        </w:rPr>
        <w:t>計画に基づく支援期間が満了する場合は、原則として、計画に基づく支援を終了する。</w:t>
      </w:r>
      <w:r w:rsidR="00E31FC4">
        <w:rPr>
          <w:rFonts w:ascii="ＭＳ Ｐゴシック" w:eastAsia="ＭＳ Ｐゴシック" w:hAnsi="ＭＳ Ｐゴシック"/>
          <w:sz w:val="22"/>
        </w:rPr>
        <w:br/>
      </w:r>
      <w:r w:rsidRPr="00E31FC4">
        <w:rPr>
          <w:rFonts w:ascii="ＭＳ Ｐゴシック" w:eastAsia="ＭＳ Ｐゴシック" w:hAnsi="ＭＳ Ｐゴシック" w:hint="eastAsia"/>
          <w:sz w:val="22"/>
        </w:rPr>
        <w:t>支援終了の決定は、帰住先保健所設置自治体が、本人及び家族その他の支援者、各支援関係者の意見を確認した上で行う。この際、帰住先保健所設置自治体は、必要に応じた会議の開催、各支援関係者との個別協議等により、計画に基づく支援終了後の各支援関係者による対応や支援体制について確認しておくことが望ましい。</w:t>
      </w:r>
    </w:p>
    <w:p w14:paraId="7AC4C93D" w14:textId="77777777" w:rsidR="003B6A75" w:rsidRPr="00E31FC4" w:rsidRDefault="003B6A75" w:rsidP="004B3593">
      <w:pPr>
        <w:ind w:leftChars="67" w:left="141" w:firstLineChars="64" w:firstLine="141"/>
        <w:rPr>
          <w:rFonts w:ascii="ＭＳ Ｐゴシック" w:eastAsia="ＭＳ Ｐゴシック" w:hAnsi="ＭＳ Ｐゴシック"/>
          <w:sz w:val="22"/>
        </w:rPr>
      </w:pPr>
      <w:r w:rsidRPr="00E31FC4">
        <w:rPr>
          <w:rFonts w:ascii="ＭＳ Ｐゴシック" w:eastAsia="ＭＳ Ｐゴシック" w:hAnsi="ＭＳ Ｐゴシック" w:hint="eastAsia"/>
          <w:sz w:val="22"/>
        </w:rPr>
        <w:t>計画に基づく支援期間が経過する前であっても、本人の病状や支援ニーズ等から、本人が地域生活を送るに当たって計画に基づく支援を継続する必要性がないと認められる場合には、退院後支援の調整主体である自治体は計画を終了することが考えられる。</w:t>
      </w:r>
      <w:r w:rsidR="00C17C1D" w:rsidRPr="00E31FC4">
        <w:rPr>
          <w:rFonts w:ascii="ＭＳ Ｐゴシック" w:eastAsia="ＭＳ Ｐゴシック" w:hAnsi="ＭＳ Ｐゴシック" w:hint="eastAsia"/>
          <w:sz w:val="22"/>
        </w:rPr>
        <w:t>この場合は、本人及び家族その他の支援者、各支援関係者の意見を確認し、可能であれば、会議を開催した上で終了を決定することが望ましい。</w:t>
      </w:r>
    </w:p>
    <w:p w14:paraId="6A692C0F" w14:textId="77777777" w:rsidR="006F290A" w:rsidRPr="00E31FC4" w:rsidRDefault="003B6A75" w:rsidP="004B3593">
      <w:pPr>
        <w:ind w:leftChars="67" w:left="141" w:firstLineChars="64" w:firstLine="141"/>
        <w:rPr>
          <w:rFonts w:ascii="ＭＳ Ｐゴシック" w:eastAsia="ＭＳ Ｐゴシック" w:hAnsi="ＭＳ Ｐゴシック"/>
          <w:sz w:val="22"/>
        </w:rPr>
      </w:pPr>
      <w:r w:rsidRPr="00E31FC4">
        <w:rPr>
          <w:rFonts w:ascii="ＭＳ Ｐゴシック" w:eastAsia="ＭＳ Ｐゴシック" w:hAnsi="ＭＳ Ｐゴシック" w:hint="eastAsia"/>
          <w:sz w:val="22"/>
        </w:rPr>
        <w:t>支援の終了を決定した場合においては、帰住先保健所設置自治体は、本人及び家族その他の支援者、支援関係者にその旨を連絡する。なお、会議の場でこれらの者の合意が得られている場合は、改めて連絡を行う必要はない。</w:t>
      </w:r>
    </w:p>
    <w:p w14:paraId="5FCC21E0" w14:textId="77777777" w:rsidR="00C17C1D" w:rsidRPr="008E2778" w:rsidRDefault="00C17C1D" w:rsidP="00C17C1D">
      <w:pPr>
        <w:ind w:leftChars="100" w:left="210" w:firstLineChars="100" w:firstLine="240"/>
        <w:rPr>
          <w:rFonts w:ascii="ＭＳ Ｐゴシック" w:eastAsia="ＭＳ Ｐゴシック" w:hAnsi="ＭＳ Ｐゴシック"/>
          <w:sz w:val="24"/>
          <w:szCs w:val="24"/>
        </w:rPr>
      </w:pPr>
    </w:p>
    <w:p w14:paraId="353C73D4" w14:textId="77777777" w:rsidR="00477BBD" w:rsidRPr="005908C7" w:rsidRDefault="00077F99" w:rsidP="00CA1169">
      <w:pPr>
        <w:rPr>
          <w:rFonts w:ascii="ＭＳ Ｐゴシック" w:eastAsia="ＭＳ Ｐゴシック" w:hAnsi="ＭＳ Ｐゴシック"/>
          <w:b/>
          <w:sz w:val="26"/>
          <w:szCs w:val="26"/>
        </w:rPr>
      </w:pPr>
      <w:r w:rsidRPr="005908C7">
        <w:rPr>
          <w:rFonts w:ascii="ＭＳ Ｐゴシック" w:eastAsia="ＭＳ Ｐゴシック" w:hAnsi="ＭＳ Ｐゴシック" w:hint="eastAsia"/>
          <w:b/>
          <w:sz w:val="26"/>
          <w:szCs w:val="26"/>
        </w:rPr>
        <w:t>６</w:t>
      </w:r>
      <w:r w:rsidR="00477BBD" w:rsidRPr="005908C7">
        <w:rPr>
          <w:rFonts w:ascii="ＭＳ Ｐゴシック" w:eastAsia="ＭＳ Ｐゴシック" w:hAnsi="ＭＳ Ｐゴシック" w:hint="eastAsia"/>
          <w:b/>
          <w:sz w:val="26"/>
          <w:szCs w:val="26"/>
        </w:rPr>
        <w:t>．</w:t>
      </w:r>
      <w:r w:rsidR="004B3593" w:rsidRPr="005908C7">
        <w:rPr>
          <w:rFonts w:ascii="ＭＳ Ｐゴシック" w:eastAsia="ＭＳ Ｐゴシック" w:hAnsi="ＭＳ Ｐゴシック" w:hint="eastAsia"/>
          <w:b/>
          <w:sz w:val="26"/>
          <w:szCs w:val="26"/>
        </w:rPr>
        <w:t>対象者が退院後支援計画に基づく支援への</w:t>
      </w:r>
      <w:r w:rsidR="007657C1" w:rsidRPr="005908C7">
        <w:rPr>
          <w:rFonts w:ascii="ＭＳ Ｐゴシック" w:eastAsia="ＭＳ Ｐゴシック" w:hAnsi="ＭＳ Ｐゴシック" w:hint="eastAsia"/>
          <w:b/>
          <w:sz w:val="26"/>
          <w:szCs w:val="26"/>
        </w:rPr>
        <w:t>同意を撤回した場合の</w:t>
      </w:r>
      <w:r w:rsidR="000D410A" w:rsidRPr="005908C7">
        <w:rPr>
          <w:rFonts w:ascii="ＭＳ Ｐゴシック" w:eastAsia="ＭＳ Ｐゴシック" w:hAnsi="ＭＳ Ｐゴシック" w:hint="eastAsia"/>
          <w:b/>
          <w:sz w:val="26"/>
          <w:szCs w:val="26"/>
        </w:rPr>
        <w:t>対応</w:t>
      </w:r>
    </w:p>
    <w:p w14:paraId="6B34639B" w14:textId="77777777" w:rsidR="00E31FC4" w:rsidRDefault="000D410A" w:rsidP="004B3593">
      <w:pPr>
        <w:ind w:leftChars="67" w:left="141"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計画の交付後に、本人から計画に基づく支援への同意を撤回する旨の意向が示された場合には、本人の意向を傾聴し、その真意を確認したうえで、必要に応じて</w:t>
      </w:r>
      <w:r w:rsidR="00FA2D61" w:rsidRPr="00232CA6">
        <w:rPr>
          <w:rFonts w:ascii="ＭＳ Ｐゴシック" w:eastAsia="ＭＳ Ｐゴシック" w:hAnsi="ＭＳ Ｐゴシック" w:hint="eastAsia"/>
          <w:sz w:val="22"/>
        </w:rPr>
        <w:t>計画内容（担当機関、支援内容、計画に基づく支援期間等）を見直すなどの対応をする。</w:t>
      </w:r>
    </w:p>
    <w:p w14:paraId="53DE181C" w14:textId="77777777" w:rsidR="0033649C" w:rsidRDefault="0033649C" w:rsidP="004B3593">
      <w:pPr>
        <w:ind w:leftChars="67" w:left="141"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本人の状態に応じて、計画に記載された医療等の支援が継続されなかった場合の対処方針や病状が悪化した場合の対処方針に沿った対応を行うことも考慮する。十分な対応を行っても、本人からの同意を得られない場合には、計画に基づく支援の終了を決定する。その場合も保健所等の職員が本人や</w:t>
      </w:r>
      <w:r w:rsidR="00973B00" w:rsidRPr="00232CA6">
        <w:rPr>
          <w:rFonts w:ascii="ＭＳ Ｐゴシック" w:eastAsia="ＭＳ Ｐゴシック" w:hAnsi="ＭＳ Ｐゴシック" w:hint="eastAsia"/>
          <w:sz w:val="22"/>
        </w:rPr>
        <w:t>家族その他の支援者から求めがあった場合に相談に応じる等、法第47</w:t>
      </w:r>
      <w:r w:rsidRPr="00232CA6">
        <w:rPr>
          <w:rFonts w:ascii="ＭＳ Ｐゴシック" w:eastAsia="ＭＳ Ｐゴシック" w:hAnsi="ＭＳ Ｐゴシック" w:hint="eastAsia"/>
          <w:sz w:val="22"/>
        </w:rPr>
        <w:t>条に基づく相談支援の範囲内で必要な支援を行うことが望ましい。</w:t>
      </w:r>
    </w:p>
    <w:p w14:paraId="3255EACC" w14:textId="77777777" w:rsidR="007657C1" w:rsidRPr="00232CA6" w:rsidRDefault="007657C1"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【様式１５】退院後支援計画の作成及び退院後支援を受けることの同意撤回書</w:t>
      </w:r>
    </w:p>
    <w:p w14:paraId="251D566C" w14:textId="77777777" w:rsidR="001D7429" w:rsidRPr="008E2778" w:rsidRDefault="001D7429" w:rsidP="00CA1169">
      <w:pPr>
        <w:rPr>
          <w:rFonts w:ascii="ＭＳ Ｐゴシック" w:eastAsia="ＭＳ Ｐゴシック" w:hAnsi="ＭＳ Ｐゴシック"/>
          <w:szCs w:val="21"/>
        </w:rPr>
      </w:pPr>
    </w:p>
    <w:p w14:paraId="71893D8E" w14:textId="77777777" w:rsidR="00477BBD" w:rsidRPr="005908C7" w:rsidRDefault="00077F99" w:rsidP="00CA1169">
      <w:pPr>
        <w:rPr>
          <w:rFonts w:ascii="ＭＳ Ｐゴシック" w:eastAsia="ＭＳ Ｐゴシック" w:hAnsi="ＭＳ Ｐゴシック"/>
          <w:b/>
          <w:sz w:val="26"/>
          <w:szCs w:val="26"/>
        </w:rPr>
      </w:pPr>
      <w:r w:rsidRPr="005908C7">
        <w:rPr>
          <w:rFonts w:ascii="ＭＳ Ｐゴシック" w:eastAsia="ＭＳ Ｐゴシック" w:hAnsi="ＭＳ Ｐゴシック" w:hint="eastAsia"/>
          <w:b/>
          <w:sz w:val="26"/>
          <w:szCs w:val="26"/>
        </w:rPr>
        <w:t>７</w:t>
      </w:r>
      <w:r w:rsidR="00477BBD" w:rsidRPr="005908C7">
        <w:rPr>
          <w:rFonts w:ascii="ＭＳ Ｐゴシック" w:eastAsia="ＭＳ Ｐゴシック" w:hAnsi="ＭＳ Ｐゴシック" w:hint="eastAsia"/>
          <w:b/>
          <w:sz w:val="26"/>
          <w:szCs w:val="26"/>
        </w:rPr>
        <w:t>．</w:t>
      </w:r>
      <w:r w:rsidR="00890BEA" w:rsidRPr="005908C7">
        <w:rPr>
          <w:rFonts w:ascii="ＭＳ Ｐゴシック" w:eastAsia="ＭＳ Ｐゴシック" w:hAnsi="ＭＳ Ｐゴシック" w:hint="eastAsia"/>
          <w:b/>
          <w:sz w:val="26"/>
          <w:szCs w:val="26"/>
        </w:rPr>
        <w:t>支援対象者が居住地を移した場合の対応</w:t>
      </w:r>
    </w:p>
    <w:p w14:paraId="390B6600" w14:textId="77777777" w:rsidR="007657C1" w:rsidRPr="001F7155" w:rsidRDefault="007657C1" w:rsidP="007657C1">
      <w:pPr>
        <w:rPr>
          <w:rFonts w:ascii="ＭＳ Ｐゴシック" w:eastAsia="ＭＳ Ｐゴシック" w:hAnsi="ＭＳ Ｐゴシック"/>
          <w:b/>
          <w:sz w:val="22"/>
        </w:rPr>
      </w:pPr>
      <w:r w:rsidRPr="001F7155">
        <w:rPr>
          <w:rFonts w:ascii="ＭＳ Ｐゴシック" w:eastAsia="ＭＳ Ｐゴシック" w:hAnsi="ＭＳ Ｐゴシック" w:hint="eastAsia"/>
          <w:b/>
          <w:sz w:val="24"/>
        </w:rPr>
        <w:t>（１）移転元保健所設置自治体の対応</w:t>
      </w:r>
    </w:p>
    <w:p w14:paraId="0554D9C2" w14:textId="77777777" w:rsidR="007657C1" w:rsidRDefault="00890BEA" w:rsidP="00E31FC4">
      <w:pPr>
        <w:ind w:leftChars="67" w:left="141"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計画作成中又は計画に基づく支援期間中に本人が居住地</w:t>
      </w:r>
      <w:r w:rsidR="00E31FC4">
        <w:rPr>
          <w:rFonts w:ascii="ＭＳ Ｐゴシック" w:eastAsia="ＭＳ Ｐゴシック" w:hAnsi="ＭＳ Ｐゴシック" w:hint="eastAsia"/>
          <w:sz w:val="22"/>
        </w:rPr>
        <w:t>を移した場合には、移転元の保健所設置自治体は</w:t>
      </w:r>
      <w:r w:rsidR="001F5C7F" w:rsidRPr="00232CA6">
        <w:rPr>
          <w:rFonts w:ascii="ＭＳ Ｐゴシック" w:eastAsia="ＭＳ Ｐゴシック" w:hAnsi="ＭＳ Ｐゴシック" w:hint="eastAsia"/>
          <w:sz w:val="22"/>
        </w:rPr>
        <w:t>本人の同意を得て</w:t>
      </w:r>
      <w:r w:rsidRPr="00232CA6">
        <w:rPr>
          <w:rFonts w:ascii="ＭＳ Ｐゴシック" w:eastAsia="ＭＳ Ｐゴシック" w:hAnsi="ＭＳ Ｐゴシック" w:hint="eastAsia"/>
          <w:sz w:val="22"/>
        </w:rPr>
        <w:t>移転先の保健所設置自治体に対して計画の内容等を通知する。</w:t>
      </w:r>
    </w:p>
    <w:p w14:paraId="23328D18" w14:textId="77777777" w:rsidR="00E31FC4" w:rsidRDefault="00E31FC4" w:rsidP="007657C1">
      <w:pPr>
        <w:rPr>
          <w:rFonts w:ascii="ＭＳ Ｐゴシック" w:eastAsia="ＭＳ Ｐゴシック" w:hAnsi="ＭＳ Ｐゴシック"/>
          <w:sz w:val="22"/>
        </w:rPr>
      </w:pPr>
    </w:p>
    <w:p w14:paraId="655B8C3C" w14:textId="77777777" w:rsidR="007657C1" w:rsidRDefault="007657C1" w:rsidP="0000212E">
      <w:pPr>
        <w:ind w:leftChars="135" w:left="283"/>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【様式７】退院後支援に関する情報提供</w:t>
      </w:r>
    </w:p>
    <w:p w14:paraId="041FD4AF" w14:textId="77777777" w:rsidR="007657C1" w:rsidRDefault="007657C1"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【様式12】移転先自治体に情報提供をすることの同意書</w:t>
      </w:r>
    </w:p>
    <w:p w14:paraId="542EECDA" w14:textId="77777777" w:rsidR="00881EE9" w:rsidRPr="00232CA6" w:rsidRDefault="001F5C7F" w:rsidP="0000212E">
      <w:pPr>
        <w:ind w:leftChars="135" w:left="283"/>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【様式13</w:t>
      </w:r>
      <w:r w:rsidR="001A5CE9" w:rsidRPr="00232CA6">
        <w:rPr>
          <w:rFonts w:ascii="ＭＳ Ｐゴシック" w:eastAsia="ＭＳ Ｐゴシック" w:hAnsi="ＭＳ Ｐゴシック" w:hint="eastAsia"/>
          <w:sz w:val="22"/>
        </w:rPr>
        <w:t>】</w:t>
      </w:r>
      <w:r w:rsidR="00881EE9" w:rsidRPr="00232CA6">
        <w:rPr>
          <w:rFonts w:ascii="ＭＳ Ｐゴシック" w:eastAsia="ＭＳ Ｐゴシック" w:hAnsi="ＭＳ Ｐゴシック" w:hint="eastAsia"/>
          <w:sz w:val="22"/>
        </w:rPr>
        <w:t>転居後の相談先について</w:t>
      </w:r>
    </w:p>
    <w:p w14:paraId="274158A3" w14:textId="77777777" w:rsidR="007657C1" w:rsidRDefault="00ED005B" w:rsidP="0000212E">
      <w:pPr>
        <w:ind w:leftChars="135" w:left="283"/>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〈別紙</w:t>
      </w:r>
      <w:r w:rsidR="006F290A" w:rsidRPr="00232CA6">
        <w:rPr>
          <w:rFonts w:ascii="ＭＳ Ｐゴシック" w:eastAsia="ＭＳ Ｐゴシック" w:hAnsi="ＭＳ Ｐゴシック" w:hint="eastAsia"/>
          <w:sz w:val="22"/>
        </w:rPr>
        <w:t>３</w:t>
      </w:r>
      <w:r w:rsidRPr="00232CA6">
        <w:rPr>
          <w:rFonts w:ascii="ＭＳ Ｐゴシック" w:eastAsia="ＭＳ Ｐゴシック" w:hAnsi="ＭＳ Ｐゴシック" w:hint="eastAsia"/>
          <w:sz w:val="22"/>
        </w:rPr>
        <w:t>〉</w:t>
      </w:r>
      <w:r w:rsidR="00E8306E">
        <w:rPr>
          <w:rFonts w:ascii="ＭＳ Ｐゴシック" w:eastAsia="ＭＳ Ｐゴシック" w:hAnsi="ＭＳ Ｐゴシック" w:hint="eastAsia"/>
          <w:sz w:val="22"/>
        </w:rPr>
        <w:t>措置入院者の退院後支援に係る連絡票の送付について</w:t>
      </w:r>
    </w:p>
    <w:p w14:paraId="10F23F35" w14:textId="77777777" w:rsidR="007657C1" w:rsidRDefault="007657C1"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参考様式２</w:t>
      </w:r>
      <w:r w:rsidR="003B54B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連絡票</w:t>
      </w:r>
    </w:p>
    <w:p w14:paraId="386F8D80" w14:textId="77777777" w:rsidR="007657C1" w:rsidRDefault="007657C1" w:rsidP="007657C1">
      <w:pPr>
        <w:rPr>
          <w:rFonts w:ascii="ＭＳ Ｐゴシック" w:eastAsia="ＭＳ Ｐゴシック" w:hAnsi="ＭＳ Ｐゴシック"/>
          <w:sz w:val="22"/>
        </w:rPr>
      </w:pPr>
    </w:p>
    <w:p w14:paraId="2A9438A6" w14:textId="77777777" w:rsidR="007657C1" w:rsidRPr="001F7155" w:rsidRDefault="007657C1" w:rsidP="007657C1">
      <w:pPr>
        <w:rPr>
          <w:rFonts w:ascii="ＭＳ Ｐゴシック" w:eastAsia="ＭＳ Ｐゴシック" w:hAnsi="ＭＳ Ｐゴシック"/>
          <w:b/>
          <w:sz w:val="22"/>
        </w:rPr>
      </w:pPr>
      <w:r w:rsidRPr="001F7155">
        <w:rPr>
          <w:rFonts w:ascii="ＭＳ Ｐゴシック" w:eastAsia="ＭＳ Ｐゴシック" w:hAnsi="ＭＳ Ｐゴシック" w:hint="eastAsia"/>
          <w:b/>
          <w:sz w:val="24"/>
        </w:rPr>
        <w:t>（２）移転先保健所設置自治体の対応</w:t>
      </w:r>
    </w:p>
    <w:p w14:paraId="134E0748" w14:textId="77777777" w:rsidR="007657C1" w:rsidRDefault="007657C1" w:rsidP="00E31FC4">
      <w:pPr>
        <w:ind w:leftChars="67" w:left="141" w:firstLineChars="64"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移転先自治体は、移転元自治体からの情報に基づき、本人の同意を得た上で、本人及び家族その他の支援者の意向を十分踏まえて計画の作成、または計画に基づく支援の実施を行う。</w:t>
      </w:r>
      <w:r>
        <w:rPr>
          <w:rFonts w:ascii="ＭＳ Ｐゴシック" w:eastAsia="ＭＳ Ｐゴシック" w:hAnsi="ＭＳ Ｐゴシック" w:hint="eastAsia"/>
          <w:sz w:val="22"/>
        </w:rPr>
        <w:t xml:space="preserve">　　　</w:t>
      </w:r>
    </w:p>
    <w:p w14:paraId="337A19DE" w14:textId="77777777" w:rsidR="007657C1" w:rsidRDefault="007657C1" w:rsidP="007657C1">
      <w:pPr>
        <w:rPr>
          <w:rFonts w:ascii="ＭＳ Ｐゴシック" w:eastAsia="ＭＳ Ｐゴシック" w:hAnsi="ＭＳ Ｐゴシック"/>
          <w:sz w:val="22"/>
        </w:rPr>
      </w:pPr>
    </w:p>
    <w:p w14:paraId="6E3F22C7" w14:textId="77777777" w:rsidR="007657C1" w:rsidRDefault="007657C1"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【様式１】退院後支援に関する計画</w:t>
      </w:r>
    </w:p>
    <w:p w14:paraId="072610ED" w14:textId="77777777" w:rsidR="007657C1" w:rsidRDefault="007657C1"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【様式２】病状が悪化した場合の対処方針（困ったときの対処）</w:t>
      </w:r>
    </w:p>
    <w:p w14:paraId="5A640579" w14:textId="77777777" w:rsidR="007657C1" w:rsidRPr="007657C1" w:rsidRDefault="007657C1" w:rsidP="0000212E">
      <w:pPr>
        <w:ind w:leftChars="135" w:left="283"/>
        <w:rPr>
          <w:rFonts w:ascii="ＭＳ Ｐゴシック" w:eastAsia="ＭＳ Ｐゴシック" w:hAnsi="ＭＳ Ｐゴシック"/>
          <w:sz w:val="22"/>
        </w:rPr>
      </w:pPr>
      <w:r>
        <w:rPr>
          <w:rFonts w:ascii="ＭＳ Ｐゴシック" w:eastAsia="ＭＳ Ｐゴシック" w:hAnsi="ＭＳ Ｐゴシック" w:hint="eastAsia"/>
          <w:sz w:val="22"/>
        </w:rPr>
        <w:t>【様式１１】同意書</w:t>
      </w:r>
    </w:p>
    <w:p w14:paraId="4A32E7B2" w14:textId="77777777" w:rsidR="00835251" w:rsidRPr="008E2778" w:rsidRDefault="00835251" w:rsidP="00CA1169">
      <w:pPr>
        <w:rPr>
          <w:rFonts w:ascii="ＭＳ Ｐゴシック" w:eastAsia="ＭＳ Ｐゴシック" w:hAnsi="ＭＳ Ｐゴシック"/>
          <w:b/>
          <w:szCs w:val="21"/>
        </w:rPr>
      </w:pPr>
    </w:p>
    <w:p w14:paraId="1DEF715B" w14:textId="77777777" w:rsidR="00477BBD" w:rsidRPr="005908C7" w:rsidRDefault="00077F99" w:rsidP="00CA1169">
      <w:pPr>
        <w:rPr>
          <w:rFonts w:ascii="ＭＳ Ｐゴシック" w:eastAsia="ＭＳ Ｐゴシック" w:hAnsi="ＭＳ Ｐゴシック"/>
          <w:b/>
          <w:sz w:val="26"/>
          <w:szCs w:val="26"/>
        </w:rPr>
      </w:pPr>
      <w:r w:rsidRPr="005908C7">
        <w:rPr>
          <w:rFonts w:ascii="ＭＳ Ｐゴシック" w:eastAsia="ＭＳ Ｐゴシック" w:hAnsi="ＭＳ Ｐゴシック" w:hint="eastAsia"/>
          <w:b/>
          <w:sz w:val="26"/>
          <w:szCs w:val="26"/>
        </w:rPr>
        <w:t>８</w:t>
      </w:r>
      <w:r w:rsidR="00477BBD" w:rsidRPr="005908C7">
        <w:rPr>
          <w:rFonts w:ascii="ＭＳ Ｐゴシック" w:eastAsia="ＭＳ Ｐゴシック" w:hAnsi="ＭＳ Ｐゴシック" w:hint="eastAsia"/>
          <w:b/>
          <w:sz w:val="26"/>
          <w:szCs w:val="26"/>
        </w:rPr>
        <w:t>．</w:t>
      </w:r>
      <w:r w:rsidR="00890BEA" w:rsidRPr="005908C7">
        <w:rPr>
          <w:rFonts w:ascii="ＭＳ Ｐゴシック" w:eastAsia="ＭＳ Ｐゴシック" w:hAnsi="ＭＳ Ｐゴシック" w:hint="eastAsia"/>
          <w:b/>
          <w:sz w:val="26"/>
          <w:szCs w:val="26"/>
        </w:rPr>
        <w:t>マニュアルの改正について</w:t>
      </w:r>
    </w:p>
    <w:p w14:paraId="05DC73CC" w14:textId="77777777" w:rsidR="00890BEA" w:rsidRPr="007538DF" w:rsidRDefault="00890BEA" w:rsidP="007538DF">
      <w:pPr>
        <w:ind w:firstLineChars="100" w:firstLine="220"/>
        <w:rPr>
          <w:rFonts w:ascii="ＭＳ Ｐゴシック" w:eastAsia="ＭＳ Ｐゴシック" w:hAnsi="ＭＳ Ｐゴシック"/>
          <w:sz w:val="22"/>
        </w:rPr>
      </w:pPr>
      <w:r w:rsidRPr="007538DF">
        <w:rPr>
          <w:rFonts w:ascii="ＭＳ Ｐゴシック" w:eastAsia="ＭＳ Ｐゴシック" w:hAnsi="ＭＳ Ｐゴシック" w:hint="eastAsia"/>
          <w:sz w:val="22"/>
        </w:rPr>
        <w:t>マニュアルを改正する際は、必要に応じて関係機関の意見を聴き改正する。</w:t>
      </w:r>
    </w:p>
    <w:p w14:paraId="75531460" w14:textId="77777777" w:rsidR="00890BEA" w:rsidRPr="00A941C1" w:rsidRDefault="00890BEA" w:rsidP="00CA1169">
      <w:pPr>
        <w:rPr>
          <w:rFonts w:ascii="ＭＳ Ｐゴシック" w:eastAsia="ＭＳ Ｐゴシック" w:hAnsi="ＭＳ Ｐゴシック"/>
          <w:sz w:val="16"/>
          <w:szCs w:val="16"/>
        </w:rPr>
      </w:pPr>
    </w:p>
    <w:p w14:paraId="0F419AB8" w14:textId="77777777" w:rsidR="00477BBD" w:rsidRPr="005908C7" w:rsidRDefault="00077F99" w:rsidP="00CA1169">
      <w:pPr>
        <w:rPr>
          <w:rFonts w:ascii="ＭＳ Ｐゴシック" w:eastAsia="ＭＳ Ｐゴシック" w:hAnsi="ＭＳ Ｐゴシック"/>
          <w:b/>
          <w:sz w:val="26"/>
          <w:szCs w:val="26"/>
        </w:rPr>
      </w:pPr>
      <w:r w:rsidRPr="005908C7">
        <w:rPr>
          <w:rFonts w:ascii="ＭＳ Ｐゴシック" w:eastAsia="ＭＳ Ｐゴシック" w:hAnsi="ＭＳ Ｐゴシック" w:hint="eastAsia"/>
          <w:b/>
          <w:sz w:val="26"/>
          <w:szCs w:val="26"/>
        </w:rPr>
        <w:t>９</w:t>
      </w:r>
      <w:r w:rsidR="00477BBD" w:rsidRPr="005908C7">
        <w:rPr>
          <w:rFonts w:ascii="ＭＳ Ｐゴシック" w:eastAsia="ＭＳ Ｐゴシック" w:hAnsi="ＭＳ Ｐゴシック" w:hint="eastAsia"/>
          <w:b/>
          <w:sz w:val="26"/>
          <w:szCs w:val="26"/>
        </w:rPr>
        <w:t>．</w:t>
      </w:r>
      <w:r w:rsidR="00380396" w:rsidRPr="005908C7">
        <w:rPr>
          <w:rFonts w:ascii="ＭＳ Ｐゴシック" w:eastAsia="ＭＳ Ｐゴシック" w:hAnsi="ＭＳ Ｐゴシック" w:hint="eastAsia"/>
          <w:b/>
          <w:sz w:val="26"/>
          <w:szCs w:val="26"/>
        </w:rPr>
        <w:t>個人情報の取扱いについて</w:t>
      </w:r>
    </w:p>
    <w:p w14:paraId="62D9316D" w14:textId="77777777" w:rsidR="00232CA6" w:rsidRPr="00232CA6" w:rsidRDefault="00C17C1D" w:rsidP="004B3593">
      <w:pPr>
        <w:ind w:left="142"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会議等で知り得た個人情報の取扱いに当たっては、個人の権利利益を侵害することのないよう、十分な配慮をするとともに、個人情報を他に漏らしたり、目的外収集、利用等を行ってはならない。</w:t>
      </w:r>
      <w:r w:rsidR="00890BEA" w:rsidRPr="00232CA6">
        <w:rPr>
          <w:rFonts w:ascii="ＭＳ Ｐゴシック" w:eastAsia="ＭＳ Ｐゴシック" w:hAnsi="ＭＳ Ｐゴシック" w:hint="eastAsia"/>
          <w:sz w:val="22"/>
        </w:rPr>
        <w:t>情報の共有が職務上必要となる者に限り、支援の実施のために必要な最小限度の情報を共有するに留め、退院後支援の実施に当たる者全員がその責任を自覚して適切な情報管理を行うことが求められる。予め文書により各支援関係者から当該取扱いを遵守することについて同意を得ておくことが適当である。</w:t>
      </w:r>
    </w:p>
    <w:p w14:paraId="5DEC6808" w14:textId="77777777" w:rsidR="00AA5C87" w:rsidRDefault="00762E4A" w:rsidP="007538DF">
      <w:pPr>
        <w:ind w:left="142" w:firstLine="141"/>
        <w:rPr>
          <w:rFonts w:ascii="ＭＳ Ｐゴシック" w:eastAsia="ＭＳ Ｐゴシック" w:hAnsi="ＭＳ Ｐゴシック"/>
          <w:sz w:val="22"/>
        </w:rPr>
      </w:pPr>
      <w:r w:rsidRPr="00232CA6">
        <w:rPr>
          <w:rFonts w:ascii="ＭＳ Ｐゴシック" w:eastAsia="ＭＳ Ｐゴシック" w:hAnsi="ＭＳ Ｐゴシック" w:hint="eastAsia"/>
          <w:sz w:val="22"/>
        </w:rPr>
        <w:t>また、本人から会議の記録等について情報開示の求めがあった場合には、本人に関する情報であることを踏まえ、</w:t>
      </w:r>
      <w:r w:rsidR="00E36DB4" w:rsidRPr="007538DF">
        <w:rPr>
          <w:rFonts w:ascii="ＭＳ Ｐゴシック" w:eastAsia="ＭＳ Ｐゴシック" w:hAnsi="ＭＳ Ｐゴシック" w:hint="eastAsia"/>
          <w:color w:val="000000" w:themeColor="text1"/>
          <w:sz w:val="22"/>
        </w:rPr>
        <w:t>個人情報保護に関する法律</w:t>
      </w:r>
      <w:r w:rsidRPr="00232CA6">
        <w:rPr>
          <w:rFonts w:ascii="ＭＳ Ｐゴシック" w:eastAsia="ＭＳ Ｐゴシック" w:hAnsi="ＭＳ Ｐゴシック" w:hint="eastAsia"/>
          <w:sz w:val="22"/>
        </w:rPr>
        <w:t>に基づき、できる限り速やかにこれに応じるよう努める。</w:t>
      </w:r>
      <w:r w:rsidR="007538DF">
        <w:rPr>
          <w:rFonts w:ascii="ＭＳ Ｐゴシック" w:eastAsia="ＭＳ Ｐゴシック" w:hAnsi="ＭＳ Ｐゴシック" w:hint="eastAsia"/>
          <w:sz w:val="22"/>
        </w:rPr>
        <w:t xml:space="preserve">　　　　</w:t>
      </w:r>
    </w:p>
    <w:p w14:paraId="657CC907" w14:textId="77777777" w:rsidR="00AA5C87" w:rsidRDefault="00AA5C87" w:rsidP="007538DF">
      <w:pPr>
        <w:ind w:left="142" w:firstLine="141"/>
        <w:rPr>
          <w:rFonts w:ascii="ＭＳ Ｐゴシック" w:eastAsia="ＭＳ Ｐゴシック" w:hAnsi="ＭＳ Ｐゴシック"/>
          <w:sz w:val="22"/>
        </w:rPr>
      </w:pPr>
    </w:p>
    <w:p w14:paraId="4ED64151" w14:textId="515FDBB6" w:rsidR="006F290A" w:rsidRPr="007538DF" w:rsidRDefault="007538DF" w:rsidP="00AA5C87">
      <w:pPr>
        <w:ind w:left="142"/>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7657C1">
        <w:rPr>
          <w:rFonts w:ascii="ＭＳ Ｐゴシック" w:eastAsia="ＭＳ Ｐゴシック" w:hAnsi="ＭＳ Ｐゴシック" w:hint="eastAsia"/>
          <w:sz w:val="22"/>
        </w:rPr>
        <w:t>【様式</w:t>
      </w:r>
      <w:r w:rsidR="006F290A" w:rsidRPr="00232CA6">
        <w:rPr>
          <w:rFonts w:ascii="ＭＳ Ｐゴシック" w:eastAsia="ＭＳ Ｐゴシック" w:hAnsi="ＭＳ Ｐゴシック" w:hint="eastAsia"/>
          <w:sz w:val="22"/>
        </w:rPr>
        <w:t>10</w:t>
      </w:r>
      <w:r w:rsidR="00E8306E">
        <w:rPr>
          <w:rFonts w:ascii="ＭＳ Ｐゴシック" w:eastAsia="ＭＳ Ｐゴシック" w:hAnsi="ＭＳ Ｐゴシック" w:hint="eastAsia"/>
          <w:sz w:val="22"/>
        </w:rPr>
        <w:t>】退院後支援計画の取り扱いについて</w:t>
      </w:r>
      <w:r w:rsidR="006F290A" w:rsidRPr="00232CA6">
        <w:rPr>
          <w:rFonts w:ascii="ＭＳ Ｐゴシック" w:eastAsia="ＭＳ Ｐゴシック" w:hAnsi="ＭＳ Ｐゴシック" w:hint="eastAsia"/>
          <w:sz w:val="22"/>
          <w:bdr w:val="single" w:sz="4" w:space="0" w:color="auto"/>
        </w:rPr>
        <w:t>支援関係者用</w:t>
      </w:r>
    </w:p>
    <w:p w14:paraId="33557E43" w14:textId="77777777" w:rsidR="00AA5C87" w:rsidRDefault="00AA5C87" w:rsidP="00CA1169">
      <w:pPr>
        <w:rPr>
          <w:rFonts w:ascii="ＭＳ Ｐゴシック" w:eastAsia="ＭＳ Ｐゴシック" w:hAnsi="ＭＳ Ｐゴシック"/>
          <w:b/>
          <w:sz w:val="26"/>
          <w:szCs w:val="26"/>
        </w:rPr>
      </w:pPr>
    </w:p>
    <w:p w14:paraId="441CEC8C" w14:textId="77777777" w:rsidR="00AA5C87" w:rsidRDefault="00AA5C87" w:rsidP="00CA1169">
      <w:pPr>
        <w:rPr>
          <w:rFonts w:ascii="ＭＳ Ｐゴシック" w:eastAsia="ＭＳ Ｐゴシック" w:hAnsi="ＭＳ Ｐゴシック"/>
          <w:b/>
          <w:sz w:val="26"/>
          <w:szCs w:val="26"/>
        </w:rPr>
      </w:pPr>
    </w:p>
    <w:p w14:paraId="6439FBF1" w14:textId="77777777" w:rsidR="00AA5C87" w:rsidRDefault="00AA5C87" w:rsidP="00CA1169">
      <w:pPr>
        <w:rPr>
          <w:rFonts w:ascii="ＭＳ Ｐゴシック" w:eastAsia="ＭＳ Ｐゴシック" w:hAnsi="ＭＳ Ｐゴシック"/>
          <w:b/>
          <w:sz w:val="26"/>
          <w:szCs w:val="26"/>
        </w:rPr>
      </w:pPr>
    </w:p>
    <w:p w14:paraId="056A5BBF" w14:textId="77777777" w:rsidR="00AA5C87" w:rsidRDefault="00AA5C87" w:rsidP="00CA1169">
      <w:pPr>
        <w:rPr>
          <w:rFonts w:ascii="ＭＳ Ｐゴシック" w:eastAsia="ＭＳ Ｐゴシック" w:hAnsi="ＭＳ Ｐゴシック"/>
          <w:b/>
          <w:sz w:val="26"/>
          <w:szCs w:val="26"/>
        </w:rPr>
      </w:pPr>
    </w:p>
    <w:p w14:paraId="44BFBBF5" w14:textId="77777777" w:rsidR="00AA5C87" w:rsidRDefault="00AA5C87" w:rsidP="00CA1169">
      <w:pPr>
        <w:rPr>
          <w:rFonts w:ascii="ＭＳ Ｐゴシック" w:eastAsia="ＭＳ Ｐゴシック" w:hAnsi="ＭＳ Ｐゴシック"/>
          <w:b/>
          <w:sz w:val="26"/>
          <w:szCs w:val="26"/>
        </w:rPr>
      </w:pPr>
    </w:p>
    <w:p w14:paraId="0C94928D" w14:textId="5C4E592B" w:rsidR="003A1480" w:rsidRPr="005908C7" w:rsidRDefault="00077F99" w:rsidP="00CA1169">
      <w:pPr>
        <w:rPr>
          <w:rFonts w:ascii="ＭＳ Ｐゴシック" w:eastAsia="ＭＳ Ｐゴシック" w:hAnsi="ＭＳ Ｐゴシック"/>
          <w:b/>
          <w:sz w:val="26"/>
          <w:szCs w:val="26"/>
        </w:rPr>
      </w:pPr>
      <w:r w:rsidRPr="005908C7">
        <w:rPr>
          <w:rFonts w:ascii="ＭＳ Ｐゴシック" w:eastAsia="ＭＳ Ｐゴシック" w:hAnsi="ＭＳ Ｐゴシック" w:hint="eastAsia"/>
          <w:b/>
          <w:sz w:val="26"/>
          <w:szCs w:val="26"/>
        </w:rPr>
        <w:lastRenderedPageBreak/>
        <w:t>１０</w:t>
      </w:r>
      <w:r w:rsidR="003A1480" w:rsidRPr="005908C7">
        <w:rPr>
          <w:rFonts w:ascii="ＭＳ Ｐゴシック" w:eastAsia="ＭＳ Ｐゴシック" w:hAnsi="ＭＳ Ｐゴシック" w:hint="eastAsia"/>
          <w:b/>
          <w:sz w:val="26"/>
          <w:szCs w:val="26"/>
        </w:rPr>
        <w:t>．</w:t>
      </w:r>
      <w:r w:rsidR="000973DD" w:rsidRPr="005908C7">
        <w:rPr>
          <w:rFonts w:ascii="ＭＳ Ｐゴシック" w:eastAsia="ＭＳ Ｐゴシック" w:hAnsi="ＭＳ Ｐゴシック" w:hint="eastAsia"/>
          <w:b/>
          <w:sz w:val="26"/>
          <w:szCs w:val="26"/>
        </w:rPr>
        <w:t>精神</w:t>
      </w:r>
      <w:r w:rsidR="00232CA6" w:rsidRPr="005908C7">
        <w:rPr>
          <w:rFonts w:ascii="ＭＳ Ｐゴシック" w:eastAsia="ＭＳ Ｐゴシック" w:hAnsi="ＭＳ Ｐゴシック" w:hint="eastAsia"/>
          <w:b/>
          <w:sz w:val="26"/>
          <w:szCs w:val="26"/>
        </w:rPr>
        <w:t>障がい</w:t>
      </w:r>
      <w:r w:rsidR="000973DD" w:rsidRPr="005908C7">
        <w:rPr>
          <w:rFonts w:ascii="ＭＳ Ｐゴシック" w:eastAsia="ＭＳ Ｐゴシック" w:hAnsi="ＭＳ Ｐゴシック" w:hint="eastAsia"/>
          <w:b/>
          <w:sz w:val="26"/>
          <w:szCs w:val="26"/>
        </w:rPr>
        <w:t>者（措置入院者等）の退院後支援</w:t>
      </w:r>
      <w:r w:rsidR="003A1480" w:rsidRPr="005908C7">
        <w:rPr>
          <w:rFonts w:ascii="ＭＳ Ｐゴシック" w:eastAsia="ＭＳ Ｐゴシック" w:hAnsi="ＭＳ Ｐゴシック" w:hint="eastAsia"/>
          <w:b/>
          <w:sz w:val="26"/>
          <w:szCs w:val="26"/>
        </w:rPr>
        <w:t>フロー図</w:t>
      </w:r>
      <w:r w:rsidR="00232CA6" w:rsidRPr="005908C7">
        <w:rPr>
          <w:rFonts w:ascii="ＭＳ Ｐゴシック" w:eastAsia="ＭＳ Ｐゴシック" w:hAnsi="ＭＳ Ｐゴシック" w:hint="eastAsia"/>
          <w:b/>
          <w:sz w:val="26"/>
          <w:szCs w:val="26"/>
        </w:rPr>
        <w:t>（後述）</w:t>
      </w:r>
    </w:p>
    <w:p w14:paraId="3AC6E1B2" w14:textId="77777777" w:rsidR="008E2778" w:rsidRPr="008E2778" w:rsidRDefault="008E2778" w:rsidP="00BC2024">
      <w:pPr>
        <w:rPr>
          <w:rFonts w:ascii="ＭＳ Ｐゴシック" w:eastAsia="ＭＳ Ｐゴシック" w:hAnsi="ＭＳ Ｐゴシック"/>
          <w:b/>
          <w:szCs w:val="21"/>
        </w:rPr>
      </w:pPr>
      <w:bookmarkStart w:id="5" w:name="_Hlk7013357"/>
    </w:p>
    <w:p w14:paraId="7ACD4586" w14:textId="65F81505" w:rsidR="005A66BE" w:rsidRPr="005908C7" w:rsidRDefault="005A66BE" w:rsidP="00BC2024">
      <w:pPr>
        <w:rPr>
          <w:rFonts w:ascii="ＭＳ Ｐゴシック" w:eastAsia="ＭＳ Ｐゴシック" w:hAnsi="ＭＳ Ｐゴシック"/>
          <w:sz w:val="26"/>
          <w:szCs w:val="26"/>
        </w:rPr>
      </w:pPr>
      <w:r w:rsidRPr="005908C7">
        <w:rPr>
          <w:rFonts w:ascii="ＭＳ Ｐゴシック" w:eastAsia="ＭＳ Ｐゴシック" w:hAnsi="ＭＳ Ｐゴシック" w:hint="eastAsia"/>
          <w:b/>
          <w:sz w:val="26"/>
          <w:szCs w:val="26"/>
        </w:rPr>
        <w:t>１１．様式等</w:t>
      </w:r>
    </w:p>
    <w:p w14:paraId="2FF11A0B" w14:textId="77777777" w:rsidR="005A66BE" w:rsidRPr="00837FF5" w:rsidRDefault="0049050C" w:rsidP="00E61513">
      <w:pPr>
        <w:spacing w:beforeLines="25" w:before="89"/>
        <w:ind w:leftChars="135" w:left="283"/>
        <w:rPr>
          <w:rFonts w:ascii="ＭＳ Ｐゴシック" w:eastAsia="ＭＳ Ｐゴシック" w:hAnsi="ＭＳ Ｐゴシック"/>
        </w:rPr>
      </w:pPr>
      <w:bookmarkStart w:id="6" w:name="_Hlk6582859"/>
      <w:r>
        <w:rPr>
          <w:rFonts w:ascii="ＭＳ Ｐゴシック" w:eastAsia="ＭＳ Ｐゴシック" w:hAnsi="ＭＳ Ｐゴシック" w:hint="eastAsia"/>
        </w:rPr>
        <w:t>【様式１】</w:t>
      </w:r>
      <w:r w:rsidR="005A66BE" w:rsidRPr="00837FF5">
        <w:rPr>
          <w:rFonts w:ascii="ＭＳ Ｐゴシック" w:eastAsia="ＭＳ Ｐゴシック" w:hAnsi="ＭＳ Ｐゴシック" w:hint="eastAsia"/>
        </w:rPr>
        <w:t>退院後支援に関する計画</w:t>
      </w:r>
    </w:p>
    <w:p w14:paraId="4F80F548"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【様式２】</w:t>
      </w:r>
      <w:r w:rsidR="005A66BE" w:rsidRPr="00837FF5">
        <w:rPr>
          <w:rFonts w:ascii="ＭＳ Ｐゴシック" w:eastAsia="ＭＳ Ｐゴシック" w:hAnsi="ＭＳ Ｐゴシック" w:hint="eastAsia"/>
        </w:rPr>
        <w:t>病状が悪化した場合の対応方針（困ったときの対処）</w:t>
      </w:r>
    </w:p>
    <w:p w14:paraId="214EAA78" w14:textId="77777777" w:rsidR="005A66BE" w:rsidRPr="00837FF5" w:rsidRDefault="005A66BE" w:rsidP="008E2778">
      <w:pPr>
        <w:ind w:leftChars="135" w:left="283"/>
        <w:rPr>
          <w:rFonts w:ascii="ＭＳ Ｐゴシック" w:eastAsia="ＭＳ Ｐゴシック" w:hAnsi="ＭＳ Ｐゴシック"/>
        </w:rPr>
      </w:pPr>
      <w:r w:rsidRPr="00837FF5">
        <w:rPr>
          <w:rFonts w:ascii="ＭＳ Ｐゴシック" w:eastAsia="ＭＳ Ｐゴシック" w:hAnsi="ＭＳ Ｐゴシック" w:hint="eastAsia"/>
        </w:rPr>
        <w:t>【様式３】</w:t>
      </w:r>
      <w:bookmarkStart w:id="7" w:name="_Hlk6582658"/>
      <w:r w:rsidR="0049050C">
        <w:rPr>
          <w:rFonts w:ascii="ＭＳ Ｐゴシック" w:eastAsia="ＭＳ Ｐゴシック" w:hAnsi="ＭＳ Ｐゴシック" w:hint="eastAsia"/>
        </w:rPr>
        <w:t>退院後支援に関する計画に係る意見書</w:t>
      </w:r>
      <w:r w:rsidR="00272088">
        <w:rPr>
          <w:rFonts w:ascii="ＭＳ Ｐゴシック" w:eastAsia="ＭＳ Ｐゴシック" w:hAnsi="ＭＳ Ｐゴシック"/>
        </w:rPr>
        <w:tab/>
      </w:r>
      <w:r w:rsidRPr="003A1480">
        <w:rPr>
          <w:rFonts w:ascii="ＭＳ Ｐゴシック" w:eastAsia="ＭＳ Ｐゴシック" w:hAnsi="ＭＳ Ｐゴシック" w:hint="eastAsia"/>
          <w:bdr w:val="single" w:sz="4" w:space="0" w:color="auto"/>
        </w:rPr>
        <w:t>医療機関用</w:t>
      </w:r>
      <w:bookmarkEnd w:id="7"/>
    </w:p>
    <w:p w14:paraId="61EE72DE"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【様式４】</w:t>
      </w:r>
      <w:r w:rsidR="005A66BE" w:rsidRPr="00837FF5">
        <w:rPr>
          <w:rFonts w:ascii="ＭＳ Ｐゴシック" w:eastAsia="ＭＳ Ｐゴシック" w:hAnsi="ＭＳ Ｐゴシック" w:hint="eastAsia"/>
        </w:rPr>
        <w:t>病状が悪化した場合の対応方針（困ったときの対処）</w:t>
      </w:r>
      <w:r w:rsidR="00272088">
        <w:rPr>
          <w:rFonts w:ascii="ＭＳ Ｐゴシック" w:eastAsia="ＭＳ Ｐゴシック" w:hAnsi="ＭＳ Ｐゴシック"/>
        </w:rPr>
        <w:tab/>
      </w:r>
      <w:r w:rsidR="005A66BE" w:rsidRPr="003A1480">
        <w:rPr>
          <w:rFonts w:ascii="ＭＳ Ｐゴシック" w:eastAsia="ＭＳ Ｐゴシック" w:hAnsi="ＭＳ Ｐゴシック" w:hint="eastAsia"/>
          <w:bdr w:val="single" w:sz="4" w:space="0" w:color="auto"/>
        </w:rPr>
        <w:t>医療機関用</w:t>
      </w:r>
    </w:p>
    <w:p w14:paraId="13B98E1C"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【様式５】退院後支援のニーズに関するアセスメント</w:t>
      </w:r>
      <w:r w:rsidR="00272088">
        <w:rPr>
          <w:rFonts w:ascii="ＭＳ Ｐゴシック" w:eastAsia="ＭＳ Ｐゴシック" w:hAnsi="ＭＳ Ｐゴシック"/>
        </w:rPr>
        <w:tab/>
      </w:r>
      <w:r w:rsidR="005A66BE" w:rsidRPr="003A1480">
        <w:rPr>
          <w:rFonts w:ascii="ＭＳ Ｐゴシック" w:eastAsia="ＭＳ Ｐゴシック" w:hAnsi="ＭＳ Ｐゴシック" w:hint="eastAsia"/>
          <w:bdr w:val="single" w:sz="4" w:space="0" w:color="auto"/>
        </w:rPr>
        <w:t>医療機関用</w:t>
      </w:r>
    </w:p>
    <w:p w14:paraId="508D8B62"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【様式６】</w:t>
      </w:r>
      <w:r w:rsidR="005A66BE" w:rsidRPr="00837FF5">
        <w:rPr>
          <w:rFonts w:ascii="ＭＳ Ｐゴシック" w:eastAsia="ＭＳ Ｐゴシック" w:hAnsi="ＭＳ Ｐゴシック" w:hint="eastAsia"/>
        </w:rPr>
        <w:t>退院後支援のニーズに関する総合アセスメント</w:t>
      </w:r>
    </w:p>
    <w:p w14:paraId="612905D1"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【様式７】</w:t>
      </w:r>
      <w:r w:rsidR="005A66BE" w:rsidRPr="00837FF5">
        <w:rPr>
          <w:rFonts w:ascii="ＭＳ Ｐゴシック" w:eastAsia="ＭＳ Ｐゴシック" w:hAnsi="ＭＳ Ｐゴシック" w:hint="eastAsia"/>
        </w:rPr>
        <w:t>退院後支援に関する情報提供</w:t>
      </w:r>
    </w:p>
    <w:p w14:paraId="7DD10D3F"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【様式８】</w:t>
      </w:r>
      <w:r w:rsidR="005A66BE" w:rsidRPr="00837FF5">
        <w:rPr>
          <w:rFonts w:ascii="ＭＳ Ｐゴシック" w:eastAsia="ＭＳ Ｐゴシック" w:hAnsi="ＭＳ Ｐゴシック" w:hint="eastAsia"/>
        </w:rPr>
        <w:t>退院後支援計画の作成について</w:t>
      </w:r>
      <w:r w:rsidR="00272088">
        <w:rPr>
          <w:rFonts w:ascii="ＭＳ Ｐゴシック" w:eastAsia="ＭＳ Ｐゴシック" w:hAnsi="ＭＳ Ｐゴシック"/>
        </w:rPr>
        <w:tab/>
      </w:r>
      <w:r w:rsidR="005A66BE" w:rsidRPr="003A1480">
        <w:rPr>
          <w:rFonts w:ascii="ＭＳ Ｐゴシック" w:eastAsia="ＭＳ Ｐゴシック" w:hAnsi="ＭＳ Ｐゴシック" w:hint="eastAsia"/>
          <w:bdr w:val="single" w:sz="4" w:space="0" w:color="auto"/>
        </w:rPr>
        <w:t>医療機関用</w:t>
      </w:r>
    </w:p>
    <w:p w14:paraId="57F6206C"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【様式９】</w:t>
      </w:r>
      <w:r w:rsidR="005A66BE" w:rsidRPr="00837FF5">
        <w:rPr>
          <w:rFonts w:ascii="ＭＳ Ｐゴシック" w:eastAsia="ＭＳ Ｐゴシック" w:hAnsi="ＭＳ Ｐゴシック" w:hint="eastAsia"/>
        </w:rPr>
        <w:t>退院後支援について</w:t>
      </w:r>
      <w:r w:rsidRPr="0049050C">
        <w:rPr>
          <w:rFonts w:ascii="ＭＳ Ｐゴシック" w:eastAsia="ＭＳ Ｐゴシック" w:hAnsi="ＭＳ Ｐゴシック" w:hint="eastAsia"/>
        </w:rPr>
        <w:t>（本人用同意取得用）</w:t>
      </w:r>
    </w:p>
    <w:p w14:paraId="1846B6DD" w14:textId="77777777" w:rsidR="005A66BE" w:rsidRPr="00837FF5" w:rsidRDefault="0049050C" w:rsidP="008E2778">
      <w:pPr>
        <w:ind w:leftChars="135" w:left="283"/>
        <w:rPr>
          <w:rFonts w:ascii="ＭＳ Ｐゴシック" w:eastAsia="ＭＳ Ｐゴシック" w:hAnsi="ＭＳ Ｐゴシック"/>
        </w:rPr>
      </w:pPr>
      <w:bookmarkStart w:id="8" w:name="_Hlk4919108"/>
      <w:r>
        <w:rPr>
          <w:rFonts w:ascii="ＭＳ Ｐゴシック" w:eastAsia="ＭＳ Ｐゴシック" w:hAnsi="ＭＳ Ｐゴシック" w:hint="eastAsia"/>
        </w:rPr>
        <w:t>【様式１０】</w:t>
      </w:r>
      <w:r w:rsidR="005A66BE" w:rsidRPr="00837FF5">
        <w:rPr>
          <w:rFonts w:ascii="ＭＳ Ｐゴシック" w:eastAsia="ＭＳ Ｐゴシック" w:hAnsi="ＭＳ Ｐゴシック" w:hint="eastAsia"/>
        </w:rPr>
        <w:t>退院後支援計画の取扱いについて</w:t>
      </w:r>
      <w:bookmarkEnd w:id="8"/>
      <w:r>
        <w:rPr>
          <w:rFonts w:ascii="ＭＳ Ｐゴシック" w:eastAsia="ＭＳ Ｐゴシック" w:hAnsi="ＭＳ Ｐゴシック" w:hint="eastAsia"/>
        </w:rPr>
        <w:t>（</w:t>
      </w:r>
      <w:r w:rsidR="00DA6339">
        <w:rPr>
          <w:rFonts w:ascii="ＭＳ Ｐゴシック" w:eastAsia="ＭＳ Ｐゴシック" w:hAnsi="ＭＳ Ｐゴシック" w:hint="eastAsia"/>
        </w:rPr>
        <w:t>支援関係者向け</w:t>
      </w:r>
      <w:r>
        <w:rPr>
          <w:rFonts w:ascii="ＭＳ Ｐゴシック" w:eastAsia="ＭＳ Ｐゴシック" w:hAnsi="ＭＳ Ｐゴシック" w:hint="eastAsia"/>
        </w:rPr>
        <w:t>）</w:t>
      </w:r>
    </w:p>
    <w:p w14:paraId="6BE1F7C7"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【様式１１】</w:t>
      </w:r>
      <w:r w:rsidR="005A66BE" w:rsidRPr="00837FF5">
        <w:rPr>
          <w:rFonts w:ascii="ＭＳ Ｐゴシック" w:eastAsia="ＭＳ Ｐゴシック" w:hAnsi="ＭＳ Ｐゴシック" w:hint="eastAsia"/>
        </w:rPr>
        <w:t>同意書</w:t>
      </w:r>
    </w:p>
    <w:p w14:paraId="56EB6FAC"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【様式１２】</w:t>
      </w:r>
      <w:r w:rsidR="005A66BE" w:rsidRPr="00837FF5">
        <w:rPr>
          <w:rFonts w:ascii="ＭＳ Ｐゴシック" w:eastAsia="ＭＳ Ｐゴシック" w:hAnsi="ＭＳ Ｐゴシック" w:hint="eastAsia"/>
        </w:rPr>
        <w:t>移転先自治体に情報提供することの同意書</w:t>
      </w:r>
    </w:p>
    <w:p w14:paraId="2128065B" w14:textId="77777777" w:rsidR="005A66BE" w:rsidRPr="00837FF5" w:rsidRDefault="0049050C"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【様式１３】</w:t>
      </w:r>
      <w:r w:rsidR="005A66BE" w:rsidRPr="00837FF5">
        <w:rPr>
          <w:rFonts w:ascii="ＭＳ Ｐゴシック" w:eastAsia="ＭＳ Ｐゴシック" w:hAnsi="ＭＳ Ｐゴシック" w:hint="eastAsia"/>
        </w:rPr>
        <w:t>転居後の相談先について</w:t>
      </w:r>
    </w:p>
    <w:p w14:paraId="1788A7FA" w14:textId="77777777" w:rsidR="005A66BE" w:rsidRPr="00837FF5" w:rsidRDefault="005A66BE" w:rsidP="008E2778">
      <w:pPr>
        <w:ind w:leftChars="135" w:left="283"/>
        <w:rPr>
          <w:rFonts w:ascii="ＭＳ Ｐゴシック" w:eastAsia="ＭＳ Ｐゴシック" w:hAnsi="ＭＳ Ｐゴシック"/>
        </w:rPr>
      </w:pPr>
      <w:r w:rsidRPr="00837FF5">
        <w:rPr>
          <w:rFonts w:ascii="ＭＳ Ｐゴシック" w:eastAsia="ＭＳ Ｐゴシック" w:hAnsi="ＭＳ Ｐゴシック" w:hint="eastAsia"/>
        </w:rPr>
        <w:t>【様式１４】延長して退院後支援を受けることの同意書</w:t>
      </w:r>
    </w:p>
    <w:p w14:paraId="70A0F045" w14:textId="77777777" w:rsidR="005A66BE" w:rsidRPr="00837FF5" w:rsidRDefault="005A66BE" w:rsidP="008E2778">
      <w:pPr>
        <w:ind w:leftChars="135" w:left="283"/>
        <w:rPr>
          <w:rFonts w:ascii="ＭＳ Ｐゴシック" w:eastAsia="ＭＳ Ｐゴシック" w:hAnsi="ＭＳ Ｐゴシック"/>
        </w:rPr>
      </w:pPr>
      <w:r w:rsidRPr="00837FF5">
        <w:rPr>
          <w:rFonts w:ascii="ＭＳ Ｐゴシック" w:eastAsia="ＭＳ Ｐゴシック" w:hAnsi="ＭＳ Ｐゴシック" w:hint="eastAsia"/>
        </w:rPr>
        <w:t>【様式１５】退院後支援計画の作成及び退院後支援を受けることの同意撤回書</w:t>
      </w:r>
    </w:p>
    <w:p w14:paraId="692E67B9" w14:textId="401BC04D" w:rsidR="005A66BE" w:rsidRDefault="00E36DB4" w:rsidP="00E36DB4">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0AAF274" w14:textId="01D73EAE" w:rsidR="00E36DB4" w:rsidRPr="00E36DB4" w:rsidRDefault="00E36DB4" w:rsidP="00E36DB4">
      <w:pPr>
        <w:ind w:leftChars="135" w:left="283"/>
        <w:rPr>
          <w:rFonts w:ascii="ＭＳ Ｐゴシック" w:eastAsia="ＭＳ Ｐゴシック" w:hAnsi="ＭＳ Ｐゴシック"/>
          <w:bCs/>
          <w:szCs w:val="21"/>
        </w:rPr>
      </w:pPr>
      <w:r w:rsidRPr="00E36DB4">
        <w:rPr>
          <w:rFonts w:ascii="ＭＳ Ｐゴシック" w:eastAsia="ＭＳ Ｐゴシック" w:hAnsi="ＭＳ Ｐゴシック" w:hint="eastAsia"/>
          <w:bCs/>
          <w:szCs w:val="21"/>
        </w:rPr>
        <w:t>別紙１　退院後支援について</w:t>
      </w:r>
    </w:p>
    <w:p w14:paraId="2D4302CE" w14:textId="22F94906" w:rsidR="00E36DB4" w:rsidRPr="00E36DB4" w:rsidRDefault="00E36DB4" w:rsidP="00E36DB4">
      <w:pPr>
        <w:ind w:leftChars="135" w:left="283"/>
        <w:rPr>
          <w:rFonts w:ascii="ＭＳ Ｐゴシック" w:eastAsia="ＭＳ Ｐゴシック" w:hAnsi="ＭＳ Ｐゴシック"/>
          <w:bCs/>
          <w:szCs w:val="21"/>
        </w:rPr>
      </w:pPr>
      <w:r w:rsidRPr="00E36DB4">
        <w:rPr>
          <w:rFonts w:ascii="ＭＳ Ｐゴシック" w:eastAsia="ＭＳ Ｐゴシック" w:hAnsi="ＭＳ Ｐゴシック" w:hint="eastAsia"/>
          <w:bCs/>
          <w:szCs w:val="21"/>
        </w:rPr>
        <w:t>別紙２　退院後支援計画の決定について（通知）</w:t>
      </w:r>
    </w:p>
    <w:p w14:paraId="7F2C6D72" w14:textId="6B8E95B9" w:rsidR="00E36DB4" w:rsidRPr="00E36DB4" w:rsidRDefault="00E36DB4" w:rsidP="00E36DB4">
      <w:pPr>
        <w:ind w:leftChars="135" w:left="283"/>
        <w:rPr>
          <w:rFonts w:ascii="ＭＳ Ｐゴシック" w:eastAsia="ＭＳ Ｐゴシック" w:hAnsi="ＭＳ Ｐゴシック"/>
          <w:bCs/>
          <w:szCs w:val="21"/>
        </w:rPr>
      </w:pPr>
      <w:r w:rsidRPr="00E36DB4">
        <w:rPr>
          <w:rFonts w:ascii="ＭＳ Ｐゴシック" w:eastAsia="ＭＳ Ｐゴシック" w:hAnsi="ＭＳ Ｐゴシック" w:hint="eastAsia"/>
          <w:bCs/>
          <w:szCs w:val="21"/>
        </w:rPr>
        <w:t>別紙３　措置入院者の退院後支援に係る連絡票等の送付について</w:t>
      </w:r>
    </w:p>
    <w:p w14:paraId="5BC18302" w14:textId="01911FF9" w:rsidR="005A66BE" w:rsidRPr="00E36DB4" w:rsidRDefault="00E36DB4" w:rsidP="008E2778">
      <w:pPr>
        <w:ind w:leftChars="135" w:left="283"/>
        <w:rPr>
          <w:rFonts w:ascii="ＭＳ Ｐゴシック" w:eastAsia="ＭＳ Ｐゴシック" w:hAnsi="ＭＳ Ｐゴシック"/>
          <w:bCs/>
          <w:szCs w:val="21"/>
        </w:rPr>
      </w:pPr>
      <w:r w:rsidRPr="00E36DB4">
        <w:rPr>
          <w:rFonts w:ascii="ＭＳ Ｐゴシック" w:eastAsia="ＭＳ Ｐゴシック" w:hAnsi="ＭＳ Ｐゴシック" w:hint="eastAsia"/>
          <w:bCs/>
          <w:szCs w:val="21"/>
        </w:rPr>
        <w:t>別紙４　障がい福祉サービスについて</w:t>
      </w:r>
    </w:p>
    <w:p w14:paraId="2717DFC2" w14:textId="77777777" w:rsidR="00E36DB4" w:rsidRDefault="00E36DB4" w:rsidP="008E2778">
      <w:pPr>
        <w:ind w:leftChars="135" w:left="283"/>
        <w:rPr>
          <w:rFonts w:ascii="ＭＳ Ｐゴシック" w:eastAsia="ＭＳ Ｐゴシック" w:hAnsi="ＭＳ Ｐゴシック"/>
        </w:rPr>
      </w:pPr>
    </w:p>
    <w:p w14:paraId="29CBD2C6" w14:textId="59EFE43A" w:rsidR="005A66BE" w:rsidRDefault="005953DF" w:rsidP="008E2778">
      <w:pPr>
        <w:ind w:leftChars="135" w:left="283"/>
        <w:rPr>
          <w:rFonts w:ascii="ＭＳ Ｐゴシック" w:eastAsia="ＭＳ Ｐゴシック" w:hAnsi="ＭＳ Ｐゴシック"/>
        </w:rPr>
      </w:pPr>
      <w:bookmarkStart w:id="9" w:name="_Hlk160800417"/>
      <w:r>
        <w:rPr>
          <w:rFonts w:ascii="ＭＳ Ｐゴシック" w:eastAsia="ＭＳ Ｐゴシック" w:hAnsi="ＭＳ Ｐゴシック" w:hint="eastAsia"/>
        </w:rPr>
        <w:t>参考様式１</w:t>
      </w:r>
      <w:r w:rsidR="00E36DB4">
        <w:rPr>
          <w:rFonts w:ascii="ＭＳ Ｐゴシック" w:eastAsia="ＭＳ Ｐゴシック" w:hAnsi="ＭＳ Ｐゴシック" w:hint="eastAsia"/>
        </w:rPr>
        <w:t xml:space="preserve">　</w:t>
      </w:r>
      <w:r w:rsidR="005A66BE">
        <w:rPr>
          <w:rFonts w:ascii="ＭＳ Ｐゴシック" w:eastAsia="ＭＳ Ｐゴシック" w:hAnsi="ＭＳ Ｐゴシック" w:hint="eastAsia"/>
        </w:rPr>
        <w:t>総合アセスメントシート</w:t>
      </w:r>
    </w:p>
    <w:p w14:paraId="0B61B0C0" w14:textId="63135B3C" w:rsidR="005A66BE" w:rsidRDefault="005953DF"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参考様式２</w:t>
      </w:r>
      <w:r w:rsidR="00E36DB4">
        <w:rPr>
          <w:rFonts w:ascii="ＭＳ Ｐゴシック" w:eastAsia="ＭＳ Ｐゴシック" w:hAnsi="ＭＳ Ｐゴシック" w:hint="eastAsia"/>
        </w:rPr>
        <w:t xml:space="preserve">　</w:t>
      </w:r>
      <w:r w:rsidR="005A66BE">
        <w:rPr>
          <w:rFonts w:ascii="ＭＳ Ｐゴシック" w:eastAsia="ＭＳ Ｐゴシック" w:hAnsi="ＭＳ Ｐゴシック" w:hint="eastAsia"/>
        </w:rPr>
        <w:t>連絡票</w:t>
      </w:r>
    </w:p>
    <w:p w14:paraId="3DC67FC8" w14:textId="78A008A6" w:rsidR="005A66BE" w:rsidRDefault="005953DF"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参考様式３</w:t>
      </w:r>
      <w:r w:rsidR="00E36DB4">
        <w:rPr>
          <w:rFonts w:ascii="ＭＳ Ｐゴシック" w:eastAsia="ＭＳ Ｐゴシック" w:hAnsi="ＭＳ Ｐゴシック" w:hint="eastAsia"/>
        </w:rPr>
        <w:t xml:space="preserve">　</w:t>
      </w:r>
      <w:r w:rsidR="0049050C">
        <w:rPr>
          <w:rFonts w:ascii="ＭＳ Ｐゴシック" w:eastAsia="ＭＳ Ｐゴシック" w:hAnsi="ＭＳ Ｐゴシック" w:hint="eastAsia"/>
        </w:rPr>
        <w:t>チェックリスト</w:t>
      </w:r>
    </w:p>
    <w:p w14:paraId="69019776" w14:textId="434B97CB" w:rsidR="00E36DB4" w:rsidRDefault="00E36DB4" w:rsidP="008E2778">
      <w:pPr>
        <w:ind w:leftChars="135" w:left="283"/>
        <w:rPr>
          <w:rFonts w:ascii="ＭＳ Ｐゴシック" w:eastAsia="ＭＳ Ｐゴシック" w:hAnsi="ＭＳ Ｐゴシック"/>
        </w:rPr>
      </w:pPr>
    </w:p>
    <w:bookmarkEnd w:id="9"/>
    <w:p w14:paraId="0320E0D2" w14:textId="77777777" w:rsidR="005A66BE" w:rsidRDefault="005A66BE" w:rsidP="008E2778">
      <w:pPr>
        <w:ind w:leftChars="135" w:left="283"/>
        <w:rPr>
          <w:rFonts w:ascii="ＭＳ Ｐゴシック" w:eastAsia="ＭＳ Ｐゴシック" w:hAnsi="ＭＳ Ｐゴシック"/>
        </w:rPr>
      </w:pPr>
    </w:p>
    <w:p w14:paraId="1F5D7E81" w14:textId="77777777" w:rsidR="005A66BE" w:rsidRDefault="005A66BE" w:rsidP="008E2778">
      <w:pPr>
        <w:ind w:leftChars="135" w:left="283"/>
        <w:rPr>
          <w:rFonts w:ascii="ＭＳ Ｐゴシック" w:eastAsia="ＭＳ Ｐゴシック" w:hAnsi="ＭＳ Ｐゴシック"/>
        </w:rPr>
      </w:pPr>
      <w:r>
        <w:rPr>
          <w:rFonts w:ascii="ＭＳ Ｐゴシック" w:eastAsia="ＭＳ Ｐゴシック" w:hAnsi="ＭＳ Ｐゴシック" w:hint="eastAsia"/>
        </w:rPr>
        <w:t>記入例（</w:t>
      </w:r>
      <w:bookmarkStart w:id="10" w:name="_Hlk160800432"/>
      <w:r>
        <w:rPr>
          <w:rFonts w:ascii="ＭＳ Ｐゴシック" w:eastAsia="ＭＳ Ｐゴシック" w:hAnsi="ＭＳ Ｐゴシック" w:hint="eastAsia"/>
        </w:rPr>
        <w:t>計画書・アセスメントシート</w:t>
      </w:r>
      <w:bookmarkEnd w:id="10"/>
      <w:r>
        <w:rPr>
          <w:rFonts w:ascii="ＭＳ Ｐゴシック" w:eastAsia="ＭＳ Ｐゴシック" w:hAnsi="ＭＳ Ｐゴシック" w:hint="eastAsia"/>
        </w:rPr>
        <w:t>）</w:t>
      </w:r>
    </w:p>
    <w:p w14:paraId="60CAE6C4" w14:textId="77777777" w:rsidR="005A66BE" w:rsidRDefault="005A66BE" w:rsidP="008E2778">
      <w:pPr>
        <w:ind w:leftChars="135" w:left="283"/>
        <w:rPr>
          <w:rFonts w:ascii="ＭＳ Ｐゴシック" w:eastAsia="ＭＳ Ｐゴシック" w:hAnsi="ＭＳ Ｐゴシック"/>
        </w:rPr>
      </w:pPr>
    </w:p>
    <w:p w14:paraId="6303DE1E" w14:textId="77777777" w:rsidR="005A66BE" w:rsidRPr="008E2778" w:rsidRDefault="008E2778" w:rsidP="008E2778">
      <w:pPr>
        <w:ind w:leftChars="135" w:left="424" w:rightChars="100" w:right="210" w:hangingChars="67" w:hanging="141"/>
        <w:rPr>
          <w:rFonts w:ascii="ＭＳ Ｐゴシック" w:eastAsia="ＭＳ Ｐゴシック" w:hAnsi="ＭＳ Ｐゴシック"/>
        </w:rPr>
      </w:pPr>
      <w:r>
        <w:rPr>
          <w:rFonts w:ascii="ＭＳ Ｐゴシック" w:eastAsia="ＭＳ Ｐゴシック" w:hAnsi="ＭＳ Ｐゴシック" w:hint="eastAsia"/>
        </w:rPr>
        <w:t>＊</w:t>
      </w:r>
      <w:r w:rsidR="005A66BE">
        <w:rPr>
          <w:rFonts w:ascii="ＭＳ Ｐゴシック" w:eastAsia="ＭＳ Ｐゴシック" w:hAnsi="ＭＳ Ｐゴシック" w:hint="eastAsia"/>
        </w:rPr>
        <w:t>参考様式は、事業が円滑に進むために提示する参考例です。類似の既存様式があれば、</w:t>
      </w:r>
      <w:r>
        <w:rPr>
          <w:rFonts w:ascii="ＭＳ Ｐゴシック" w:eastAsia="ＭＳ Ｐゴシック" w:hAnsi="ＭＳ Ｐゴシック"/>
        </w:rPr>
        <w:br/>
      </w:r>
      <w:r w:rsidR="005A66BE">
        <w:rPr>
          <w:rFonts w:ascii="ＭＳ Ｐゴシック" w:eastAsia="ＭＳ Ｐゴシック" w:hAnsi="ＭＳ Ｐゴシック" w:hint="eastAsia"/>
        </w:rPr>
        <w:t>既存様式をご使用いただいて構いません。</w:t>
      </w:r>
    </w:p>
    <w:bookmarkEnd w:id="5"/>
    <w:bookmarkEnd w:id="6"/>
    <w:p w14:paraId="266D1AD6" w14:textId="77777777" w:rsidR="00311179" w:rsidRPr="00837FF5" w:rsidRDefault="00311179" w:rsidP="00311179">
      <w:pPr>
        <w:rPr>
          <w:rFonts w:ascii="ＭＳ Ｐゴシック" w:eastAsia="ＭＳ Ｐゴシック" w:hAnsi="ＭＳ Ｐゴシック"/>
        </w:rPr>
      </w:pPr>
    </w:p>
    <w:sectPr w:rsidR="00311179" w:rsidRPr="00837FF5" w:rsidSect="00232CA6">
      <w:headerReference w:type="default" r:id="rId8"/>
      <w:pgSz w:w="11906" w:h="16838" w:code="9"/>
      <w:pgMar w:top="1077" w:right="1361" w:bottom="964" w:left="1531" w:header="567"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B3AB" w14:textId="77777777" w:rsidR="008623EB" w:rsidRDefault="008623EB" w:rsidP="00477BBD">
      <w:r>
        <w:separator/>
      </w:r>
    </w:p>
  </w:endnote>
  <w:endnote w:type="continuationSeparator" w:id="0">
    <w:p w14:paraId="7091F70E" w14:textId="77777777" w:rsidR="008623EB" w:rsidRDefault="008623EB" w:rsidP="0047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FC8D" w14:textId="77777777" w:rsidR="008623EB" w:rsidRDefault="008623EB" w:rsidP="00477BBD">
      <w:r>
        <w:separator/>
      </w:r>
    </w:p>
  </w:footnote>
  <w:footnote w:type="continuationSeparator" w:id="0">
    <w:p w14:paraId="51A8DDE7" w14:textId="77777777" w:rsidR="008623EB" w:rsidRDefault="008623EB" w:rsidP="0047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956416"/>
      <w:docPartObj>
        <w:docPartGallery w:val="Page Numbers (Top of Page)"/>
        <w:docPartUnique/>
      </w:docPartObj>
    </w:sdtPr>
    <w:sdtEndPr/>
    <w:sdtContent>
      <w:p w14:paraId="1A3A83E9" w14:textId="77777777" w:rsidR="008623EB" w:rsidRDefault="008623EB">
        <w:pPr>
          <w:pStyle w:val="a3"/>
          <w:jc w:val="right"/>
        </w:pPr>
        <w:r>
          <w:fldChar w:fldCharType="begin"/>
        </w:r>
        <w:r>
          <w:instrText>PAGE   \* MERGEFORMAT</w:instrText>
        </w:r>
        <w:r>
          <w:fldChar w:fldCharType="separate"/>
        </w:r>
        <w:r w:rsidRPr="008B2C86">
          <w:rPr>
            <w:noProof/>
            <w:lang w:val="ja-JP"/>
          </w:rPr>
          <w:t>10</w:t>
        </w:r>
        <w:r>
          <w:fldChar w:fldCharType="end"/>
        </w:r>
      </w:p>
    </w:sdtContent>
  </w:sdt>
  <w:p w14:paraId="51E34887" w14:textId="77777777" w:rsidR="008623EB" w:rsidRDefault="008623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746"/>
    <w:multiLevelType w:val="hybridMultilevel"/>
    <w:tmpl w:val="C98C9202"/>
    <w:lvl w:ilvl="0" w:tplc="2BAE0824">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1B22C0A"/>
    <w:multiLevelType w:val="hybridMultilevel"/>
    <w:tmpl w:val="5F0E3260"/>
    <w:lvl w:ilvl="0" w:tplc="07ACC146">
      <w:start w:val="1"/>
      <w:numFmt w:val="decimalEnclosedCircle"/>
      <w:lvlText w:val="%1"/>
      <w:lvlJc w:val="left"/>
      <w:pPr>
        <w:ind w:left="860" w:hanging="420"/>
      </w:pPr>
      <w:rPr>
        <w:bdr w:val="none" w:sz="0" w:space="0" w:color="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A342DED"/>
    <w:multiLevelType w:val="hybridMultilevel"/>
    <w:tmpl w:val="C81C6BC4"/>
    <w:lvl w:ilvl="0" w:tplc="58A2B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D463F"/>
    <w:multiLevelType w:val="hybridMultilevel"/>
    <w:tmpl w:val="789A0D64"/>
    <w:lvl w:ilvl="0" w:tplc="5CEE85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97D9A"/>
    <w:multiLevelType w:val="hybridMultilevel"/>
    <w:tmpl w:val="F30A67D6"/>
    <w:lvl w:ilvl="0" w:tplc="0818BD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40DF4"/>
    <w:multiLevelType w:val="hybridMultilevel"/>
    <w:tmpl w:val="630E7806"/>
    <w:lvl w:ilvl="0" w:tplc="ECF40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47698"/>
    <w:multiLevelType w:val="hybridMultilevel"/>
    <w:tmpl w:val="1B944142"/>
    <w:lvl w:ilvl="0" w:tplc="37704E9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B26243"/>
    <w:multiLevelType w:val="hybridMultilevel"/>
    <w:tmpl w:val="3B7EC14C"/>
    <w:lvl w:ilvl="0" w:tplc="2F3EEC54">
      <w:start w:val="1"/>
      <w:numFmt w:val="decimalFullWidth"/>
      <w:lvlText w:val="%1．"/>
      <w:lvlJc w:val="left"/>
      <w:pPr>
        <w:ind w:left="636" w:hanging="375"/>
      </w:pPr>
      <w:rPr>
        <w:rFonts w:hint="default"/>
        <w:lang w:val="en-US"/>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8" w15:restartNumberingAfterBreak="0">
    <w:nsid w:val="1DEF13EF"/>
    <w:multiLevelType w:val="hybridMultilevel"/>
    <w:tmpl w:val="B20E4B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6C21D4"/>
    <w:multiLevelType w:val="hybridMultilevel"/>
    <w:tmpl w:val="8988986A"/>
    <w:lvl w:ilvl="0" w:tplc="BD0E4668">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71CCF"/>
    <w:multiLevelType w:val="hybridMultilevel"/>
    <w:tmpl w:val="A9CC9B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F71139"/>
    <w:multiLevelType w:val="hybridMultilevel"/>
    <w:tmpl w:val="CC8230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477D94"/>
    <w:multiLevelType w:val="hybridMultilevel"/>
    <w:tmpl w:val="D3944C26"/>
    <w:lvl w:ilvl="0" w:tplc="2BAE0824">
      <w:start w:val="1"/>
      <w:numFmt w:val="decimalEnclosedCircle"/>
      <w:lvlText w:val="%1"/>
      <w:lvlJc w:val="left"/>
      <w:pPr>
        <w:ind w:left="1473"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3" w15:restartNumberingAfterBreak="0">
    <w:nsid w:val="32354945"/>
    <w:multiLevelType w:val="hybridMultilevel"/>
    <w:tmpl w:val="459AB7BA"/>
    <w:lvl w:ilvl="0" w:tplc="4798E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186414"/>
    <w:multiLevelType w:val="hybridMultilevel"/>
    <w:tmpl w:val="18D61580"/>
    <w:lvl w:ilvl="0" w:tplc="4CC22C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8F2BBC"/>
    <w:multiLevelType w:val="hybridMultilevel"/>
    <w:tmpl w:val="D27EBD72"/>
    <w:lvl w:ilvl="0" w:tplc="A398918A">
      <w:start w:val="1"/>
      <w:numFmt w:val="decimalEnclosedCircle"/>
      <w:lvlText w:val="%1"/>
      <w:lvlJc w:val="left"/>
      <w:pPr>
        <w:ind w:left="1095" w:hanging="375"/>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F3801D4"/>
    <w:multiLevelType w:val="hybridMultilevel"/>
    <w:tmpl w:val="B0DEBB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DD3264"/>
    <w:multiLevelType w:val="hybridMultilevel"/>
    <w:tmpl w:val="F286C8EC"/>
    <w:lvl w:ilvl="0" w:tplc="5BC03BC2">
      <w:start w:val="9"/>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875618"/>
    <w:multiLevelType w:val="hybridMultilevel"/>
    <w:tmpl w:val="765E608C"/>
    <w:lvl w:ilvl="0" w:tplc="6430E780">
      <w:start w:val="3"/>
      <w:numFmt w:val="decimalEnclosedCircle"/>
      <w:lvlText w:val="%1"/>
      <w:lvlJc w:val="left"/>
      <w:pPr>
        <w:ind w:left="1069" w:hanging="360"/>
      </w:pPr>
      <w:rPr>
        <w:rFonts w:hint="default"/>
        <w:sz w:val="24"/>
        <w:szCs w:val="24"/>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51D1773B"/>
    <w:multiLevelType w:val="hybridMultilevel"/>
    <w:tmpl w:val="BB0082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584E1A"/>
    <w:multiLevelType w:val="hybridMultilevel"/>
    <w:tmpl w:val="6DA60BB4"/>
    <w:lvl w:ilvl="0" w:tplc="CED8E8E0">
      <w:start w:val="1"/>
      <w:numFmt w:val="decimalEnclosedCircle"/>
      <w:lvlText w:val="%1"/>
      <w:lvlJc w:val="left"/>
      <w:pPr>
        <w:ind w:left="941" w:hanging="375"/>
      </w:pPr>
      <w:rPr>
        <w:rFonts w:hint="default"/>
        <w:sz w:val="24"/>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1" w15:restartNumberingAfterBreak="0">
    <w:nsid w:val="59ED2AC0"/>
    <w:multiLevelType w:val="hybridMultilevel"/>
    <w:tmpl w:val="5FDE589C"/>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2" w15:restartNumberingAfterBreak="0">
    <w:nsid w:val="5B7A26DB"/>
    <w:multiLevelType w:val="hybridMultilevel"/>
    <w:tmpl w:val="C2387B26"/>
    <w:lvl w:ilvl="0" w:tplc="1D024934">
      <w:start w:val="9"/>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46ECC"/>
    <w:multiLevelType w:val="hybridMultilevel"/>
    <w:tmpl w:val="60145BD4"/>
    <w:lvl w:ilvl="0" w:tplc="5CD270BE">
      <w:start w:val="1"/>
      <w:numFmt w:val="aiueoFullWidth"/>
      <w:lvlText w:val="%1．"/>
      <w:lvlJc w:val="left"/>
      <w:pPr>
        <w:ind w:left="1050" w:hanging="420"/>
      </w:pPr>
      <w:rPr>
        <w:rFonts w:hint="default"/>
        <w:lang w:val="en-US"/>
      </w:rPr>
    </w:lvl>
    <w:lvl w:ilvl="1" w:tplc="844A7B02">
      <w:start w:val="1"/>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E9F4D29"/>
    <w:multiLevelType w:val="hybridMultilevel"/>
    <w:tmpl w:val="5284101C"/>
    <w:lvl w:ilvl="0" w:tplc="04090011">
      <w:start w:val="1"/>
      <w:numFmt w:val="decimalEnclosedCircle"/>
      <w:lvlText w:val="%1"/>
      <w:lvlJc w:val="left"/>
      <w:pPr>
        <w:ind w:left="1697" w:hanging="420"/>
      </w:pPr>
    </w:lvl>
    <w:lvl w:ilvl="1" w:tplc="62C69CC8">
      <w:start w:val="1"/>
      <w:numFmt w:val="decimalFullWidth"/>
      <w:lvlText w:val="%2．"/>
      <w:lvlJc w:val="left"/>
      <w:pPr>
        <w:ind w:left="1386" w:hanging="400"/>
      </w:pPr>
      <w:rPr>
        <w:rFonts w:hint="default"/>
      </w:r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5" w15:restartNumberingAfterBreak="0">
    <w:nsid w:val="5F366384"/>
    <w:multiLevelType w:val="hybridMultilevel"/>
    <w:tmpl w:val="29145B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F55FA"/>
    <w:multiLevelType w:val="hybridMultilevel"/>
    <w:tmpl w:val="545CCD58"/>
    <w:lvl w:ilvl="0" w:tplc="A800BB8C">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2B4B4C"/>
    <w:multiLevelType w:val="hybridMultilevel"/>
    <w:tmpl w:val="DF762E94"/>
    <w:lvl w:ilvl="0" w:tplc="2F3EEC5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062FE9"/>
    <w:multiLevelType w:val="hybridMultilevel"/>
    <w:tmpl w:val="8B8055F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57BD5"/>
    <w:multiLevelType w:val="hybridMultilevel"/>
    <w:tmpl w:val="397A72A0"/>
    <w:lvl w:ilvl="0" w:tplc="89AE6CF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67A8596D"/>
    <w:multiLevelType w:val="hybridMultilevel"/>
    <w:tmpl w:val="8B780F68"/>
    <w:lvl w:ilvl="0" w:tplc="683C2B04">
      <w:start w:val="1"/>
      <w:numFmt w:val="decimalFullWidth"/>
      <w:lvlText w:val="%1．"/>
      <w:lvlJc w:val="left"/>
      <w:pPr>
        <w:ind w:left="636" w:hanging="375"/>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31" w15:restartNumberingAfterBreak="0">
    <w:nsid w:val="6E9C2755"/>
    <w:multiLevelType w:val="hybridMultilevel"/>
    <w:tmpl w:val="5360ED62"/>
    <w:lvl w:ilvl="0" w:tplc="905E1182">
      <w:start w:val="1"/>
      <w:numFmt w:val="decimalEnclosedCircle"/>
      <w:lvlText w:val="%1"/>
      <w:lvlJc w:val="left"/>
      <w:pPr>
        <w:ind w:left="358" w:hanging="360"/>
      </w:pPr>
      <w:rPr>
        <w:rFonts w:hint="default"/>
        <w:b/>
        <w:sz w:val="24"/>
      </w:rPr>
    </w:lvl>
    <w:lvl w:ilvl="1" w:tplc="80AA7914">
      <w:start w:val="2"/>
      <w:numFmt w:val="decimalFullWidth"/>
      <w:lvlText w:val="（%2）"/>
      <w:lvlJc w:val="left"/>
      <w:pPr>
        <w:ind w:left="1288" w:hanging="720"/>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2" w15:restartNumberingAfterBreak="0">
    <w:nsid w:val="71BF6990"/>
    <w:multiLevelType w:val="hybridMultilevel"/>
    <w:tmpl w:val="A0CA0EF4"/>
    <w:lvl w:ilvl="0" w:tplc="6B446F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3FB3C86"/>
    <w:multiLevelType w:val="hybridMultilevel"/>
    <w:tmpl w:val="5D4ED26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530069"/>
    <w:multiLevelType w:val="hybridMultilevel"/>
    <w:tmpl w:val="477A8D94"/>
    <w:lvl w:ilvl="0" w:tplc="07ACC146">
      <w:start w:val="1"/>
      <w:numFmt w:val="decimalEnclosedCircle"/>
      <w:lvlText w:val="%1"/>
      <w:lvlJc w:val="left"/>
      <w:pPr>
        <w:ind w:left="420" w:hanging="420"/>
      </w:pPr>
      <w:rPr>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C869D2"/>
    <w:multiLevelType w:val="hybridMultilevel"/>
    <w:tmpl w:val="4E2A00F8"/>
    <w:lvl w:ilvl="0" w:tplc="4CC22C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05092"/>
    <w:multiLevelType w:val="hybridMultilevel"/>
    <w:tmpl w:val="869A63D4"/>
    <w:lvl w:ilvl="0" w:tplc="2F3EEC5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250C78"/>
    <w:multiLevelType w:val="hybridMultilevel"/>
    <w:tmpl w:val="47D41A2A"/>
    <w:lvl w:ilvl="0" w:tplc="84984E32">
      <w:start w:val="1"/>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B17B85"/>
    <w:multiLevelType w:val="hybridMultilevel"/>
    <w:tmpl w:val="FBEE9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9326676">
    <w:abstractNumId w:val="2"/>
  </w:num>
  <w:num w:numId="2" w16cid:durableId="96799519">
    <w:abstractNumId w:val="23"/>
  </w:num>
  <w:num w:numId="3" w16cid:durableId="1269268332">
    <w:abstractNumId w:val="6"/>
  </w:num>
  <w:num w:numId="4" w16cid:durableId="339549568">
    <w:abstractNumId w:val="37"/>
  </w:num>
  <w:num w:numId="5" w16cid:durableId="317613250">
    <w:abstractNumId w:val="13"/>
  </w:num>
  <w:num w:numId="6" w16cid:durableId="1695879223">
    <w:abstractNumId w:val="32"/>
  </w:num>
  <w:num w:numId="7" w16cid:durableId="116533334">
    <w:abstractNumId w:val="9"/>
  </w:num>
  <w:num w:numId="8" w16cid:durableId="1944605936">
    <w:abstractNumId w:val="38"/>
  </w:num>
  <w:num w:numId="9" w16cid:durableId="1038503598">
    <w:abstractNumId w:val="15"/>
  </w:num>
  <w:num w:numId="10" w16cid:durableId="1019039693">
    <w:abstractNumId w:val="18"/>
  </w:num>
  <w:num w:numId="11" w16cid:durableId="331225858">
    <w:abstractNumId w:val="29"/>
  </w:num>
  <w:num w:numId="12" w16cid:durableId="10763986">
    <w:abstractNumId w:val="3"/>
  </w:num>
  <w:num w:numId="13" w16cid:durableId="1499350456">
    <w:abstractNumId w:val="36"/>
  </w:num>
  <w:num w:numId="14" w16cid:durableId="301427506">
    <w:abstractNumId w:val="4"/>
  </w:num>
  <w:num w:numId="15" w16cid:durableId="1488083983">
    <w:abstractNumId w:val="24"/>
  </w:num>
  <w:num w:numId="16" w16cid:durableId="212548700">
    <w:abstractNumId w:val="20"/>
  </w:num>
  <w:num w:numId="17" w16cid:durableId="1697730786">
    <w:abstractNumId w:val="10"/>
  </w:num>
  <w:num w:numId="18" w16cid:durableId="803809709">
    <w:abstractNumId w:val="8"/>
  </w:num>
  <w:num w:numId="19" w16cid:durableId="1884252370">
    <w:abstractNumId w:val="19"/>
  </w:num>
  <w:num w:numId="20" w16cid:durableId="261764534">
    <w:abstractNumId w:val="16"/>
  </w:num>
  <w:num w:numId="21" w16cid:durableId="275987047">
    <w:abstractNumId w:val="11"/>
  </w:num>
  <w:num w:numId="22" w16cid:durableId="270672664">
    <w:abstractNumId w:val="28"/>
  </w:num>
  <w:num w:numId="23" w16cid:durableId="172106791">
    <w:abstractNumId w:val="22"/>
  </w:num>
  <w:num w:numId="24" w16cid:durableId="1074930045">
    <w:abstractNumId w:val="33"/>
  </w:num>
  <w:num w:numId="25" w16cid:durableId="1971131069">
    <w:abstractNumId w:val="17"/>
  </w:num>
  <w:num w:numId="26" w16cid:durableId="1094206679">
    <w:abstractNumId w:val="25"/>
  </w:num>
  <w:num w:numId="27" w16cid:durableId="1239053548">
    <w:abstractNumId w:val="34"/>
  </w:num>
  <w:num w:numId="28" w16cid:durableId="163863004">
    <w:abstractNumId w:val="1"/>
  </w:num>
  <w:num w:numId="29" w16cid:durableId="431820106">
    <w:abstractNumId w:val="0"/>
  </w:num>
  <w:num w:numId="30" w16cid:durableId="580482268">
    <w:abstractNumId w:val="12"/>
  </w:num>
  <w:num w:numId="31" w16cid:durableId="1695644302">
    <w:abstractNumId w:val="30"/>
  </w:num>
  <w:num w:numId="32" w16cid:durableId="683825388">
    <w:abstractNumId w:val="7"/>
  </w:num>
  <w:num w:numId="33" w16cid:durableId="1321348572">
    <w:abstractNumId w:val="27"/>
  </w:num>
  <w:num w:numId="34" w16cid:durableId="452283931">
    <w:abstractNumId w:val="35"/>
  </w:num>
  <w:num w:numId="35" w16cid:durableId="1975984712">
    <w:abstractNumId w:val="21"/>
  </w:num>
  <w:num w:numId="36" w16cid:durableId="1108694016">
    <w:abstractNumId w:val="31"/>
  </w:num>
  <w:num w:numId="37" w16cid:durableId="1624387419">
    <w:abstractNumId w:val="26"/>
  </w:num>
  <w:num w:numId="38" w16cid:durableId="1894540799">
    <w:abstractNumId w:val="14"/>
  </w:num>
  <w:num w:numId="39" w16cid:durableId="2086758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69"/>
    <w:rsid w:val="0000212E"/>
    <w:rsid w:val="00022635"/>
    <w:rsid w:val="00070E80"/>
    <w:rsid w:val="00077F99"/>
    <w:rsid w:val="00093720"/>
    <w:rsid w:val="000973DD"/>
    <w:rsid w:val="000C37CC"/>
    <w:rsid w:val="000C4464"/>
    <w:rsid w:val="000C79E4"/>
    <w:rsid w:val="000D410A"/>
    <w:rsid w:val="000D7A29"/>
    <w:rsid w:val="000E5793"/>
    <w:rsid w:val="001054AB"/>
    <w:rsid w:val="00106C29"/>
    <w:rsid w:val="00110855"/>
    <w:rsid w:val="00130AF9"/>
    <w:rsid w:val="00130E4B"/>
    <w:rsid w:val="001665DC"/>
    <w:rsid w:val="001666F2"/>
    <w:rsid w:val="0016675F"/>
    <w:rsid w:val="001702CA"/>
    <w:rsid w:val="00176204"/>
    <w:rsid w:val="00181E6D"/>
    <w:rsid w:val="0018780E"/>
    <w:rsid w:val="001A5CE9"/>
    <w:rsid w:val="001B1C80"/>
    <w:rsid w:val="001B1F04"/>
    <w:rsid w:val="001C1B67"/>
    <w:rsid w:val="001D3EEC"/>
    <w:rsid w:val="001D7429"/>
    <w:rsid w:val="001E111E"/>
    <w:rsid w:val="001F3AF0"/>
    <w:rsid w:val="001F5C7F"/>
    <w:rsid w:val="001F7155"/>
    <w:rsid w:val="0021168F"/>
    <w:rsid w:val="0021253C"/>
    <w:rsid w:val="002218A6"/>
    <w:rsid w:val="00224394"/>
    <w:rsid w:val="00224843"/>
    <w:rsid w:val="00232CA6"/>
    <w:rsid w:val="00242CE0"/>
    <w:rsid w:val="00272088"/>
    <w:rsid w:val="0027397F"/>
    <w:rsid w:val="002919CA"/>
    <w:rsid w:val="002D1401"/>
    <w:rsid w:val="002D27FB"/>
    <w:rsid w:val="002E3B23"/>
    <w:rsid w:val="002E3DD2"/>
    <w:rsid w:val="002F3BFD"/>
    <w:rsid w:val="00311179"/>
    <w:rsid w:val="00311C84"/>
    <w:rsid w:val="00314995"/>
    <w:rsid w:val="00322C70"/>
    <w:rsid w:val="0033649C"/>
    <w:rsid w:val="00337587"/>
    <w:rsid w:val="00342D47"/>
    <w:rsid w:val="00343756"/>
    <w:rsid w:val="00364040"/>
    <w:rsid w:val="003758C2"/>
    <w:rsid w:val="00380396"/>
    <w:rsid w:val="00386F3B"/>
    <w:rsid w:val="003A1480"/>
    <w:rsid w:val="003A5621"/>
    <w:rsid w:val="003B54B9"/>
    <w:rsid w:val="003B6A75"/>
    <w:rsid w:val="003C23E2"/>
    <w:rsid w:val="003C32F0"/>
    <w:rsid w:val="003D0206"/>
    <w:rsid w:val="003E59C3"/>
    <w:rsid w:val="003F1491"/>
    <w:rsid w:val="00401E68"/>
    <w:rsid w:val="004323AE"/>
    <w:rsid w:val="00435ABD"/>
    <w:rsid w:val="0043748E"/>
    <w:rsid w:val="0046467D"/>
    <w:rsid w:val="00477BBD"/>
    <w:rsid w:val="0049050C"/>
    <w:rsid w:val="004937B0"/>
    <w:rsid w:val="004B3593"/>
    <w:rsid w:val="004D7894"/>
    <w:rsid w:val="004E01DC"/>
    <w:rsid w:val="00507306"/>
    <w:rsid w:val="00510236"/>
    <w:rsid w:val="005155FD"/>
    <w:rsid w:val="0052504A"/>
    <w:rsid w:val="00530AB1"/>
    <w:rsid w:val="00545D67"/>
    <w:rsid w:val="00563941"/>
    <w:rsid w:val="00567246"/>
    <w:rsid w:val="005908C7"/>
    <w:rsid w:val="005953DF"/>
    <w:rsid w:val="00597FE6"/>
    <w:rsid w:val="005A3602"/>
    <w:rsid w:val="005A4BC2"/>
    <w:rsid w:val="005A66BE"/>
    <w:rsid w:val="005C233B"/>
    <w:rsid w:val="005C2DBF"/>
    <w:rsid w:val="005D208F"/>
    <w:rsid w:val="005E2923"/>
    <w:rsid w:val="005E7F1A"/>
    <w:rsid w:val="005F676A"/>
    <w:rsid w:val="00605B1B"/>
    <w:rsid w:val="006100FE"/>
    <w:rsid w:val="006119E9"/>
    <w:rsid w:val="00612F64"/>
    <w:rsid w:val="006249AA"/>
    <w:rsid w:val="00632AE6"/>
    <w:rsid w:val="00642DD2"/>
    <w:rsid w:val="00647B7E"/>
    <w:rsid w:val="00673B86"/>
    <w:rsid w:val="00686AF9"/>
    <w:rsid w:val="00690C2A"/>
    <w:rsid w:val="0069175B"/>
    <w:rsid w:val="00696AE6"/>
    <w:rsid w:val="006A5B47"/>
    <w:rsid w:val="006C6F1C"/>
    <w:rsid w:val="006D1736"/>
    <w:rsid w:val="006D51BE"/>
    <w:rsid w:val="006E35EE"/>
    <w:rsid w:val="006F290A"/>
    <w:rsid w:val="006F5CF7"/>
    <w:rsid w:val="00725743"/>
    <w:rsid w:val="00734D26"/>
    <w:rsid w:val="00742AA2"/>
    <w:rsid w:val="0074372E"/>
    <w:rsid w:val="007538DF"/>
    <w:rsid w:val="00754DA2"/>
    <w:rsid w:val="0076056B"/>
    <w:rsid w:val="00762E4A"/>
    <w:rsid w:val="007657C1"/>
    <w:rsid w:val="00766984"/>
    <w:rsid w:val="007A0F24"/>
    <w:rsid w:val="007A6604"/>
    <w:rsid w:val="007B670C"/>
    <w:rsid w:val="007D1F8F"/>
    <w:rsid w:val="007D3CB9"/>
    <w:rsid w:val="007F77C3"/>
    <w:rsid w:val="00800EFA"/>
    <w:rsid w:val="00813272"/>
    <w:rsid w:val="00815389"/>
    <w:rsid w:val="00821BEE"/>
    <w:rsid w:val="00835251"/>
    <w:rsid w:val="00836E72"/>
    <w:rsid w:val="00837FF5"/>
    <w:rsid w:val="008623EB"/>
    <w:rsid w:val="008732B7"/>
    <w:rsid w:val="00881EE9"/>
    <w:rsid w:val="00882C9A"/>
    <w:rsid w:val="00890BEA"/>
    <w:rsid w:val="00890E89"/>
    <w:rsid w:val="0089235A"/>
    <w:rsid w:val="008B2C86"/>
    <w:rsid w:val="008C124E"/>
    <w:rsid w:val="008C761D"/>
    <w:rsid w:val="008D13BD"/>
    <w:rsid w:val="008D2B99"/>
    <w:rsid w:val="008D4028"/>
    <w:rsid w:val="008E2778"/>
    <w:rsid w:val="00903AA1"/>
    <w:rsid w:val="00905965"/>
    <w:rsid w:val="00937686"/>
    <w:rsid w:val="00946159"/>
    <w:rsid w:val="009707B0"/>
    <w:rsid w:val="00973B00"/>
    <w:rsid w:val="009753F2"/>
    <w:rsid w:val="0099053E"/>
    <w:rsid w:val="00994C41"/>
    <w:rsid w:val="009A123A"/>
    <w:rsid w:val="009B2CB9"/>
    <w:rsid w:val="009B62EA"/>
    <w:rsid w:val="009C3ABF"/>
    <w:rsid w:val="009D4C15"/>
    <w:rsid w:val="009D7C6F"/>
    <w:rsid w:val="009F2054"/>
    <w:rsid w:val="00A33F8D"/>
    <w:rsid w:val="00A44A01"/>
    <w:rsid w:val="00A464D8"/>
    <w:rsid w:val="00A57BB6"/>
    <w:rsid w:val="00A608B1"/>
    <w:rsid w:val="00A941C1"/>
    <w:rsid w:val="00AA12F6"/>
    <w:rsid w:val="00AA5C87"/>
    <w:rsid w:val="00AE6329"/>
    <w:rsid w:val="00AE66FC"/>
    <w:rsid w:val="00B01364"/>
    <w:rsid w:val="00B21828"/>
    <w:rsid w:val="00B21FDC"/>
    <w:rsid w:val="00B30AA2"/>
    <w:rsid w:val="00B357D3"/>
    <w:rsid w:val="00B70466"/>
    <w:rsid w:val="00B90C92"/>
    <w:rsid w:val="00BA738B"/>
    <w:rsid w:val="00BB0361"/>
    <w:rsid w:val="00BC2024"/>
    <w:rsid w:val="00BC5651"/>
    <w:rsid w:val="00BC5C0E"/>
    <w:rsid w:val="00BC78D9"/>
    <w:rsid w:val="00BE1DC8"/>
    <w:rsid w:val="00BE7A7A"/>
    <w:rsid w:val="00C17C1D"/>
    <w:rsid w:val="00C17E14"/>
    <w:rsid w:val="00C36124"/>
    <w:rsid w:val="00C37F24"/>
    <w:rsid w:val="00C6141F"/>
    <w:rsid w:val="00C63FE6"/>
    <w:rsid w:val="00C9672E"/>
    <w:rsid w:val="00CA1169"/>
    <w:rsid w:val="00CA23DF"/>
    <w:rsid w:val="00CD319A"/>
    <w:rsid w:val="00CF1321"/>
    <w:rsid w:val="00D11238"/>
    <w:rsid w:val="00D166D7"/>
    <w:rsid w:val="00D21C59"/>
    <w:rsid w:val="00D2459B"/>
    <w:rsid w:val="00D24B4F"/>
    <w:rsid w:val="00D26D4B"/>
    <w:rsid w:val="00D40A4D"/>
    <w:rsid w:val="00D42A41"/>
    <w:rsid w:val="00D537AA"/>
    <w:rsid w:val="00D56617"/>
    <w:rsid w:val="00D639A5"/>
    <w:rsid w:val="00D97693"/>
    <w:rsid w:val="00DA59BA"/>
    <w:rsid w:val="00DA6339"/>
    <w:rsid w:val="00DC06E2"/>
    <w:rsid w:val="00DE0852"/>
    <w:rsid w:val="00DF591C"/>
    <w:rsid w:val="00E16C61"/>
    <w:rsid w:val="00E2128A"/>
    <w:rsid w:val="00E31FC4"/>
    <w:rsid w:val="00E340B5"/>
    <w:rsid w:val="00E363D7"/>
    <w:rsid w:val="00E36DB4"/>
    <w:rsid w:val="00E43D8D"/>
    <w:rsid w:val="00E45ED4"/>
    <w:rsid w:val="00E46728"/>
    <w:rsid w:val="00E5721B"/>
    <w:rsid w:val="00E61513"/>
    <w:rsid w:val="00E62D16"/>
    <w:rsid w:val="00E8306E"/>
    <w:rsid w:val="00EC23D7"/>
    <w:rsid w:val="00ED005B"/>
    <w:rsid w:val="00EF2AE4"/>
    <w:rsid w:val="00F01340"/>
    <w:rsid w:val="00F04884"/>
    <w:rsid w:val="00F214CB"/>
    <w:rsid w:val="00F376C4"/>
    <w:rsid w:val="00F47D98"/>
    <w:rsid w:val="00F525C2"/>
    <w:rsid w:val="00F52C0C"/>
    <w:rsid w:val="00F54493"/>
    <w:rsid w:val="00F64F6A"/>
    <w:rsid w:val="00F91F09"/>
    <w:rsid w:val="00FA2D61"/>
    <w:rsid w:val="00FA4845"/>
    <w:rsid w:val="00FC6ADA"/>
    <w:rsid w:val="00FD0C19"/>
    <w:rsid w:val="00FF1C14"/>
    <w:rsid w:val="00FF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7AECE1D"/>
  <w15:docId w15:val="{16BFC80D-733D-4119-A14E-22BFE0D0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BBD"/>
    <w:pPr>
      <w:tabs>
        <w:tab w:val="center" w:pos="4252"/>
        <w:tab w:val="right" w:pos="8504"/>
      </w:tabs>
      <w:snapToGrid w:val="0"/>
    </w:pPr>
  </w:style>
  <w:style w:type="character" w:customStyle="1" w:styleId="a4">
    <w:name w:val="ヘッダー (文字)"/>
    <w:basedOn w:val="a0"/>
    <w:link w:val="a3"/>
    <w:uiPriority w:val="99"/>
    <w:rsid w:val="00477BBD"/>
  </w:style>
  <w:style w:type="paragraph" w:styleId="a5">
    <w:name w:val="footer"/>
    <w:basedOn w:val="a"/>
    <w:link w:val="a6"/>
    <w:uiPriority w:val="99"/>
    <w:unhideWhenUsed/>
    <w:rsid w:val="00477BBD"/>
    <w:pPr>
      <w:tabs>
        <w:tab w:val="center" w:pos="4252"/>
        <w:tab w:val="right" w:pos="8504"/>
      </w:tabs>
      <w:snapToGrid w:val="0"/>
    </w:pPr>
  </w:style>
  <w:style w:type="character" w:customStyle="1" w:styleId="a6">
    <w:name w:val="フッター (文字)"/>
    <w:basedOn w:val="a0"/>
    <w:link w:val="a5"/>
    <w:uiPriority w:val="99"/>
    <w:rsid w:val="00477BBD"/>
  </w:style>
  <w:style w:type="paragraph" w:styleId="a7">
    <w:name w:val="List Paragraph"/>
    <w:basedOn w:val="a"/>
    <w:uiPriority w:val="34"/>
    <w:qFormat/>
    <w:rsid w:val="00821BEE"/>
    <w:pPr>
      <w:ind w:leftChars="400" w:left="840"/>
    </w:pPr>
  </w:style>
  <w:style w:type="paragraph" w:styleId="a8">
    <w:name w:val="Balloon Text"/>
    <w:basedOn w:val="a"/>
    <w:link w:val="a9"/>
    <w:uiPriority w:val="99"/>
    <w:semiHidden/>
    <w:unhideWhenUsed/>
    <w:rsid w:val="00B21F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1FDC"/>
    <w:rPr>
      <w:rFonts w:asciiTheme="majorHAnsi" w:eastAsiaTheme="majorEastAsia" w:hAnsiTheme="majorHAnsi" w:cstheme="majorBidi"/>
      <w:sz w:val="18"/>
      <w:szCs w:val="18"/>
    </w:rPr>
  </w:style>
  <w:style w:type="table" w:styleId="aa">
    <w:name w:val="Table Grid"/>
    <w:basedOn w:val="a1"/>
    <w:uiPriority w:val="59"/>
    <w:rsid w:val="00D24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919CA"/>
  </w:style>
  <w:style w:type="character" w:customStyle="1" w:styleId="ac">
    <w:name w:val="日付 (文字)"/>
    <w:basedOn w:val="a0"/>
    <w:link w:val="ab"/>
    <w:uiPriority w:val="99"/>
    <w:semiHidden/>
    <w:rsid w:val="002919CA"/>
  </w:style>
  <w:style w:type="paragraph" w:customStyle="1" w:styleId="ad">
    <w:name w:val="タイトル"/>
    <w:basedOn w:val="a"/>
    <w:link w:val="ae"/>
    <w:qFormat/>
    <w:rsid w:val="00A33F8D"/>
    <w:rPr>
      <w:rFonts w:ascii="ＭＳ Ｐゴシック" w:eastAsia="ＭＳ Ｐゴシック" w:hAnsi="ＭＳ Ｐゴシック"/>
      <w:b/>
      <w:sz w:val="28"/>
      <w:szCs w:val="28"/>
    </w:rPr>
  </w:style>
  <w:style w:type="character" w:customStyle="1" w:styleId="ae">
    <w:name w:val="タイトル (文字)"/>
    <w:basedOn w:val="a0"/>
    <w:link w:val="ad"/>
    <w:rsid w:val="00A33F8D"/>
    <w:rPr>
      <w:rFonts w:ascii="ＭＳ Ｐゴシック" w:eastAsia="ＭＳ Ｐゴシック" w:hAnsi="ＭＳ Ｐゴシック"/>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012">
      <w:bodyDiv w:val="1"/>
      <w:marLeft w:val="0"/>
      <w:marRight w:val="0"/>
      <w:marTop w:val="0"/>
      <w:marBottom w:val="0"/>
      <w:divBdr>
        <w:top w:val="none" w:sz="0" w:space="0" w:color="auto"/>
        <w:left w:val="none" w:sz="0" w:space="0" w:color="auto"/>
        <w:bottom w:val="none" w:sz="0" w:space="0" w:color="auto"/>
        <w:right w:val="none" w:sz="0" w:space="0" w:color="auto"/>
      </w:divBdr>
    </w:div>
    <w:div w:id="1177963309">
      <w:bodyDiv w:val="1"/>
      <w:marLeft w:val="0"/>
      <w:marRight w:val="0"/>
      <w:marTop w:val="0"/>
      <w:marBottom w:val="0"/>
      <w:divBdr>
        <w:top w:val="none" w:sz="0" w:space="0" w:color="auto"/>
        <w:left w:val="none" w:sz="0" w:space="0" w:color="auto"/>
        <w:bottom w:val="none" w:sz="0" w:space="0" w:color="auto"/>
        <w:right w:val="none" w:sz="0" w:space="0" w:color="auto"/>
      </w:divBdr>
    </w:div>
    <w:div w:id="1361473320">
      <w:bodyDiv w:val="1"/>
      <w:marLeft w:val="0"/>
      <w:marRight w:val="0"/>
      <w:marTop w:val="0"/>
      <w:marBottom w:val="0"/>
      <w:divBdr>
        <w:top w:val="none" w:sz="0" w:space="0" w:color="auto"/>
        <w:left w:val="none" w:sz="0" w:space="0" w:color="auto"/>
        <w:bottom w:val="none" w:sz="0" w:space="0" w:color="auto"/>
        <w:right w:val="none" w:sz="0" w:space="0" w:color="auto"/>
      </w:divBdr>
    </w:div>
    <w:div w:id="17863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4C3D-62D8-4C56-B7A3-336B5151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1795</Words>
  <Characters>10237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田代　素子</cp:lastModifiedBy>
  <cp:revision>20</cp:revision>
  <cp:lastPrinted>2024-03-26T07:05:00Z</cp:lastPrinted>
  <dcterms:created xsi:type="dcterms:W3CDTF">2019-05-13T02:24:00Z</dcterms:created>
  <dcterms:modified xsi:type="dcterms:W3CDTF">2024-03-26T07:07:00Z</dcterms:modified>
</cp:coreProperties>
</file>