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99" w:rsidRDefault="00D639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農業集落排水事業分担金徴収猶予</w:t>
      </w:r>
      <w:r>
        <w:t>(</w:t>
      </w:r>
      <w:r>
        <w:rPr>
          <w:rFonts w:hint="eastAsia"/>
        </w:rPr>
        <w:t>減免</w:t>
      </w:r>
      <w:r>
        <w:t>)</w:t>
      </w:r>
      <w:r>
        <w:rPr>
          <w:rFonts w:hint="eastAsia"/>
        </w:rPr>
        <w:t>申請書</w:t>
      </w:r>
      <w:bookmarkEnd w:id="0"/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熊本市長　</w:t>
      </w:r>
      <w:r>
        <w:t>(</w:t>
      </w:r>
      <w:r>
        <w:rPr>
          <w:rFonts w:hint="eastAsia"/>
        </w:rPr>
        <w:t>宛</w:t>
      </w:r>
      <w:r>
        <w:t>)</w:t>
      </w: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受益者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D63999" w:rsidRDefault="00D63999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D63999" w:rsidRDefault="00D6399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　</w:t>
      </w:r>
    </w:p>
    <w:p w:rsidR="00D63999" w:rsidRDefault="00D6399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</w:pPr>
    </w:p>
    <w:p w:rsidR="00D63999" w:rsidRDefault="00D6399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次のとおり分担金の</w:t>
      </w:r>
      <w:r>
        <w:t>(</w:t>
      </w:r>
      <w:r>
        <w:rPr>
          <w:rFonts w:hint="eastAsia"/>
        </w:rPr>
        <w:t>徴収猶予・減免</w:t>
      </w:r>
      <w:r>
        <w:t>)</w:t>
      </w:r>
      <w:r>
        <w:rPr>
          <w:rFonts w:hint="eastAsia"/>
        </w:rPr>
        <w:t>を受けたいので、熊本市農業集落排水事業分担金徴収条例施行規則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2520"/>
        <w:gridCol w:w="840"/>
        <w:gridCol w:w="1575"/>
      </w:tblGrid>
      <w:tr w:rsidR="00D6399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top w:val="nil"/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3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single" w:sz="12" w:space="0" w:color="auto"/>
              <w:right w:val="dashed" w:sz="4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dashed" w:sz="4" w:space="0" w:color="auto"/>
              <w:bottom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</w:tcPr>
          <w:p w:rsidR="00D63999" w:rsidRDefault="00D639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3999" w:rsidRDefault="00D63999">
      <w:pPr>
        <w:wordWrap w:val="0"/>
        <w:overflowPunct w:val="0"/>
        <w:autoSpaceDE w:val="0"/>
        <w:autoSpaceDN w:val="0"/>
        <w:spacing w:before="120"/>
      </w:pPr>
      <w:r>
        <w:t>(</w:t>
      </w:r>
      <w:r>
        <w:rPr>
          <w:rFonts w:hint="eastAsia"/>
        </w:rPr>
        <w:t>徴収猶予・減免</w:t>
      </w:r>
      <w:r>
        <w:t>)</w:t>
      </w:r>
      <w:r>
        <w:rPr>
          <w:rFonts w:hint="eastAsia"/>
        </w:rPr>
        <w:t>の申請理由</w:t>
      </w:r>
    </w:p>
    <w:sectPr w:rsidR="00D63999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94" w:rsidRDefault="006F1894" w:rsidP="00CA33AF">
      <w:r>
        <w:separator/>
      </w:r>
    </w:p>
  </w:endnote>
  <w:endnote w:type="continuationSeparator" w:id="0">
    <w:p w:rsidR="006F1894" w:rsidRDefault="006F1894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94" w:rsidRDefault="006F1894" w:rsidP="00CA33AF">
      <w:r>
        <w:separator/>
      </w:r>
    </w:p>
  </w:footnote>
  <w:footnote w:type="continuationSeparator" w:id="0">
    <w:p w:rsidR="006F1894" w:rsidRDefault="006F1894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99"/>
    <w:rsid w:val="0063777E"/>
    <w:rsid w:val="006F1894"/>
    <w:rsid w:val="00CA33AF"/>
    <w:rsid w:val="00D63999"/>
    <w:rsid w:val="00E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501A42-11FF-4312-B54E-1D3B302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様式第4号(第9条、第11条関係)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様式第4号(第9条、第11条関係)</dc:title>
  <dc:subject/>
  <dc:creator>(株)ぎょうせい</dc:creator>
  <cp:keywords/>
  <dc:description/>
  <cp:lastModifiedBy>井村　聖臣</cp:lastModifiedBy>
  <cp:revision>2</cp:revision>
  <cp:lastPrinted>2001-06-15T06:20:00Z</cp:lastPrinted>
  <dcterms:created xsi:type="dcterms:W3CDTF">2019-12-12T03:54:00Z</dcterms:created>
  <dcterms:modified xsi:type="dcterms:W3CDTF">2019-12-12T03:54:00Z</dcterms:modified>
</cp:coreProperties>
</file>