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11" w:rsidRPr="00E82911" w:rsidRDefault="00E82911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6E7A78">
        <w:rPr>
          <w:rFonts w:hint="eastAsia"/>
          <w:sz w:val="24"/>
          <w:szCs w:val="24"/>
        </w:rPr>
        <w:t xml:space="preserve">　</w:t>
      </w:r>
      <w:r w:rsidR="00160D68">
        <w:rPr>
          <w:rFonts w:hint="eastAsia"/>
          <w:sz w:val="24"/>
          <w:szCs w:val="24"/>
        </w:rPr>
        <w:t xml:space="preserve">　事　務　連　絡　</w:t>
      </w:r>
      <w:r w:rsidRPr="00E82911">
        <w:rPr>
          <w:rFonts w:hint="eastAsia"/>
          <w:sz w:val="24"/>
          <w:szCs w:val="24"/>
        </w:rPr>
        <w:t xml:space="preserve">　</w:t>
      </w:r>
    </w:p>
    <w:p w:rsidR="00E82911" w:rsidRPr="00E82911" w:rsidRDefault="00E82911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FD40DA">
        <w:rPr>
          <w:rFonts w:hint="eastAsia"/>
          <w:sz w:val="24"/>
          <w:szCs w:val="24"/>
        </w:rPr>
        <w:t xml:space="preserve">　　平成３０年　月　　</w:t>
      </w:r>
      <w:r w:rsidRPr="00E82911">
        <w:rPr>
          <w:rFonts w:hint="eastAsia"/>
          <w:sz w:val="24"/>
          <w:szCs w:val="24"/>
        </w:rPr>
        <w:t xml:space="preserve">日　</w:t>
      </w:r>
    </w:p>
    <w:p w:rsidR="00E82911" w:rsidRPr="00FD40DA" w:rsidRDefault="00E82911" w:rsidP="00E82911">
      <w:pPr>
        <w:rPr>
          <w:sz w:val="24"/>
          <w:szCs w:val="24"/>
        </w:rPr>
      </w:pPr>
    </w:p>
    <w:p w:rsidR="00E82911" w:rsidRPr="00E82911" w:rsidRDefault="00FD40DA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熊本市</w:t>
      </w:r>
      <w:r w:rsidR="00E82911" w:rsidRPr="00E82911">
        <w:rPr>
          <w:rFonts w:hint="eastAsia"/>
          <w:sz w:val="24"/>
          <w:szCs w:val="24"/>
        </w:rPr>
        <w:t>保健所長　様</w:t>
      </w:r>
    </w:p>
    <w:p w:rsidR="00E82911" w:rsidRPr="00E82911" w:rsidRDefault="00E82911" w:rsidP="00E82911">
      <w:pPr>
        <w:rPr>
          <w:sz w:val="24"/>
          <w:szCs w:val="24"/>
        </w:rPr>
      </w:pPr>
    </w:p>
    <w:p w:rsidR="00E82911" w:rsidRPr="00E82911" w:rsidRDefault="00FD40DA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熊本県健康福祉部健康局</w:t>
      </w:r>
      <w:r w:rsidR="00E82911" w:rsidRPr="00E82911">
        <w:rPr>
          <w:rFonts w:hint="eastAsia"/>
          <w:sz w:val="24"/>
          <w:szCs w:val="24"/>
        </w:rPr>
        <w:t xml:space="preserve">医療政策課長　　　　</w:t>
      </w:r>
    </w:p>
    <w:p w:rsidR="00E82911" w:rsidRPr="00FD40DA" w:rsidRDefault="00E82911" w:rsidP="00E82911">
      <w:pPr>
        <w:rPr>
          <w:sz w:val="24"/>
          <w:szCs w:val="24"/>
        </w:rPr>
      </w:pPr>
    </w:p>
    <w:p w:rsidR="00160D68" w:rsidRPr="00160D68" w:rsidRDefault="00E82911" w:rsidP="00160D6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0D68" w:rsidRPr="00160D68">
        <w:rPr>
          <w:rFonts w:asciiTheme="minorEastAsia" w:hAnsiTheme="minorEastAsia" w:hint="eastAsia"/>
          <w:sz w:val="24"/>
          <w:szCs w:val="24"/>
        </w:rPr>
        <w:t>介護医療院創設に伴う死亡診断書（死体検案書）の記入方法の変更について</w:t>
      </w:r>
    </w:p>
    <w:p w:rsidR="00E82911" w:rsidRDefault="00E82911" w:rsidP="00E82911">
      <w:pPr>
        <w:rPr>
          <w:sz w:val="24"/>
          <w:szCs w:val="24"/>
        </w:rPr>
      </w:pPr>
      <w:bookmarkStart w:id="0" w:name="_GoBack"/>
      <w:bookmarkEnd w:id="0"/>
    </w:p>
    <w:p w:rsidR="00E82911" w:rsidRDefault="00E82911" w:rsidP="00E82911">
      <w:pPr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 xml:space="preserve">　このことについて、厚生労働省</w:t>
      </w:r>
      <w:r w:rsidR="00160D68">
        <w:rPr>
          <w:rFonts w:hint="eastAsia"/>
          <w:sz w:val="24"/>
          <w:szCs w:val="24"/>
        </w:rPr>
        <w:t>医政局医事課</w:t>
      </w:r>
      <w:r w:rsidR="00657357">
        <w:rPr>
          <w:rFonts w:hint="eastAsia"/>
          <w:sz w:val="24"/>
          <w:szCs w:val="24"/>
        </w:rPr>
        <w:t>から別添</w:t>
      </w:r>
      <w:r w:rsidRPr="00E82911">
        <w:rPr>
          <w:rFonts w:hint="eastAsia"/>
          <w:sz w:val="24"/>
          <w:szCs w:val="24"/>
        </w:rPr>
        <w:t>のとおり</w:t>
      </w:r>
      <w:r w:rsidR="00160D68">
        <w:rPr>
          <w:rFonts w:hint="eastAsia"/>
          <w:sz w:val="24"/>
          <w:szCs w:val="24"/>
        </w:rPr>
        <w:t>周知依頼</w:t>
      </w:r>
      <w:r w:rsidRPr="00E82911">
        <w:rPr>
          <w:rFonts w:hint="eastAsia"/>
          <w:sz w:val="24"/>
          <w:szCs w:val="24"/>
        </w:rPr>
        <w:t>がありましたのでお知らせします。</w:t>
      </w:r>
    </w:p>
    <w:p w:rsidR="00160D68" w:rsidRPr="00E82911" w:rsidRDefault="00160D68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下記の関係団体等に対しては、同課から周知済みです。</w:t>
      </w:r>
    </w:p>
    <w:p w:rsidR="00657357" w:rsidRPr="00657357" w:rsidRDefault="00E82911" w:rsidP="00E82911">
      <w:pPr>
        <w:rPr>
          <w:rFonts w:asciiTheme="minorEastAsia" w:hAnsiTheme="minorEastAsia"/>
          <w:sz w:val="24"/>
          <w:szCs w:val="24"/>
        </w:rPr>
      </w:pPr>
      <w:r w:rsidRPr="00E82911">
        <w:rPr>
          <w:rFonts w:hint="eastAsia"/>
          <w:sz w:val="24"/>
          <w:szCs w:val="24"/>
        </w:rPr>
        <w:t xml:space="preserve">　なお、標記については、</w:t>
      </w:r>
      <w:r w:rsidR="00160D68">
        <w:rPr>
          <w:rFonts w:hint="eastAsia"/>
          <w:sz w:val="24"/>
          <w:szCs w:val="24"/>
        </w:rPr>
        <w:t>厚生労働省ホームページに記載され</w:t>
      </w:r>
      <w:r w:rsidRPr="00E82911">
        <w:rPr>
          <w:rFonts w:hint="eastAsia"/>
          <w:sz w:val="24"/>
          <w:szCs w:val="24"/>
        </w:rPr>
        <w:t>ていますことを申し添えます。</w:t>
      </w:r>
      <w:r w:rsidR="00657357" w:rsidRPr="00657357">
        <w:rPr>
          <w:rFonts w:asciiTheme="minorEastAsia" w:hAnsiTheme="minorEastAsia" w:hint="eastAsia"/>
          <w:sz w:val="24"/>
          <w:szCs w:val="24"/>
        </w:rPr>
        <w:t>（</w:t>
      </w:r>
      <w:r w:rsidR="00160D68">
        <w:rPr>
          <w:rFonts w:asciiTheme="minorEastAsia" w:hAnsiTheme="minorEastAsia"/>
          <w:sz w:val="24"/>
          <w:szCs w:val="24"/>
        </w:rPr>
        <w:t>http://www.</w:t>
      </w:r>
      <w:r w:rsidR="00160D68">
        <w:rPr>
          <w:rFonts w:asciiTheme="minorEastAsia" w:hAnsiTheme="minorEastAsia" w:hint="eastAsia"/>
          <w:sz w:val="24"/>
          <w:szCs w:val="24"/>
        </w:rPr>
        <w:t>mhlw.go.kp</w:t>
      </w:r>
      <w:r w:rsidR="00160D68" w:rsidRPr="00B20E7B">
        <w:rPr>
          <w:rFonts w:asciiTheme="minorEastAsia" w:hAnsiTheme="minorEastAsia"/>
          <w:sz w:val="24"/>
          <w:szCs w:val="24"/>
        </w:rPr>
        <w:t>/</w:t>
      </w:r>
      <w:r w:rsidR="00160D68">
        <w:rPr>
          <w:rFonts w:asciiTheme="minorEastAsia" w:hAnsiTheme="minorEastAsia" w:hint="eastAsia"/>
          <w:sz w:val="24"/>
          <w:szCs w:val="24"/>
        </w:rPr>
        <w:t>toukei/manual/</w:t>
      </w:r>
      <w:r w:rsidR="00657357" w:rsidRPr="00657357">
        <w:rPr>
          <w:rFonts w:asciiTheme="minorEastAsia" w:hAnsiTheme="minorEastAsia" w:hint="eastAsia"/>
          <w:sz w:val="24"/>
          <w:szCs w:val="24"/>
        </w:rPr>
        <w:t>）</w:t>
      </w:r>
    </w:p>
    <w:p w:rsidR="00E82911" w:rsidRPr="00E82911" w:rsidRDefault="00E82911" w:rsidP="00657357">
      <w:pPr>
        <w:jc w:val="center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記</w:t>
      </w:r>
    </w:p>
    <w:p w:rsidR="00E82911" w:rsidRPr="00E82911" w:rsidRDefault="00E82911" w:rsidP="00E82911">
      <w:pPr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 xml:space="preserve">公益社団法人　</w:t>
      </w:r>
      <w:r w:rsidR="006742DF">
        <w:rPr>
          <w:rFonts w:hint="eastAsia"/>
          <w:sz w:val="24"/>
          <w:szCs w:val="24"/>
        </w:rPr>
        <w:t>日本</w:t>
      </w:r>
      <w:r w:rsidRPr="00E82911">
        <w:rPr>
          <w:rFonts w:hint="eastAsia"/>
          <w:sz w:val="24"/>
          <w:szCs w:val="24"/>
        </w:rPr>
        <w:t>医師会</w:t>
      </w:r>
    </w:p>
    <w:p w:rsidR="00E82911" w:rsidRPr="00E82911" w:rsidRDefault="006742DF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82911" w:rsidRPr="00E82911">
        <w:rPr>
          <w:rFonts w:hint="eastAsia"/>
          <w:sz w:val="24"/>
          <w:szCs w:val="24"/>
        </w:rPr>
        <w:t xml:space="preserve">社団法人　</w:t>
      </w:r>
      <w:r>
        <w:rPr>
          <w:rFonts w:hint="eastAsia"/>
          <w:sz w:val="24"/>
          <w:szCs w:val="24"/>
        </w:rPr>
        <w:t>日本看護協会</w:t>
      </w:r>
    </w:p>
    <w:p w:rsidR="00657357" w:rsidRDefault="006742DF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3A6A5A">
        <w:rPr>
          <w:rFonts w:hint="eastAsia"/>
          <w:sz w:val="24"/>
          <w:szCs w:val="24"/>
        </w:rPr>
        <w:t>社団法人　日本病院会</w:t>
      </w:r>
    </w:p>
    <w:p w:rsidR="00657357" w:rsidRDefault="00657357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公益社団法人　</w:t>
      </w:r>
      <w:r w:rsidR="003A6A5A">
        <w:rPr>
          <w:rFonts w:hint="eastAsia"/>
          <w:sz w:val="24"/>
          <w:szCs w:val="24"/>
        </w:rPr>
        <w:t>全日本病院協会</w:t>
      </w:r>
    </w:p>
    <w:p w:rsidR="003A6A5A" w:rsidRDefault="00657357" w:rsidP="00E82911">
      <w:pPr>
        <w:rPr>
          <w:sz w:val="24"/>
          <w:szCs w:val="24"/>
        </w:rPr>
      </w:pPr>
      <w:r w:rsidRPr="00657357">
        <w:rPr>
          <w:rFonts w:hint="eastAsia"/>
          <w:sz w:val="24"/>
          <w:szCs w:val="24"/>
        </w:rPr>
        <w:t xml:space="preserve">一般社団法人　</w:t>
      </w:r>
      <w:r w:rsidR="003A6A5A">
        <w:rPr>
          <w:rFonts w:hint="eastAsia"/>
          <w:sz w:val="24"/>
          <w:szCs w:val="24"/>
        </w:rPr>
        <w:t>日本医療法人協会</w:t>
      </w:r>
    </w:p>
    <w:p w:rsidR="00E82911" w:rsidRPr="00E82911" w:rsidRDefault="003A6A5A" w:rsidP="00E82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公益社団法人　</w:t>
      </w:r>
      <w:r w:rsidR="00E82911" w:rsidRPr="00E82911">
        <w:rPr>
          <w:rFonts w:hint="eastAsia"/>
          <w:sz w:val="24"/>
          <w:szCs w:val="24"/>
        </w:rPr>
        <w:t>全国自治体病院協議会</w:t>
      </w:r>
    </w:p>
    <w:p w:rsidR="00E82911" w:rsidRPr="00E82911" w:rsidRDefault="00E82911" w:rsidP="00E82911">
      <w:pPr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 xml:space="preserve">公益社団法人　</w:t>
      </w:r>
      <w:r w:rsidR="003A6A5A">
        <w:rPr>
          <w:rFonts w:hint="eastAsia"/>
          <w:sz w:val="24"/>
          <w:szCs w:val="24"/>
        </w:rPr>
        <w:t>日本精神科病院</w:t>
      </w:r>
      <w:r w:rsidRPr="00E82911">
        <w:rPr>
          <w:rFonts w:hint="eastAsia"/>
          <w:sz w:val="24"/>
          <w:szCs w:val="24"/>
        </w:rPr>
        <w:t>協会</w:t>
      </w:r>
    </w:p>
    <w:p w:rsidR="00E82911" w:rsidRPr="00E82911" w:rsidRDefault="00E82911" w:rsidP="00E82911">
      <w:pPr>
        <w:rPr>
          <w:sz w:val="24"/>
          <w:szCs w:val="24"/>
        </w:rPr>
      </w:pPr>
    </w:p>
    <w:p w:rsidR="008C3A85" w:rsidRPr="00E82911" w:rsidRDefault="00FD40DA">
      <w:pPr>
        <w:rPr>
          <w:sz w:val="24"/>
          <w:szCs w:val="24"/>
        </w:rPr>
      </w:pPr>
      <w:r w:rsidRPr="0041205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063C0" wp14:editId="269FB8C2">
                <wp:simplePos x="0" y="0"/>
                <wp:positionH relativeFrom="column">
                  <wp:posOffset>2604770</wp:posOffset>
                </wp:positionH>
                <wp:positionV relativeFrom="paragraph">
                  <wp:posOffset>499111</wp:posOffset>
                </wp:positionV>
                <wp:extent cx="3190875" cy="17335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C570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問合せ先】</w:t>
                            </w:r>
                          </w:p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担当</w:t>
                            </w:r>
                          </w:p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医療政策課総務・医事班</w:t>
                            </w:r>
                          </w:p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岡田、酒井</w:t>
                            </w:r>
                          </w:p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電話：０９６－３３３－２２０５（直通）</w:t>
                            </w:r>
                          </w:p>
                          <w:p w:rsidR="00FD40DA" w:rsidRPr="00E477D2" w:rsidRDefault="00FD40DA" w:rsidP="00FD40D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E-mail  </w:t>
                            </w:r>
                            <w:r w:rsidRPr="00E477D2">
                              <w:rPr>
                                <w:rFonts w:asciiTheme="minorEastAsia" w:hAnsiTheme="minorEastAsia"/>
                                <w:sz w:val="24"/>
                              </w:rPr>
                              <w:t>okada-k-w@pref.kumamoto.lg.jp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05.1pt;margin-top:39.3pt;width:251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" filled="f">
                <v:textbox inset="5.85pt,.7pt,5.85pt,.7pt">
                  <w:txbxContent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C570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>問合せ先】</w:t>
                      </w:r>
                    </w:p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>担当</w:t>
                      </w:r>
                    </w:p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医療政策課総務・医事班</w:t>
                      </w:r>
                    </w:p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岡田、酒井</w:t>
                      </w:r>
                    </w:p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電話：０９６－３３３－２２０５（直通）</w:t>
                      </w:r>
                    </w:p>
                    <w:p w:rsidR="00FD40DA" w:rsidRPr="00E477D2" w:rsidRDefault="00FD40DA" w:rsidP="00FD40D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E-mail  </w:t>
                      </w:r>
                      <w:r w:rsidRPr="00E477D2">
                        <w:rPr>
                          <w:rFonts w:asciiTheme="minorEastAsia" w:hAnsiTheme="minorEastAsia"/>
                          <w:sz w:val="24"/>
                        </w:rPr>
                        <w:t>okada-k-w@pref.kumamoto.lg.jp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C3A85" w:rsidRPr="00E82911" w:rsidSect="00657357">
      <w:pgSz w:w="11906" w:h="16838" w:code="9"/>
      <w:pgMar w:top="1701" w:right="1418" w:bottom="1418" w:left="1418" w:header="851" w:footer="992" w:gutter="0"/>
      <w:cols w:space="425"/>
      <w:docGrid w:type="linesAndChars" w:linePitch="441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DF" w:rsidRDefault="006742DF" w:rsidP="00160D68">
      <w:r>
        <w:separator/>
      </w:r>
    </w:p>
  </w:endnote>
  <w:endnote w:type="continuationSeparator" w:id="0">
    <w:p w:rsidR="006742DF" w:rsidRDefault="006742DF" w:rsidP="001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DF" w:rsidRDefault="006742DF" w:rsidP="00160D68">
      <w:r>
        <w:separator/>
      </w:r>
    </w:p>
  </w:footnote>
  <w:footnote w:type="continuationSeparator" w:id="0">
    <w:p w:rsidR="006742DF" w:rsidRDefault="006742DF" w:rsidP="0016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1"/>
    <w:rsid w:val="00160D68"/>
    <w:rsid w:val="002B2AB0"/>
    <w:rsid w:val="003A6A5A"/>
    <w:rsid w:val="00442479"/>
    <w:rsid w:val="00657357"/>
    <w:rsid w:val="006742DF"/>
    <w:rsid w:val="006E7A78"/>
    <w:rsid w:val="008C3A85"/>
    <w:rsid w:val="00946C0A"/>
    <w:rsid w:val="00E82911"/>
    <w:rsid w:val="00FD40DA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68"/>
  </w:style>
  <w:style w:type="paragraph" w:styleId="a5">
    <w:name w:val="footer"/>
    <w:basedOn w:val="a"/>
    <w:link w:val="a6"/>
    <w:uiPriority w:val="99"/>
    <w:unhideWhenUsed/>
    <w:rsid w:val="0016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68"/>
  </w:style>
  <w:style w:type="paragraph" w:styleId="a5">
    <w:name w:val="footer"/>
    <w:basedOn w:val="a"/>
    <w:link w:val="a6"/>
    <w:uiPriority w:val="99"/>
    <w:unhideWhenUsed/>
    <w:rsid w:val="0016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2018-03-14T04:58:00Z</dcterms:created>
  <dcterms:modified xsi:type="dcterms:W3CDTF">2018-03-14T04:58:00Z</dcterms:modified>
</cp:coreProperties>
</file>