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821" w:rsidRPr="00010821" w:rsidRDefault="00010821" w:rsidP="008D09CC">
      <w:pPr>
        <w:ind w:rightChars="133" w:right="279"/>
        <w:jc w:val="right"/>
        <w:rPr>
          <w:sz w:val="24"/>
          <w:szCs w:val="24"/>
        </w:rPr>
      </w:pPr>
      <w:r w:rsidRPr="00010821">
        <w:rPr>
          <w:rFonts w:hint="eastAsia"/>
          <w:sz w:val="24"/>
          <w:szCs w:val="24"/>
        </w:rPr>
        <w:t xml:space="preserve">　</w:t>
      </w:r>
      <w:r w:rsidR="0005063F">
        <w:rPr>
          <w:rFonts w:hint="eastAsia"/>
          <w:sz w:val="24"/>
          <w:szCs w:val="24"/>
        </w:rPr>
        <w:t xml:space="preserve">　　　　　　　　　　　　　　　　　　　　　　　　　　　</w:t>
      </w:r>
      <w:r w:rsidR="00361ECA">
        <w:rPr>
          <w:rFonts w:hint="eastAsia"/>
          <w:sz w:val="24"/>
          <w:szCs w:val="24"/>
        </w:rPr>
        <w:t>医政第５６２</w:t>
      </w:r>
      <w:r w:rsidR="00E84D67">
        <w:rPr>
          <w:rFonts w:hint="eastAsia"/>
          <w:sz w:val="24"/>
          <w:szCs w:val="24"/>
        </w:rPr>
        <w:t>号</w:t>
      </w:r>
      <w:r w:rsidRPr="00010821">
        <w:rPr>
          <w:rFonts w:hint="eastAsia"/>
          <w:sz w:val="24"/>
          <w:szCs w:val="24"/>
        </w:rPr>
        <w:t xml:space="preserve">　</w:t>
      </w:r>
    </w:p>
    <w:p w:rsidR="00010821" w:rsidRPr="00010821" w:rsidRDefault="00010821" w:rsidP="008D09CC">
      <w:pPr>
        <w:ind w:rightChars="133" w:right="279"/>
        <w:jc w:val="right"/>
        <w:rPr>
          <w:sz w:val="24"/>
          <w:szCs w:val="24"/>
        </w:rPr>
      </w:pPr>
      <w:r w:rsidRPr="00010821">
        <w:rPr>
          <w:rFonts w:hint="eastAsia"/>
          <w:sz w:val="24"/>
          <w:szCs w:val="24"/>
        </w:rPr>
        <w:t xml:space="preserve">　　　　　　　　</w:t>
      </w:r>
      <w:r w:rsidR="00361ECA">
        <w:rPr>
          <w:rFonts w:hint="eastAsia"/>
          <w:sz w:val="24"/>
          <w:szCs w:val="24"/>
        </w:rPr>
        <w:t xml:space="preserve">　令和３年（２０２１年）１１</w:t>
      </w:r>
      <w:r w:rsidR="006C7E3C">
        <w:rPr>
          <w:rFonts w:hint="eastAsia"/>
          <w:sz w:val="24"/>
          <w:szCs w:val="24"/>
        </w:rPr>
        <w:t>月</w:t>
      </w:r>
      <w:r w:rsidR="00361ECA">
        <w:rPr>
          <w:rFonts w:hint="eastAsia"/>
          <w:sz w:val="24"/>
          <w:szCs w:val="24"/>
        </w:rPr>
        <w:t>５</w:t>
      </w:r>
      <w:r w:rsidRPr="00010821">
        <w:rPr>
          <w:rFonts w:hint="eastAsia"/>
          <w:sz w:val="24"/>
          <w:szCs w:val="24"/>
        </w:rPr>
        <w:t xml:space="preserve">日　</w:t>
      </w:r>
    </w:p>
    <w:p w:rsidR="0053630D" w:rsidRPr="00010821" w:rsidRDefault="0053630D" w:rsidP="00010821">
      <w:pPr>
        <w:rPr>
          <w:sz w:val="24"/>
          <w:szCs w:val="24"/>
        </w:rPr>
      </w:pPr>
    </w:p>
    <w:p w:rsidR="00010821" w:rsidRPr="00010821" w:rsidRDefault="00010821" w:rsidP="00010821">
      <w:pPr>
        <w:rPr>
          <w:sz w:val="24"/>
          <w:szCs w:val="24"/>
        </w:rPr>
      </w:pPr>
      <w:r w:rsidRPr="00010821">
        <w:rPr>
          <w:rFonts w:hint="eastAsia"/>
          <w:sz w:val="24"/>
          <w:szCs w:val="24"/>
        </w:rPr>
        <w:t xml:space="preserve">　</w:t>
      </w:r>
      <w:r w:rsidR="00696515">
        <w:rPr>
          <w:rFonts w:hint="eastAsia"/>
          <w:sz w:val="24"/>
          <w:szCs w:val="24"/>
        </w:rPr>
        <w:t>熊本市</w:t>
      </w:r>
      <w:r w:rsidR="00777987">
        <w:rPr>
          <w:rFonts w:hint="eastAsia"/>
          <w:sz w:val="24"/>
          <w:szCs w:val="24"/>
        </w:rPr>
        <w:t>保健所長</w:t>
      </w:r>
      <w:r w:rsidR="00A90120">
        <w:rPr>
          <w:rFonts w:hint="eastAsia"/>
          <w:sz w:val="24"/>
          <w:szCs w:val="24"/>
        </w:rPr>
        <w:t xml:space="preserve">　様</w:t>
      </w:r>
    </w:p>
    <w:p w:rsidR="0053630D" w:rsidRPr="00010821" w:rsidRDefault="0053630D" w:rsidP="00010821">
      <w:pPr>
        <w:rPr>
          <w:sz w:val="24"/>
          <w:szCs w:val="24"/>
        </w:rPr>
      </w:pPr>
    </w:p>
    <w:p w:rsidR="008D09CC" w:rsidRDefault="00CF743F" w:rsidP="00273751">
      <w:pPr>
        <w:ind w:rightChars="471" w:right="989"/>
        <w:jc w:val="right"/>
        <w:rPr>
          <w:sz w:val="24"/>
          <w:szCs w:val="24"/>
        </w:rPr>
      </w:pPr>
      <w:r>
        <w:rPr>
          <w:rFonts w:hint="eastAsia"/>
          <w:sz w:val="24"/>
          <w:szCs w:val="24"/>
        </w:rPr>
        <w:t xml:space="preserve">　　　　　　　　　　　　　　　　</w:t>
      </w:r>
      <w:r w:rsidR="00696515">
        <w:rPr>
          <w:rFonts w:hint="eastAsia"/>
          <w:sz w:val="24"/>
          <w:szCs w:val="24"/>
        </w:rPr>
        <w:t>熊本県健康福祉部</w:t>
      </w:r>
      <w:r w:rsidR="00010821" w:rsidRPr="00010821">
        <w:rPr>
          <w:rFonts w:hint="eastAsia"/>
          <w:sz w:val="24"/>
          <w:szCs w:val="24"/>
        </w:rPr>
        <w:t xml:space="preserve">長　　　　</w:t>
      </w:r>
    </w:p>
    <w:p w:rsidR="00B42EE5" w:rsidRDefault="00B42EE5" w:rsidP="00B42EE5">
      <w:pPr>
        <w:wordWrap w:val="0"/>
        <w:ind w:rightChars="471" w:right="989"/>
        <w:jc w:val="right"/>
        <w:rPr>
          <w:sz w:val="24"/>
          <w:szCs w:val="24"/>
        </w:rPr>
      </w:pPr>
      <w:r>
        <w:rPr>
          <w:rFonts w:hint="eastAsia"/>
          <w:sz w:val="24"/>
          <w:szCs w:val="24"/>
        </w:rPr>
        <w:t xml:space="preserve">　（公　印　省　略）</w:t>
      </w:r>
    </w:p>
    <w:p w:rsidR="00E84D67" w:rsidRDefault="00E84D67" w:rsidP="00A90120">
      <w:pPr>
        <w:rPr>
          <w:sz w:val="24"/>
          <w:szCs w:val="24"/>
        </w:rPr>
      </w:pPr>
    </w:p>
    <w:p w:rsidR="00E84D67" w:rsidRDefault="00E84D67" w:rsidP="00E84D67">
      <w:pPr>
        <w:ind w:firstLineChars="300" w:firstLine="720"/>
        <w:rPr>
          <w:rFonts w:ascii="ＭＳ 明朝" w:eastAsia="ＭＳ 明朝" w:hAnsi="ＭＳ 明朝"/>
          <w:sz w:val="24"/>
          <w:szCs w:val="24"/>
        </w:rPr>
      </w:pPr>
      <w:r>
        <w:rPr>
          <w:rFonts w:ascii="ＭＳ 明朝" w:eastAsia="ＭＳ 明朝" w:hAnsi="ＭＳ 明朝" w:hint="eastAsia"/>
          <w:sz w:val="24"/>
          <w:szCs w:val="24"/>
        </w:rPr>
        <w:t>令和３年度（２０２１年度）熊本県新型コロナウイルス感染症による</w:t>
      </w:r>
    </w:p>
    <w:p w:rsidR="00E84D67" w:rsidRDefault="00E84D67" w:rsidP="00E84D67">
      <w:pPr>
        <w:ind w:firstLineChars="300" w:firstLine="720"/>
        <w:rPr>
          <w:rFonts w:ascii="ＭＳ 明朝" w:eastAsia="ＭＳ 明朝" w:hAnsi="ＭＳ 明朝"/>
          <w:sz w:val="24"/>
          <w:szCs w:val="24"/>
        </w:rPr>
      </w:pPr>
      <w:r>
        <w:rPr>
          <w:rFonts w:ascii="ＭＳ 明朝" w:eastAsia="ＭＳ 明朝" w:hAnsi="ＭＳ 明朝" w:hint="eastAsia"/>
          <w:sz w:val="24"/>
          <w:szCs w:val="24"/>
        </w:rPr>
        <w:t>休業等医療機関に対する継続再開支援事業に係る周知について（依頼）</w:t>
      </w:r>
    </w:p>
    <w:p w:rsidR="00E238EE" w:rsidRDefault="00E84D67" w:rsidP="00696515">
      <w:pPr>
        <w:rPr>
          <w:rFonts w:ascii="ＭＳ 明朝" w:eastAsia="ＭＳ 明朝" w:hAnsi="ＭＳ 明朝"/>
          <w:sz w:val="24"/>
          <w:szCs w:val="24"/>
        </w:rPr>
      </w:pPr>
      <w:r>
        <w:rPr>
          <w:rFonts w:ascii="ＭＳ 明朝" w:eastAsia="ＭＳ 明朝" w:hAnsi="ＭＳ 明朝" w:hint="eastAsia"/>
          <w:sz w:val="24"/>
          <w:szCs w:val="24"/>
        </w:rPr>
        <w:t xml:space="preserve">　このことについて、下記のとおり補助事業を実施しますのでお知らせします。</w:t>
      </w:r>
    </w:p>
    <w:p w:rsidR="00A90120" w:rsidRPr="00696515" w:rsidRDefault="00696515" w:rsidP="00802255">
      <w:pPr>
        <w:ind w:firstLineChars="100" w:firstLine="240"/>
        <w:rPr>
          <w:sz w:val="24"/>
          <w:szCs w:val="24"/>
        </w:rPr>
      </w:pPr>
      <w:r>
        <w:rPr>
          <w:rFonts w:hint="eastAsia"/>
          <w:sz w:val="24"/>
          <w:szCs w:val="24"/>
        </w:rPr>
        <w:t>貴所におかれましては、</w:t>
      </w:r>
      <w:r w:rsidR="00802255">
        <w:rPr>
          <w:rFonts w:hint="eastAsia"/>
          <w:sz w:val="24"/>
          <w:szCs w:val="24"/>
        </w:rPr>
        <w:t>下記の関係団体非加入医療機関に周知くださいますようお願いします。</w:t>
      </w:r>
    </w:p>
    <w:p w:rsidR="00F83026" w:rsidRDefault="00802255" w:rsidP="00802255">
      <w:pPr>
        <w:ind w:firstLineChars="100" w:firstLine="240"/>
        <w:jc w:val="left"/>
        <w:rPr>
          <w:rFonts w:ascii="ＭＳ 明朝" w:eastAsia="ＭＳ 明朝" w:hAnsi="ＭＳ 明朝"/>
          <w:sz w:val="24"/>
          <w:szCs w:val="24"/>
        </w:rPr>
      </w:pPr>
      <w:r>
        <w:rPr>
          <w:rFonts w:hint="eastAsia"/>
          <w:sz w:val="24"/>
          <w:szCs w:val="24"/>
        </w:rPr>
        <w:t>なお</w:t>
      </w:r>
      <w:r w:rsidR="00E84D67">
        <w:rPr>
          <w:rFonts w:hint="eastAsia"/>
          <w:sz w:val="24"/>
          <w:szCs w:val="24"/>
        </w:rPr>
        <w:t>、</w:t>
      </w:r>
      <w:r>
        <w:rPr>
          <w:rFonts w:ascii="ＭＳ 明朝" w:eastAsia="ＭＳ 明朝" w:hAnsi="ＭＳ 明朝" w:hint="eastAsia"/>
          <w:kern w:val="0"/>
          <w:sz w:val="24"/>
          <w:szCs w:val="24"/>
        </w:rPr>
        <w:t>本件</w:t>
      </w:r>
      <w:r w:rsidR="00E238EE">
        <w:rPr>
          <w:rFonts w:ascii="ＭＳ 明朝" w:eastAsia="ＭＳ 明朝" w:hAnsi="ＭＳ 明朝" w:hint="eastAsia"/>
          <w:kern w:val="0"/>
          <w:sz w:val="24"/>
          <w:szCs w:val="24"/>
        </w:rPr>
        <w:t>については</w:t>
      </w:r>
      <w:r w:rsidR="00F83026">
        <w:rPr>
          <w:rFonts w:ascii="ＭＳ 明朝" w:eastAsia="ＭＳ 明朝" w:hAnsi="ＭＳ 明朝" w:hint="eastAsia"/>
          <w:sz w:val="24"/>
          <w:szCs w:val="24"/>
        </w:rPr>
        <w:t>熊本県ホームページに掲載しております。（https://www.pref.kumamoto.jp//soshiki/42/114696.html）</w:t>
      </w:r>
    </w:p>
    <w:p w:rsidR="0053630D" w:rsidRPr="00E238EE" w:rsidRDefault="0053630D" w:rsidP="00A90120">
      <w:pPr>
        <w:rPr>
          <w:rFonts w:ascii="ＭＳ 明朝" w:eastAsia="ＭＳ 明朝" w:hAnsi="ＭＳ 明朝"/>
          <w:szCs w:val="21"/>
        </w:rPr>
      </w:pPr>
    </w:p>
    <w:p w:rsidR="005B1374" w:rsidRDefault="005B1374" w:rsidP="005B1374">
      <w:pPr>
        <w:pStyle w:val="a8"/>
      </w:pPr>
      <w:r>
        <w:rPr>
          <w:rFonts w:hint="eastAsia"/>
        </w:rPr>
        <w:t>記</w:t>
      </w:r>
    </w:p>
    <w:p w:rsidR="005B1374" w:rsidRDefault="005B1374" w:rsidP="005B1374">
      <w:pPr>
        <w:rPr>
          <w:rFonts w:ascii="ＭＳ 明朝" w:eastAsia="ＭＳ 明朝" w:hAnsi="ＭＳ 明朝"/>
          <w:sz w:val="24"/>
          <w:szCs w:val="24"/>
        </w:rPr>
      </w:pPr>
      <w:r>
        <w:rPr>
          <w:rFonts w:ascii="ＭＳ 明朝" w:eastAsia="ＭＳ 明朝" w:hAnsi="ＭＳ 明朝" w:hint="eastAsia"/>
          <w:sz w:val="24"/>
          <w:szCs w:val="24"/>
        </w:rPr>
        <w:t>１　事業名</w:t>
      </w:r>
    </w:p>
    <w:p w:rsidR="005B1374" w:rsidRDefault="005B1374" w:rsidP="005B1374">
      <w:pPr>
        <w:ind w:firstLineChars="200" w:firstLine="480"/>
        <w:rPr>
          <w:rFonts w:ascii="ＭＳ 明朝" w:eastAsia="ＭＳ 明朝" w:hAnsi="ＭＳ 明朝"/>
          <w:sz w:val="24"/>
          <w:szCs w:val="24"/>
        </w:rPr>
      </w:pPr>
      <w:r>
        <w:rPr>
          <w:rFonts w:ascii="ＭＳ 明朝" w:eastAsia="ＭＳ 明朝" w:hAnsi="ＭＳ 明朝" w:hint="eastAsia"/>
          <w:sz w:val="24"/>
          <w:szCs w:val="24"/>
        </w:rPr>
        <w:t>令和３年度（２０２１年度）熊本県新型コロナウイルス感染症による休業等医</w:t>
      </w:r>
    </w:p>
    <w:p w:rsidR="005B1374" w:rsidRDefault="005B1374" w:rsidP="005B1374">
      <w:pPr>
        <w:ind w:firstLineChars="100" w:firstLine="240"/>
        <w:rPr>
          <w:rFonts w:ascii="ＭＳ 明朝" w:eastAsia="ＭＳ 明朝" w:hAnsi="ＭＳ 明朝"/>
          <w:sz w:val="24"/>
          <w:szCs w:val="24"/>
        </w:rPr>
      </w:pPr>
      <w:r>
        <w:rPr>
          <w:rFonts w:ascii="ＭＳ 明朝" w:eastAsia="ＭＳ 明朝" w:hAnsi="ＭＳ 明朝" w:hint="eastAsia"/>
          <w:sz w:val="24"/>
          <w:szCs w:val="24"/>
        </w:rPr>
        <w:t>療機関に対する継続再開支援事業</w:t>
      </w:r>
    </w:p>
    <w:p w:rsidR="005B1374" w:rsidRDefault="005B1374" w:rsidP="005B1374">
      <w:pPr>
        <w:rPr>
          <w:rFonts w:ascii="ＭＳ 明朝" w:eastAsia="ＭＳ 明朝" w:hAnsi="ＭＳ 明朝"/>
          <w:sz w:val="24"/>
          <w:szCs w:val="24"/>
        </w:rPr>
      </w:pPr>
    </w:p>
    <w:p w:rsidR="005B1374" w:rsidRDefault="005B1374" w:rsidP="005B1374">
      <w:pPr>
        <w:rPr>
          <w:rFonts w:ascii="ＭＳ 明朝" w:eastAsia="ＭＳ 明朝" w:hAnsi="ＭＳ 明朝"/>
          <w:sz w:val="24"/>
          <w:szCs w:val="24"/>
        </w:rPr>
      </w:pPr>
      <w:r>
        <w:rPr>
          <w:rFonts w:ascii="ＭＳ 明朝" w:eastAsia="ＭＳ 明朝" w:hAnsi="ＭＳ 明朝" w:hint="eastAsia"/>
          <w:sz w:val="24"/>
          <w:szCs w:val="24"/>
        </w:rPr>
        <w:t>２　事業目的</w:t>
      </w:r>
    </w:p>
    <w:p w:rsidR="005B1374" w:rsidRDefault="005B1374" w:rsidP="005B1374">
      <w:pPr>
        <w:rPr>
          <w:rFonts w:ascii="ＭＳ 明朝" w:eastAsia="ＭＳ 明朝" w:hAnsi="ＭＳ 明朝"/>
          <w:sz w:val="24"/>
          <w:szCs w:val="24"/>
        </w:rPr>
      </w:pPr>
      <w:r>
        <w:rPr>
          <w:rFonts w:ascii="ＭＳ 明朝" w:eastAsia="ＭＳ 明朝" w:hAnsi="ＭＳ 明朝" w:hint="eastAsia"/>
          <w:sz w:val="24"/>
          <w:szCs w:val="24"/>
        </w:rPr>
        <w:t xml:space="preserve">　　新型コロナウイルス感染症により、休業・診療縮小を余儀なくされた医療機関に</w:t>
      </w:r>
    </w:p>
    <w:p w:rsidR="005B1374" w:rsidRDefault="005B1374" w:rsidP="005B137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対して、継続・再開の支援を行うことにより、地域において必要な診療等の機能を</w:t>
      </w:r>
    </w:p>
    <w:p w:rsidR="005B1374" w:rsidRDefault="005B1374" w:rsidP="005B1374">
      <w:pPr>
        <w:ind w:firstLineChars="100" w:firstLine="240"/>
        <w:rPr>
          <w:rFonts w:ascii="ＭＳ 明朝" w:eastAsia="ＭＳ 明朝" w:hAnsi="ＭＳ 明朝"/>
          <w:sz w:val="24"/>
          <w:szCs w:val="24"/>
        </w:rPr>
      </w:pPr>
      <w:r>
        <w:rPr>
          <w:rFonts w:ascii="ＭＳ 明朝" w:eastAsia="ＭＳ 明朝" w:hAnsi="ＭＳ 明朝" w:hint="eastAsia"/>
          <w:sz w:val="24"/>
          <w:szCs w:val="24"/>
        </w:rPr>
        <w:t>維持することを目的とする。</w:t>
      </w:r>
    </w:p>
    <w:p w:rsidR="005B1374" w:rsidRDefault="005B1374" w:rsidP="005B1374">
      <w:pPr>
        <w:rPr>
          <w:rFonts w:ascii="ＭＳ 明朝" w:eastAsia="ＭＳ 明朝" w:hAnsi="ＭＳ 明朝"/>
          <w:sz w:val="24"/>
          <w:szCs w:val="24"/>
        </w:rPr>
      </w:pPr>
    </w:p>
    <w:p w:rsidR="005B1374" w:rsidRDefault="005B1374" w:rsidP="005B1374">
      <w:pPr>
        <w:rPr>
          <w:rFonts w:ascii="ＭＳ 明朝" w:eastAsia="ＭＳ 明朝" w:hAnsi="ＭＳ 明朝"/>
          <w:sz w:val="24"/>
          <w:szCs w:val="24"/>
        </w:rPr>
      </w:pPr>
      <w:r>
        <w:rPr>
          <w:rFonts w:ascii="ＭＳ 明朝" w:eastAsia="ＭＳ 明朝" w:hAnsi="ＭＳ 明朝" w:hint="eastAsia"/>
          <w:sz w:val="24"/>
          <w:szCs w:val="24"/>
        </w:rPr>
        <w:t>３　補助事業者</w:t>
      </w:r>
    </w:p>
    <w:p w:rsidR="005B1374" w:rsidRDefault="005B1374" w:rsidP="005B1374">
      <w:pPr>
        <w:rPr>
          <w:rFonts w:ascii="ＭＳ 明朝" w:eastAsia="ＭＳ 明朝" w:hAnsi="ＭＳ 明朝"/>
          <w:sz w:val="24"/>
          <w:szCs w:val="24"/>
        </w:rPr>
      </w:pPr>
      <w:r>
        <w:rPr>
          <w:rFonts w:ascii="ＭＳ 明朝" w:eastAsia="ＭＳ 明朝" w:hAnsi="ＭＳ 明朝" w:hint="eastAsia"/>
          <w:sz w:val="24"/>
          <w:szCs w:val="24"/>
        </w:rPr>
        <w:t xml:space="preserve">　　職員や入院患者等が新型コロナウイルスに感染したことにより、医療機関の休業、</w:t>
      </w:r>
    </w:p>
    <w:p w:rsidR="005B1374" w:rsidRDefault="005B1374" w:rsidP="005B1374">
      <w:pPr>
        <w:rPr>
          <w:rFonts w:ascii="ＭＳ 明朝" w:eastAsia="ＭＳ 明朝" w:hAnsi="ＭＳ 明朝"/>
          <w:sz w:val="24"/>
          <w:szCs w:val="24"/>
        </w:rPr>
      </w:pPr>
      <w:r>
        <w:rPr>
          <w:rFonts w:ascii="ＭＳ 明朝" w:eastAsia="ＭＳ 明朝" w:hAnsi="ＭＳ 明朝" w:hint="eastAsia"/>
          <w:sz w:val="24"/>
          <w:szCs w:val="24"/>
        </w:rPr>
        <w:t xml:space="preserve">　入院業務の休止、外来業務の休止、入院病棟の一部休棟、新規入院の休止及び外来</w:t>
      </w:r>
    </w:p>
    <w:p w:rsidR="005B1374" w:rsidRDefault="005B1374" w:rsidP="005B137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の一部閉鎖を行った医療機関</w:t>
      </w:r>
    </w:p>
    <w:p w:rsidR="005B1374" w:rsidRDefault="005B1374" w:rsidP="005B1374">
      <w:pPr>
        <w:rPr>
          <w:rFonts w:ascii="ＭＳ 明朝" w:eastAsia="ＭＳ 明朝" w:hAnsi="ＭＳ 明朝"/>
          <w:sz w:val="24"/>
          <w:szCs w:val="24"/>
        </w:rPr>
      </w:pPr>
    </w:p>
    <w:p w:rsidR="005B1374" w:rsidRDefault="005B1374" w:rsidP="005B1374">
      <w:pPr>
        <w:rPr>
          <w:rFonts w:ascii="ＭＳ 明朝" w:eastAsia="ＭＳ 明朝" w:hAnsi="ＭＳ 明朝"/>
          <w:sz w:val="24"/>
          <w:szCs w:val="24"/>
        </w:rPr>
      </w:pPr>
      <w:r>
        <w:rPr>
          <w:rFonts w:ascii="ＭＳ 明朝" w:eastAsia="ＭＳ 明朝" w:hAnsi="ＭＳ 明朝" w:hint="eastAsia"/>
          <w:sz w:val="24"/>
          <w:szCs w:val="24"/>
        </w:rPr>
        <w:t>４　補助内容</w:t>
      </w:r>
    </w:p>
    <w:p w:rsidR="005B1374" w:rsidRDefault="005B1374" w:rsidP="005B1374">
      <w:pPr>
        <w:rPr>
          <w:rFonts w:ascii="ＭＳ 明朝" w:eastAsia="ＭＳ 明朝" w:hAnsi="ＭＳ 明朝"/>
          <w:sz w:val="24"/>
          <w:szCs w:val="24"/>
        </w:rPr>
      </w:pPr>
      <w:r>
        <w:rPr>
          <w:rFonts w:ascii="ＭＳ 明朝" w:eastAsia="ＭＳ 明朝" w:hAnsi="ＭＳ 明朝" w:hint="eastAsia"/>
          <w:sz w:val="24"/>
          <w:szCs w:val="24"/>
        </w:rPr>
        <w:t xml:space="preserve">　　補助事業者の継続・再開時に必要な</w:t>
      </w:r>
      <w:r w:rsidR="004D18E2">
        <w:rPr>
          <w:rFonts w:ascii="ＭＳ 明朝" w:eastAsia="ＭＳ 明朝" w:hAnsi="ＭＳ 明朝" w:hint="eastAsia"/>
          <w:sz w:val="24"/>
          <w:szCs w:val="24"/>
        </w:rPr>
        <w:t>以下に掲げる経費</w:t>
      </w:r>
    </w:p>
    <w:tbl>
      <w:tblPr>
        <w:tblStyle w:val="1"/>
        <w:tblW w:w="0" w:type="auto"/>
        <w:tblInd w:w="108" w:type="dxa"/>
        <w:tblLook w:val="04A0" w:firstRow="1" w:lastRow="0" w:firstColumn="1" w:lastColumn="0" w:noHBand="0" w:noVBand="1"/>
      </w:tblPr>
      <w:tblGrid>
        <w:gridCol w:w="4140"/>
        <w:gridCol w:w="3118"/>
        <w:gridCol w:w="1694"/>
      </w:tblGrid>
      <w:tr w:rsidR="005839B2" w:rsidRPr="00CA793E" w:rsidTr="006310D9">
        <w:tc>
          <w:tcPr>
            <w:tcW w:w="4140" w:type="dxa"/>
          </w:tcPr>
          <w:p w:rsidR="005839B2" w:rsidRPr="00CA793E" w:rsidRDefault="005839B2" w:rsidP="006310D9">
            <w:pPr>
              <w:jc w:val="center"/>
              <w:rPr>
                <w:rFonts w:ascii="ＭＳ 明朝" w:eastAsia="ＭＳ 明朝" w:hAnsi="ＭＳ 明朝"/>
                <w:sz w:val="24"/>
                <w:szCs w:val="24"/>
              </w:rPr>
            </w:pPr>
            <w:r w:rsidRPr="00CA793E">
              <w:rPr>
                <w:rFonts w:ascii="ＭＳ 明朝" w:eastAsia="ＭＳ 明朝" w:hAnsi="ＭＳ 明朝" w:hint="eastAsia"/>
                <w:sz w:val="24"/>
                <w:szCs w:val="24"/>
              </w:rPr>
              <w:t>１　基準額</w:t>
            </w:r>
          </w:p>
        </w:tc>
        <w:tc>
          <w:tcPr>
            <w:tcW w:w="3118" w:type="dxa"/>
          </w:tcPr>
          <w:p w:rsidR="005839B2" w:rsidRPr="00CA793E" w:rsidRDefault="005839B2" w:rsidP="006310D9">
            <w:pPr>
              <w:jc w:val="center"/>
              <w:rPr>
                <w:rFonts w:ascii="ＭＳ 明朝" w:eastAsia="ＭＳ 明朝" w:hAnsi="ＭＳ 明朝"/>
                <w:sz w:val="24"/>
                <w:szCs w:val="24"/>
              </w:rPr>
            </w:pPr>
            <w:r w:rsidRPr="00CA793E">
              <w:rPr>
                <w:rFonts w:ascii="ＭＳ 明朝" w:eastAsia="ＭＳ 明朝" w:hAnsi="ＭＳ 明朝" w:hint="eastAsia"/>
                <w:sz w:val="24"/>
                <w:szCs w:val="24"/>
              </w:rPr>
              <w:t>２　対象経費</w:t>
            </w:r>
          </w:p>
        </w:tc>
        <w:tc>
          <w:tcPr>
            <w:tcW w:w="1694" w:type="dxa"/>
          </w:tcPr>
          <w:p w:rsidR="005839B2" w:rsidRPr="00CA793E" w:rsidRDefault="005839B2" w:rsidP="006310D9">
            <w:pPr>
              <w:jc w:val="center"/>
              <w:rPr>
                <w:rFonts w:ascii="ＭＳ 明朝" w:eastAsia="ＭＳ 明朝" w:hAnsi="ＭＳ 明朝"/>
                <w:sz w:val="24"/>
                <w:szCs w:val="24"/>
              </w:rPr>
            </w:pPr>
            <w:r w:rsidRPr="00CA793E">
              <w:rPr>
                <w:rFonts w:ascii="ＭＳ 明朝" w:eastAsia="ＭＳ 明朝" w:hAnsi="ＭＳ 明朝" w:hint="eastAsia"/>
                <w:sz w:val="24"/>
                <w:szCs w:val="24"/>
              </w:rPr>
              <w:t>３　補助率</w:t>
            </w:r>
          </w:p>
        </w:tc>
      </w:tr>
      <w:tr w:rsidR="005839B2" w:rsidRPr="00CA793E" w:rsidTr="006310D9">
        <w:tc>
          <w:tcPr>
            <w:tcW w:w="4140" w:type="dxa"/>
            <w:vAlign w:val="center"/>
          </w:tcPr>
          <w:p w:rsidR="005839B2" w:rsidRPr="00CA793E" w:rsidRDefault="005839B2" w:rsidP="006310D9">
            <w:pPr>
              <w:ind w:left="187" w:hangingChars="78" w:hanging="187"/>
              <w:jc w:val="left"/>
              <w:rPr>
                <w:rFonts w:ascii="ＭＳ 明朝" w:eastAsia="ＭＳ 明朝" w:hAnsi="ＭＳ 明朝"/>
                <w:sz w:val="24"/>
                <w:szCs w:val="24"/>
              </w:rPr>
            </w:pPr>
            <w:r w:rsidRPr="00CA793E">
              <w:rPr>
                <w:rFonts w:ascii="ＭＳ 明朝" w:eastAsia="ＭＳ 明朝" w:hAnsi="ＭＳ 明朝" w:hint="eastAsia"/>
                <w:sz w:val="24"/>
                <w:szCs w:val="24"/>
              </w:rPr>
              <w:t>(1)</w:t>
            </w:r>
            <w:r w:rsidRPr="00CA793E">
              <w:rPr>
                <w:rFonts w:ascii="ＭＳ 明朝" w:eastAsia="ＭＳ 明朝" w:hAnsi="ＭＳ 明朝"/>
                <w:sz w:val="24"/>
                <w:szCs w:val="24"/>
              </w:rPr>
              <w:t xml:space="preserve"> </w:t>
            </w:r>
            <w:r w:rsidRPr="00CA793E">
              <w:rPr>
                <w:rFonts w:ascii="ＭＳ 明朝" w:eastAsia="ＭＳ 明朝" w:hAnsi="ＭＳ 明朝" w:hint="eastAsia"/>
                <w:sz w:val="24"/>
                <w:szCs w:val="24"/>
              </w:rPr>
              <w:t>HEPAフィルター付</w:t>
            </w:r>
            <w:r w:rsidR="00361ECA">
              <w:rPr>
                <w:rFonts w:ascii="ＭＳ 明朝" w:eastAsia="ＭＳ 明朝" w:hAnsi="ＭＳ 明朝" w:hint="eastAsia"/>
                <w:sz w:val="24"/>
                <w:szCs w:val="24"/>
              </w:rPr>
              <w:t>き</w:t>
            </w:r>
            <w:r w:rsidRPr="00CA793E">
              <w:rPr>
                <w:rFonts w:ascii="ＭＳ 明朝" w:eastAsia="ＭＳ 明朝" w:hAnsi="ＭＳ 明朝" w:hint="eastAsia"/>
                <w:sz w:val="24"/>
                <w:szCs w:val="24"/>
              </w:rPr>
              <w:t>空気清浄機</w:t>
            </w:r>
          </w:p>
          <w:p w:rsidR="005839B2" w:rsidRDefault="005839B2" w:rsidP="005839B2">
            <w:pPr>
              <w:ind w:firstLineChars="100" w:firstLine="240"/>
              <w:rPr>
                <w:rFonts w:ascii="ＭＳ 明朝" w:eastAsia="ＭＳ 明朝" w:hAnsi="ＭＳ 明朝"/>
                <w:sz w:val="24"/>
                <w:szCs w:val="24"/>
              </w:rPr>
            </w:pPr>
            <w:r w:rsidRPr="00CA793E">
              <w:rPr>
                <w:rFonts w:ascii="ＭＳ 明朝" w:eastAsia="ＭＳ 明朝" w:hAnsi="ＭＳ 明朝" w:hint="eastAsia"/>
                <w:sz w:val="24"/>
                <w:szCs w:val="24"/>
              </w:rPr>
              <w:t>（陰圧対応可能なものに限る）</w:t>
            </w:r>
          </w:p>
          <w:p w:rsidR="005839B2" w:rsidRPr="00CA793E" w:rsidRDefault="005839B2" w:rsidP="005839B2">
            <w:pPr>
              <w:ind w:firstLineChars="100" w:firstLine="240"/>
              <w:rPr>
                <w:rFonts w:ascii="ＭＳ 明朝" w:eastAsia="ＭＳ 明朝" w:hAnsi="ＭＳ 明朝"/>
                <w:sz w:val="24"/>
                <w:szCs w:val="24"/>
              </w:rPr>
            </w:pPr>
            <w:r w:rsidRPr="00CA793E">
              <w:rPr>
                <w:rFonts w:ascii="ＭＳ 明朝" w:eastAsia="ＭＳ 明朝" w:hAnsi="ＭＳ 明朝" w:hint="eastAsia"/>
                <w:sz w:val="24"/>
                <w:szCs w:val="24"/>
              </w:rPr>
              <w:t>１台当たり：９０５千円</w:t>
            </w:r>
          </w:p>
          <w:p w:rsidR="005839B2" w:rsidRPr="00CA793E" w:rsidRDefault="005839B2" w:rsidP="006310D9">
            <w:pPr>
              <w:ind w:firstLineChars="100" w:firstLine="240"/>
              <w:jc w:val="left"/>
              <w:rPr>
                <w:rFonts w:ascii="ＭＳ 明朝" w:eastAsia="ＭＳ 明朝" w:hAnsi="ＭＳ 明朝"/>
                <w:sz w:val="24"/>
                <w:szCs w:val="24"/>
              </w:rPr>
            </w:pPr>
            <w:r w:rsidRPr="00CA793E">
              <w:rPr>
                <w:rFonts w:ascii="ＭＳ 明朝" w:eastAsia="ＭＳ 明朝" w:hAnsi="ＭＳ 明朝" w:hint="eastAsia"/>
                <w:sz w:val="24"/>
                <w:szCs w:val="24"/>
              </w:rPr>
              <w:t>※上限：１施設当たり２台</w:t>
            </w:r>
          </w:p>
          <w:p w:rsidR="005839B2" w:rsidRPr="00CA793E" w:rsidRDefault="005839B2" w:rsidP="006310D9">
            <w:pPr>
              <w:jc w:val="left"/>
              <w:rPr>
                <w:rFonts w:ascii="ＭＳ 明朝" w:eastAsia="ＭＳ 明朝" w:hAnsi="ＭＳ 明朝"/>
                <w:sz w:val="24"/>
                <w:szCs w:val="24"/>
              </w:rPr>
            </w:pPr>
            <w:r w:rsidRPr="00CA793E">
              <w:rPr>
                <w:rFonts w:ascii="ＭＳ 明朝" w:eastAsia="ＭＳ 明朝" w:hAnsi="ＭＳ 明朝" w:hint="eastAsia"/>
                <w:sz w:val="24"/>
                <w:szCs w:val="24"/>
              </w:rPr>
              <w:t>(2)</w:t>
            </w:r>
            <w:r w:rsidRPr="00CA793E">
              <w:rPr>
                <w:rFonts w:ascii="ＭＳ 明朝" w:eastAsia="ＭＳ 明朝" w:hAnsi="ＭＳ 明朝"/>
                <w:sz w:val="24"/>
                <w:szCs w:val="24"/>
              </w:rPr>
              <w:t xml:space="preserve"> </w:t>
            </w:r>
            <w:r w:rsidRPr="00CA793E">
              <w:rPr>
                <w:rFonts w:ascii="ＭＳ 明朝" w:eastAsia="ＭＳ 明朝" w:hAnsi="ＭＳ 明朝" w:hint="eastAsia"/>
                <w:sz w:val="24"/>
                <w:szCs w:val="24"/>
              </w:rPr>
              <w:t>消毒経費</w:t>
            </w:r>
          </w:p>
          <w:p w:rsidR="005839B2" w:rsidRPr="00CA793E" w:rsidRDefault="005839B2" w:rsidP="006310D9">
            <w:pPr>
              <w:ind w:firstLineChars="100" w:firstLine="240"/>
              <w:jc w:val="left"/>
              <w:rPr>
                <w:rFonts w:ascii="ＭＳ 明朝" w:eastAsia="ＭＳ 明朝" w:hAnsi="ＭＳ 明朝"/>
                <w:sz w:val="24"/>
                <w:szCs w:val="24"/>
              </w:rPr>
            </w:pPr>
            <w:r w:rsidRPr="00CA793E">
              <w:rPr>
                <w:rFonts w:ascii="ＭＳ 明朝" w:eastAsia="ＭＳ 明朝" w:hAnsi="ＭＳ 明朝" w:hint="eastAsia"/>
                <w:sz w:val="24"/>
                <w:szCs w:val="24"/>
              </w:rPr>
              <w:t>１施設当たり：６００千円</w:t>
            </w:r>
          </w:p>
        </w:tc>
        <w:tc>
          <w:tcPr>
            <w:tcW w:w="3118" w:type="dxa"/>
            <w:vAlign w:val="center"/>
          </w:tcPr>
          <w:p w:rsidR="005839B2" w:rsidRPr="00CA793E" w:rsidRDefault="005839B2" w:rsidP="006310D9">
            <w:pPr>
              <w:jc w:val="left"/>
              <w:rPr>
                <w:rFonts w:ascii="ＭＳ 明朝" w:eastAsia="ＭＳ 明朝" w:hAnsi="ＭＳ 明朝"/>
                <w:sz w:val="24"/>
                <w:szCs w:val="24"/>
              </w:rPr>
            </w:pPr>
            <w:r w:rsidRPr="00CA793E">
              <w:rPr>
                <w:rFonts w:ascii="ＭＳ 明朝" w:eastAsia="ＭＳ 明朝" w:hAnsi="ＭＳ 明朝" w:hint="eastAsia"/>
                <w:sz w:val="24"/>
                <w:szCs w:val="24"/>
              </w:rPr>
              <w:t xml:space="preserve">　第１欄に定める経費（需用費（消耗品費）、委託料、使用料及び貸借料、備品購入費）</w:t>
            </w:r>
          </w:p>
          <w:p w:rsidR="005839B2" w:rsidRPr="00CA793E" w:rsidRDefault="005839B2" w:rsidP="006310D9">
            <w:pPr>
              <w:jc w:val="left"/>
              <w:rPr>
                <w:rFonts w:ascii="ＭＳ 明朝" w:eastAsia="ＭＳ 明朝" w:hAnsi="ＭＳ 明朝"/>
                <w:sz w:val="24"/>
                <w:szCs w:val="24"/>
              </w:rPr>
            </w:pPr>
            <w:r w:rsidRPr="00CA793E">
              <w:rPr>
                <w:rFonts w:ascii="ＭＳ 明朝" w:eastAsia="ＭＳ 明朝" w:hAnsi="ＭＳ 明朝" w:hint="eastAsia"/>
                <w:sz w:val="24"/>
                <w:szCs w:val="24"/>
              </w:rPr>
              <w:t xml:space="preserve">　ただし、第１欄の(</w:t>
            </w:r>
            <w:r w:rsidRPr="00CA793E">
              <w:rPr>
                <w:rFonts w:ascii="ＭＳ 明朝" w:eastAsia="ＭＳ 明朝" w:hAnsi="ＭＳ 明朝"/>
                <w:sz w:val="24"/>
                <w:szCs w:val="24"/>
              </w:rPr>
              <w:t>1</w:t>
            </w:r>
            <w:r w:rsidRPr="00CA793E">
              <w:rPr>
                <w:rFonts w:ascii="ＭＳ 明朝" w:eastAsia="ＭＳ 明朝" w:hAnsi="ＭＳ 明朝" w:hint="eastAsia"/>
                <w:sz w:val="24"/>
                <w:szCs w:val="24"/>
              </w:rPr>
              <w:t>)については、歯科診療所を除く。</w:t>
            </w:r>
          </w:p>
        </w:tc>
        <w:tc>
          <w:tcPr>
            <w:tcW w:w="1694" w:type="dxa"/>
            <w:vAlign w:val="center"/>
          </w:tcPr>
          <w:p w:rsidR="005839B2" w:rsidRPr="00CA793E" w:rsidRDefault="005839B2" w:rsidP="006310D9">
            <w:pPr>
              <w:jc w:val="center"/>
              <w:rPr>
                <w:rFonts w:ascii="ＭＳ 明朝" w:eastAsia="ＭＳ 明朝" w:hAnsi="ＭＳ 明朝"/>
                <w:sz w:val="24"/>
                <w:szCs w:val="24"/>
              </w:rPr>
            </w:pPr>
            <w:r w:rsidRPr="00CA793E">
              <w:rPr>
                <w:rFonts w:ascii="ＭＳ 明朝" w:eastAsia="ＭＳ 明朝" w:hAnsi="ＭＳ 明朝" w:hint="eastAsia"/>
                <w:sz w:val="24"/>
                <w:szCs w:val="24"/>
              </w:rPr>
              <w:t>１／２</w:t>
            </w:r>
          </w:p>
        </w:tc>
      </w:tr>
    </w:tbl>
    <w:p w:rsidR="005B1374" w:rsidRDefault="005B1374" w:rsidP="005B1374">
      <w:pPr>
        <w:rPr>
          <w:rFonts w:ascii="ＭＳ 明朝" w:eastAsia="ＭＳ 明朝" w:hAnsi="ＭＳ 明朝"/>
          <w:sz w:val="24"/>
          <w:szCs w:val="24"/>
        </w:rPr>
      </w:pPr>
      <w:r>
        <w:rPr>
          <w:rFonts w:ascii="ＭＳ 明朝" w:eastAsia="ＭＳ 明朝" w:hAnsi="ＭＳ 明朝" w:hint="eastAsia"/>
          <w:sz w:val="24"/>
          <w:szCs w:val="24"/>
        </w:rPr>
        <w:lastRenderedPageBreak/>
        <w:t>５　補助対象期間</w:t>
      </w:r>
    </w:p>
    <w:p w:rsidR="005B1374" w:rsidRDefault="005B1374" w:rsidP="005B1374">
      <w:pPr>
        <w:rPr>
          <w:rFonts w:ascii="ＭＳ 明朝" w:eastAsia="ＭＳ 明朝" w:hAnsi="ＭＳ 明朝"/>
          <w:sz w:val="24"/>
          <w:szCs w:val="24"/>
        </w:rPr>
      </w:pPr>
      <w:r>
        <w:rPr>
          <w:rFonts w:ascii="ＭＳ 明朝" w:eastAsia="ＭＳ 明朝" w:hAnsi="ＭＳ 明朝" w:hint="eastAsia"/>
          <w:sz w:val="24"/>
          <w:szCs w:val="24"/>
        </w:rPr>
        <w:t xml:space="preserve">　　令和３年（２０２１年）４月１日～同年１２月３１日までに整備が完了したもの</w:t>
      </w:r>
    </w:p>
    <w:p w:rsidR="005B1374" w:rsidRDefault="005B1374" w:rsidP="005B1374">
      <w:pPr>
        <w:rPr>
          <w:rFonts w:ascii="ＭＳ 明朝" w:eastAsia="ＭＳ 明朝" w:hAnsi="ＭＳ 明朝"/>
          <w:sz w:val="24"/>
          <w:szCs w:val="24"/>
        </w:rPr>
      </w:pPr>
      <w:r>
        <w:rPr>
          <w:rFonts w:ascii="ＭＳ 明朝" w:eastAsia="ＭＳ 明朝" w:hAnsi="ＭＳ 明朝" w:hint="eastAsia"/>
          <w:sz w:val="24"/>
          <w:szCs w:val="24"/>
        </w:rPr>
        <w:t xml:space="preserve">　　</w:t>
      </w:r>
    </w:p>
    <w:p w:rsidR="0058034F" w:rsidRPr="0058034F" w:rsidRDefault="0058034F" w:rsidP="0058034F">
      <w:pPr>
        <w:rPr>
          <w:rFonts w:ascii="ＭＳ 明朝" w:eastAsia="ＭＳ 明朝" w:hAnsi="ＭＳ 明朝"/>
          <w:sz w:val="24"/>
          <w:szCs w:val="24"/>
        </w:rPr>
      </w:pPr>
      <w:r w:rsidRPr="0058034F">
        <w:rPr>
          <w:rFonts w:ascii="ＭＳ 明朝" w:eastAsia="ＭＳ 明朝" w:hAnsi="ＭＳ 明朝" w:hint="eastAsia"/>
          <w:sz w:val="24"/>
          <w:szCs w:val="24"/>
        </w:rPr>
        <w:t>６　提出書類</w:t>
      </w:r>
      <w:r w:rsidR="00EA2958">
        <w:rPr>
          <w:rFonts w:ascii="ＭＳ 明朝" w:eastAsia="ＭＳ 明朝" w:hAnsi="ＭＳ 明朝" w:hint="eastAsia"/>
          <w:sz w:val="24"/>
          <w:szCs w:val="24"/>
        </w:rPr>
        <w:t>（※当補助金を活用される医療機関のみ御提出ください。）</w:t>
      </w:r>
    </w:p>
    <w:p w:rsidR="0058034F" w:rsidRPr="0058034F" w:rsidRDefault="0058034F" w:rsidP="0058034F">
      <w:pPr>
        <w:ind w:firstLineChars="100" w:firstLine="240"/>
        <w:rPr>
          <w:rFonts w:ascii="ＭＳ 明朝" w:eastAsia="ＭＳ 明朝" w:hAnsi="ＭＳ 明朝"/>
          <w:sz w:val="24"/>
          <w:szCs w:val="24"/>
        </w:rPr>
      </w:pPr>
      <w:r w:rsidRPr="0058034F">
        <w:rPr>
          <w:rFonts w:ascii="ＭＳ 明朝" w:eastAsia="ＭＳ 明朝" w:hAnsi="ＭＳ 明朝" w:hint="eastAsia"/>
          <w:sz w:val="24"/>
          <w:szCs w:val="24"/>
        </w:rPr>
        <w:t>（１）休業等の状況についての調査票</w:t>
      </w:r>
    </w:p>
    <w:p w:rsidR="0058034F" w:rsidRPr="0058034F" w:rsidRDefault="0058034F" w:rsidP="0058034F">
      <w:pPr>
        <w:rPr>
          <w:rFonts w:ascii="ＭＳ 明朝" w:eastAsia="ＭＳ 明朝" w:hAnsi="ＭＳ 明朝"/>
          <w:sz w:val="24"/>
          <w:szCs w:val="24"/>
        </w:rPr>
      </w:pPr>
      <w:r w:rsidRPr="0058034F">
        <w:rPr>
          <w:rFonts w:ascii="ＭＳ 明朝" w:eastAsia="ＭＳ 明朝" w:hAnsi="ＭＳ 明朝" w:hint="eastAsia"/>
          <w:sz w:val="24"/>
          <w:szCs w:val="24"/>
        </w:rPr>
        <w:t xml:space="preserve">　（２）交付申請書（要項別記第1号様式）</w:t>
      </w:r>
    </w:p>
    <w:p w:rsidR="0058034F" w:rsidRPr="0058034F" w:rsidRDefault="0058034F" w:rsidP="0058034F">
      <w:pPr>
        <w:rPr>
          <w:rFonts w:ascii="ＭＳ 明朝" w:eastAsia="ＭＳ 明朝" w:hAnsi="ＭＳ 明朝"/>
          <w:sz w:val="24"/>
          <w:szCs w:val="24"/>
        </w:rPr>
      </w:pPr>
      <w:r w:rsidRPr="0058034F">
        <w:rPr>
          <w:rFonts w:ascii="ＭＳ 明朝" w:eastAsia="ＭＳ 明朝" w:hAnsi="ＭＳ 明朝" w:hint="eastAsia"/>
          <w:sz w:val="24"/>
          <w:szCs w:val="24"/>
        </w:rPr>
        <w:t xml:space="preserve">　（３）収支予算書（要項別記第2号様式）</w:t>
      </w:r>
    </w:p>
    <w:p w:rsidR="0058034F" w:rsidRPr="0058034F" w:rsidRDefault="0058034F" w:rsidP="0058034F">
      <w:pPr>
        <w:rPr>
          <w:rFonts w:ascii="ＭＳ 明朝" w:eastAsia="ＭＳ 明朝" w:hAnsi="ＭＳ 明朝"/>
          <w:sz w:val="24"/>
          <w:szCs w:val="24"/>
        </w:rPr>
      </w:pPr>
      <w:r w:rsidRPr="0058034F">
        <w:rPr>
          <w:rFonts w:ascii="ＭＳ 明朝" w:eastAsia="ＭＳ 明朝" w:hAnsi="ＭＳ 明朝" w:hint="eastAsia"/>
          <w:sz w:val="24"/>
          <w:szCs w:val="24"/>
        </w:rPr>
        <w:t xml:space="preserve">　（４）事業計画書（要領別記第1号様式）</w:t>
      </w:r>
    </w:p>
    <w:p w:rsidR="0058034F" w:rsidRPr="0058034F" w:rsidRDefault="0058034F" w:rsidP="0058034F">
      <w:pPr>
        <w:rPr>
          <w:rFonts w:ascii="ＭＳ 明朝" w:eastAsia="ＭＳ 明朝" w:hAnsi="ＭＳ 明朝"/>
          <w:sz w:val="24"/>
          <w:szCs w:val="24"/>
        </w:rPr>
      </w:pPr>
      <w:r w:rsidRPr="0058034F">
        <w:rPr>
          <w:rFonts w:ascii="ＭＳ 明朝" w:eastAsia="ＭＳ 明朝" w:hAnsi="ＭＳ 明朝" w:hint="eastAsia"/>
          <w:sz w:val="24"/>
          <w:szCs w:val="24"/>
        </w:rPr>
        <w:t xml:space="preserve">　（５）経費所要額調書（要領別記第2号様式）</w:t>
      </w:r>
    </w:p>
    <w:p w:rsidR="0058034F" w:rsidRPr="0058034F" w:rsidRDefault="0058034F" w:rsidP="0058034F">
      <w:pPr>
        <w:rPr>
          <w:rFonts w:ascii="ＭＳ 明朝" w:eastAsia="ＭＳ 明朝" w:hAnsi="ＭＳ 明朝"/>
          <w:sz w:val="24"/>
          <w:szCs w:val="24"/>
        </w:rPr>
      </w:pPr>
      <w:r w:rsidRPr="0058034F">
        <w:rPr>
          <w:rFonts w:ascii="ＭＳ 明朝" w:eastAsia="ＭＳ 明朝" w:hAnsi="ＭＳ 明朝" w:hint="eastAsia"/>
          <w:sz w:val="24"/>
          <w:szCs w:val="24"/>
        </w:rPr>
        <w:t xml:space="preserve">　（６）経費の内容及びその額がわかる書類</w:t>
      </w:r>
    </w:p>
    <w:p w:rsidR="0058034F" w:rsidRPr="0058034F" w:rsidRDefault="0058034F" w:rsidP="0058034F">
      <w:pPr>
        <w:rPr>
          <w:rFonts w:ascii="ＭＳ 明朝" w:eastAsia="ＭＳ 明朝" w:hAnsi="ＭＳ 明朝"/>
          <w:sz w:val="24"/>
          <w:szCs w:val="24"/>
        </w:rPr>
      </w:pPr>
      <w:r w:rsidRPr="0058034F">
        <w:rPr>
          <w:rFonts w:ascii="ＭＳ 明朝" w:eastAsia="ＭＳ 明朝" w:hAnsi="ＭＳ 明朝" w:hint="eastAsia"/>
          <w:sz w:val="24"/>
          <w:szCs w:val="24"/>
        </w:rPr>
        <w:t xml:space="preserve">　（７）その他参考となる資料</w:t>
      </w:r>
    </w:p>
    <w:p w:rsidR="0058034F" w:rsidRPr="0058034F" w:rsidRDefault="0058034F" w:rsidP="0058034F">
      <w:pPr>
        <w:rPr>
          <w:rFonts w:ascii="ＭＳ 明朝" w:eastAsia="ＭＳ 明朝" w:hAnsi="ＭＳ 明朝"/>
          <w:sz w:val="24"/>
          <w:szCs w:val="24"/>
        </w:rPr>
      </w:pPr>
    </w:p>
    <w:p w:rsidR="0058034F" w:rsidRPr="0058034F" w:rsidRDefault="0058034F" w:rsidP="0058034F">
      <w:pPr>
        <w:rPr>
          <w:rFonts w:ascii="ＭＳ 明朝" w:eastAsia="ＭＳ 明朝" w:hAnsi="ＭＳ 明朝"/>
          <w:sz w:val="24"/>
          <w:szCs w:val="24"/>
        </w:rPr>
      </w:pPr>
      <w:r w:rsidRPr="0058034F">
        <w:rPr>
          <w:rFonts w:ascii="ＭＳ 明朝" w:eastAsia="ＭＳ 明朝" w:hAnsi="ＭＳ 明朝" w:hint="eastAsia"/>
          <w:sz w:val="24"/>
          <w:szCs w:val="24"/>
        </w:rPr>
        <w:t>７　提出先</w:t>
      </w:r>
    </w:p>
    <w:p w:rsidR="0058034F" w:rsidRPr="0058034F" w:rsidRDefault="0058034F" w:rsidP="0058034F">
      <w:pPr>
        <w:rPr>
          <w:rFonts w:ascii="ＭＳ 明朝" w:eastAsia="ＭＳ 明朝" w:hAnsi="ＭＳ 明朝"/>
          <w:sz w:val="24"/>
          <w:szCs w:val="24"/>
        </w:rPr>
      </w:pPr>
      <w:r w:rsidRPr="0058034F">
        <w:rPr>
          <w:rFonts w:ascii="ＭＳ 明朝" w:eastAsia="ＭＳ 明朝" w:hAnsi="ＭＳ 明朝" w:hint="eastAsia"/>
          <w:sz w:val="24"/>
          <w:szCs w:val="24"/>
        </w:rPr>
        <w:t xml:space="preserve">　〒８６２－８５７０（住所記載省略できます。）</w:t>
      </w:r>
    </w:p>
    <w:p w:rsidR="005B1374" w:rsidRDefault="0058034F" w:rsidP="0058034F">
      <w:pPr>
        <w:rPr>
          <w:rFonts w:ascii="ＭＳ 明朝" w:eastAsia="ＭＳ 明朝" w:hAnsi="ＭＳ 明朝"/>
          <w:sz w:val="24"/>
          <w:szCs w:val="24"/>
        </w:rPr>
      </w:pPr>
      <w:r w:rsidRPr="0058034F">
        <w:rPr>
          <w:rFonts w:ascii="ＭＳ 明朝" w:eastAsia="ＭＳ 明朝" w:hAnsi="ＭＳ 明朝" w:hint="eastAsia"/>
          <w:sz w:val="24"/>
          <w:szCs w:val="24"/>
        </w:rPr>
        <w:t xml:space="preserve">　　熊本県健康福祉部健康局医療政策課　総務・医事班　宛て</w:t>
      </w:r>
    </w:p>
    <w:p w:rsidR="00794A97" w:rsidRDefault="00794A97" w:rsidP="0058034F">
      <w:pPr>
        <w:rPr>
          <w:rFonts w:ascii="ＭＳ 明朝" w:eastAsia="ＭＳ 明朝" w:hAnsi="ＭＳ 明朝" w:hint="eastAsia"/>
          <w:sz w:val="24"/>
          <w:szCs w:val="24"/>
        </w:rPr>
      </w:pPr>
      <w:r>
        <w:rPr>
          <w:rFonts w:ascii="ＭＳ 明朝" w:eastAsia="ＭＳ 明朝" w:hAnsi="ＭＳ 明朝" w:hint="eastAsia"/>
          <w:sz w:val="24"/>
          <w:szCs w:val="24"/>
        </w:rPr>
        <w:t xml:space="preserve">　　</w:t>
      </w:r>
      <w:r>
        <w:rPr>
          <w:rFonts w:ascii="ＭＳ 明朝" w:eastAsia="ＭＳ 明朝" w:hAnsi="ＭＳ 明朝" w:hint="eastAsia"/>
          <w:kern w:val="0"/>
          <w:sz w:val="24"/>
          <w:szCs w:val="24"/>
        </w:rPr>
        <w:t>※封筒に事業名を記載してください。</w:t>
      </w:r>
      <w:bookmarkStart w:id="0" w:name="_GoBack"/>
      <w:bookmarkEnd w:id="0"/>
    </w:p>
    <w:p w:rsidR="005B1374" w:rsidRDefault="005B1374" w:rsidP="005B1374">
      <w:pPr>
        <w:rPr>
          <w:rFonts w:ascii="ＭＳ 明朝" w:eastAsia="ＭＳ 明朝" w:hAnsi="ＭＳ 明朝"/>
          <w:sz w:val="24"/>
          <w:szCs w:val="24"/>
        </w:rPr>
      </w:pPr>
    </w:p>
    <w:p w:rsidR="005B1374" w:rsidRDefault="0058034F" w:rsidP="005B1374">
      <w:pPr>
        <w:rPr>
          <w:rFonts w:ascii="ＭＳ 明朝" w:eastAsia="ＭＳ 明朝" w:hAnsi="ＭＳ 明朝"/>
          <w:sz w:val="24"/>
          <w:szCs w:val="24"/>
        </w:rPr>
      </w:pPr>
      <w:r>
        <w:rPr>
          <w:rFonts w:ascii="ＭＳ 明朝" w:eastAsia="ＭＳ 明朝" w:hAnsi="ＭＳ 明朝" w:hint="eastAsia"/>
          <w:sz w:val="24"/>
          <w:szCs w:val="24"/>
        </w:rPr>
        <w:t>８</w:t>
      </w:r>
      <w:r w:rsidR="005B1374">
        <w:rPr>
          <w:rFonts w:ascii="ＭＳ 明朝" w:eastAsia="ＭＳ 明朝" w:hAnsi="ＭＳ 明朝" w:hint="eastAsia"/>
          <w:sz w:val="24"/>
          <w:szCs w:val="24"/>
        </w:rPr>
        <w:t xml:space="preserve">　提出期限</w:t>
      </w:r>
    </w:p>
    <w:p w:rsidR="005B1374" w:rsidRDefault="004D18E2" w:rsidP="005B1374">
      <w:pPr>
        <w:rPr>
          <w:rFonts w:ascii="ＭＳ 明朝" w:eastAsia="ＭＳ 明朝" w:hAnsi="ＭＳ 明朝"/>
          <w:sz w:val="24"/>
          <w:szCs w:val="24"/>
        </w:rPr>
      </w:pPr>
      <w:r>
        <w:rPr>
          <w:rFonts w:ascii="ＭＳ 明朝" w:eastAsia="ＭＳ 明朝" w:hAnsi="ＭＳ 明朝" w:hint="eastAsia"/>
          <w:sz w:val="24"/>
          <w:szCs w:val="24"/>
        </w:rPr>
        <w:t xml:space="preserve">　令和３年（２０２１年）１１月３０日（火</w:t>
      </w:r>
      <w:r w:rsidR="005B1374">
        <w:rPr>
          <w:rFonts w:ascii="ＭＳ 明朝" w:eastAsia="ＭＳ 明朝" w:hAnsi="ＭＳ 明朝" w:hint="eastAsia"/>
          <w:sz w:val="24"/>
          <w:szCs w:val="24"/>
        </w:rPr>
        <w:t>）１７時【必着】</w:t>
      </w:r>
    </w:p>
    <w:p w:rsidR="00361ECA" w:rsidRDefault="00361ECA" w:rsidP="00361EC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※同年１２月１日～１２月３１日の期間に休業又は診療を縮小し、当補助金を活用</w:t>
      </w:r>
    </w:p>
    <w:p w:rsidR="00361ECA" w:rsidRPr="00361ECA" w:rsidRDefault="00361ECA" w:rsidP="00361EC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したい場合は、早急にその旨を当課宛て御連絡ください。</w:t>
      </w:r>
    </w:p>
    <w:p w:rsidR="005B1374" w:rsidRDefault="005B1374" w:rsidP="005B1374">
      <w:pPr>
        <w:rPr>
          <w:rFonts w:ascii="ＭＳ 明朝" w:eastAsia="ＭＳ 明朝" w:hAnsi="ＭＳ 明朝"/>
          <w:sz w:val="24"/>
          <w:szCs w:val="24"/>
        </w:rPr>
      </w:pPr>
    </w:p>
    <w:p w:rsidR="005B1374" w:rsidRDefault="0058034F" w:rsidP="005B1374">
      <w:pPr>
        <w:rPr>
          <w:rFonts w:ascii="ＭＳ 明朝" w:eastAsia="ＭＳ 明朝" w:hAnsi="ＭＳ 明朝"/>
          <w:sz w:val="24"/>
          <w:szCs w:val="24"/>
        </w:rPr>
      </w:pPr>
      <w:r>
        <w:rPr>
          <w:rFonts w:ascii="ＭＳ 明朝" w:eastAsia="ＭＳ 明朝" w:hAnsi="ＭＳ 明朝" w:hint="eastAsia"/>
          <w:sz w:val="24"/>
          <w:szCs w:val="24"/>
        </w:rPr>
        <w:t>９</w:t>
      </w:r>
      <w:r w:rsidR="005B1374">
        <w:rPr>
          <w:rFonts w:ascii="ＭＳ 明朝" w:eastAsia="ＭＳ 明朝" w:hAnsi="ＭＳ 明朝" w:hint="eastAsia"/>
          <w:sz w:val="24"/>
          <w:szCs w:val="24"/>
        </w:rPr>
        <w:t xml:space="preserve">　留意事項</w:t>
      </w:r>
    </w:p>
    <w:p w:rsidR="005B1374" w:rsidRDefault="005B1374" w:rsidP="005B1374">
      <w:pPr>
        <w:rPr>
          <w:rFonts w:ascii="ＭＳ 明朝" w:eastAsia="ＭＳ 明朝" w:hAnsi="ＭＳ 明朝"/>
          <w:sz w:val="24"/>
          <w:szCs w:val="24"/>
        </w:rPr>
      </w:pPr>
      <w:r>
        <w:rPr>
          <w:rFonts w:ascii="ＭＳ 明朝" w:eastAsia="ＭＳ 明朝" w:hAnsi="ＭＳ 明朝" w:hint="eastAsia"/>
          <w:sz w:val="24"/>
          <w:szCs w:val="24"/>
        </w:rPr>
        <w:t xml:space="preserve">　○令和３年（２０２１年）４月１日まで遡り、休業等医療機関の継続・再開時に</w:t>
      </w:r>
    </w:p>
    <w:p w:rsidR="005B1374" w:rsidRDefault="005B1374" w:rsidP="005B1374">
      <w:pPr>
        <w:rPr>
          <w:rFonts w:ascii="ＭＳ 明朝" w:eastAsia="ＭＳ 明朝" w:hAnsi="ＭＳ 明朝"/>
          <w:sz w:val="24"/>
          <w:szCs w:val="24"/>
        </w:rPr>
      </w:pPr>
      <w:r>
        <w:rPr>
          <w:rFonts w:ascii="ＭＳ 明朝" w:eastAsia="ＭＳ 明朝" w:hAnsi="ＭＳ 明朝" w:hint="eastAsia"/>
          <w:sz w:val="24"/>
          <w:szCs w:val="24"/>
        </w:rPr>
        <w:t xml:space="preserve">　　必要な経費を補助します。</w:t>
      </w:r>
    </w:p>
    <w:p w:rsidR="005B1374" w:rsidRDefault="005B1374" w:rsidP="005B1374">
      <w:pPr>
        <w:rPr>
          <w:rFonts w:ascii="ＭＳ 明朝" w:eastAsia="ＭＳ 明朝" w:hAnsi="ＭＳ 明朝"/>
          <w:sz w:val="24"/>
          <w:szCs w:val="24"/>
        </w:rPr>
      </w:pPr>
      <w:r>
        <w:rPr>
          <w:rFonts w:ascii="ＭＳ 明朝" w:eastAsia="ＭＳ 明朝" w:hAnsi="ＭＳ 明朝" w:hint="eastAsia"/>
          <w:sz w:val="24"/>
          <w:szCs w:val="24"/>
        </w:rPr>
        <w:t xml:space="preserve">　○他の補助金と対象経費を重複して本補助金を活用することはできません。</w:t>
      </w:r>
    </w:p>
    <w:p w:rsidR="005B1374" w:rsidRPr="005B1374" w:rsidRDefault="005B1374" w:rsidP="005B1374">
      <w:pPr>
        <w:rPr>
          <w:rFonts w:ascii="ＭＳ 明朝" w:eastAsia="ＭＳ 明朝" w:hAnsi="ＭＳ 明朝"/>
          <w:sz w:val="24"/>
          <w:szCs w:val="24"/>
        </w:rPr>
      </w:pPr>
    </w:p>
    <w:p w:rsidR="005B1374" w:rsidRPr="005B1374" w:rsidRDefault="005B1374" w:rsidP="005B1374">
      <w:pPr>
        <w:rPr>
          <w:rFonts w:ascii="ＭＳ 明朝" w:eastAsia="ＭＳ 明朝" w:hAnsi="ＭＳ 明朝"/>
          <w:sz w:val="24"/>
          <w:szCs w:val="24"/>
        </w:rPr>
      </w:pPr>
      <w:r>
        <w:rPr>
          <w:rFonts w:ascii="ＭＳ 明朝" w:eastAsia="ＭＳ 明朝" w:hAnsi="ＭＳ 明朝" w:hint="eastAsia"/>
          <w:sz w:val="24"/>
          <w:szCs w:val="24"/>
        </w:rPr>
        <w:t>関係団体</w:t>
      </w:r>
    </w:p>
    <w:p w:rsidR="00C47599" w:rsidRPr="00C47599" w:rsidRDefault="00C47599" w:rsidP="005B1374">
      <w:pPr>
        <w:ind w:leftChars="135" w:left="283"/>
        <w:rPr>
          <w:sz w:val="24"/>
          <w:szCs w:val="24"/>
        </w:rPr>
      </w:pPr>
      <w:r w:rsidRPr="00C47599">
        <w:rPr>
          <w:rFonts w:hint="eastAsia"/>
          <w:sz w:val="24"/>
          <w:szCs w:val="24"/>
        </w:rPr>
        <w:t>公益社団法人</w:t>
      </w:r>
      <w:r w:rsidR="005B1374">
        <w:rPr>
          <w:rFonts w:hint="eastAsia"/>
          <w:sz w:val="24"/>
          <w:szCs w:val="24"/>
        </w:rPr>
        <w:t xml:space="preserve">　</w:t>
      </w:r>
      <w:r w:rsidRPr="00C47599">
        <w:rPr>
          <w:rFonts w:hint="eastAsia"/>
          <w:sz w:val="24"/>
          <w:szCs w:val="24"/>
        </w:rPr>
        <w:t>熊本県医師会</w:t>
      </w:r>
      <w:r w:rsidR="005B1374">
        <w:rPr>
          <w:rFonts w:hint="eastAsia"/>
          <w:sz w:val="24"/>
          <w:szCs w:val="24"/>
        </w:rPr>
        <w:t>、</w:t>
      </w:r>
      <w:r w:rsidRPr="00C47599">
        <w:rPr>
          <w:rFonts w:hint="eastAsia"/>
          <w:sz w:val="24"/>
          <w:szCs w:val="24"/>
        </w:rPr>
        <w:t>一般社団法人</w:t>
      </w:r>
      <w:r w:rsidR="005B1374">
        <w:rPr>
          <w:rFonts w:hint="eastAsia"/>
          <w:sz w:val="24"/>
          <w:szCs w:val="24"/>
        </w:rPr>
        <w:t xml:space="preserve">　</w:t>
      </w:r>
      <w:r w:rsidRPr="00C47599">
        <w:rPr>
          <w:rFonts w:hint="eastAsia"/>
          <w:sz w:val="24"/>
          <w:szCs w:val="24"/>
        </w:rPr>
        <w:t>熊本県歯科医師会</w:t>
      </w:r>
      <w:r w:rsidR="005B1374">
        <w:rPr>
          <w:rFonts w:hint="eastAsia"/>
          <w:sz w:val="24"/>
          <w:szCs w:val="24"/>
        </w:rPr>
        <w:t>、</w:t>
      </w:r>
      <w:r w:rsidRPr="00C47599">
        <w:rPr>
          <w:rFonts w:hint="eastAsia"/>
          <w:sz w:val="24"/>
          <w:szCs w:val="24"/>
        </w:rPr>
        <w:t>公益社団法人</w:t>
      </w:r>
      <w:r w:rsidR="005B1374">
        <w:rPr>
          <w:rFonts w:hint="eastAsia"/>
          <w:sz w:val="24"/>
          <w:szCs w:val="24"/>
        </w:rPr>
        <w:t xml:space="preserve">　</w:t>
      </w:r>
      <w:r w:rsidRPr="00C47599">
        <w:rPr>
          <w:rFonts w:hint="eastAsia"/>
          <w:sz w:val="24"/>
          <w:szCs w:val="24"/>
        </w:rPr>
        <w:t>熊本県薬剤師会</w:t>
      </w:r>
      <w:r w:rsidR="005B1374">
        <w:rPr>
          <w:rFonts w:hint="eastAsia"/>
          <w:sz w:val="24"/>
          <w:szCs w:val="24"/>
        </w:rPr>
        <w:t>、</w:t>
      </w:r>
      <w:r w:rsidRPr="00C47599">
        <w:rPr>
          <w:rFonts w:hint="eastAsia"/>
          <w:sz w:val="24"/>
          <w:szCs w:val="24"/>
        </w:rPr>
        <w:t>公益社団法人</w:t>
      </w:r>
      <w:r w:rsidR="005B1374">
        <w:rPr>
          <w:rFonts w:hint="eastAsia"/>
          <w:sz w:val="24"/>
          <w:szCs w:val="24"/>
        </w:rPr>
        <w:t xml:space="preserve">　</w:t>
      </w:r>
      <w:r w:rsidRPr="00C47599">
        <w:rPr>
          <w:rFonts w:hint="eastAsia"/>
          <w:sz w:val="24"/>
          <w:szCs w:val="24"/>
        </w:rPr>
        <w:t>熊本県看護協会</w:t>
      </w:r>
      <w:r w:rsidR="005B1374">
        <w:rPr>
          <w:rFonts w:hint="eastAsia"/>
          <w:sz w:val="24"/>
          <w:szCs w:val="24"/>
        </w:rPr>
        <w:t>、</w:t>
      </w:r>
      <w:r w:rsidRPr="00C47599">
        <w:rPr>
          <w:rFonts w:hint="eastAsia"/>
          <w:sz w:val="24"/>
          <w:szCs w:val="24"/>
        </w:rPr>
        <w:t>一般社団法人</w:t>
      </w:r>
      <w:r w:rsidR="005B1374">
        <w:rPr>
          <w:rFonts w:hint="eastAsia"/>
          <w:sz w:val="24"/>
          <w:szCs w:val="24"/>
        </w:rPr>
        <w:t xml:space="preserve">　</w:t>
      </w:r>
      <w:r w:rsidRPr="00C47599">
        <w:rPr>
          <w:rFonts w:hint="eastAsia"/>
          <w:sz w:val="24"/>
          <w:szCs w:val="24"/>
        </w:rPr>
        <w:t>熊本全日病</w:t>
      </w:r>
      <w:r w:rsidR="005B1374">
        <w:rPr>
          <w:rFonts w:hint="eastAsia"/>
          <w:sz w:val="24"/>
          <w:szCs w:val="24"/>
        </w:rPr>
        <w:t>、</w:t>
      </w:r>
      <w:r w:rsidRPr="00C47599">
        <w:rPr>
          <w:rFonts w:hint="eastAsia"/>
          <w:sz w:val="24"/>
          <w:szCs w:val="24"/>
        </w:rPr>
        <w:t>熊本県公的病院長会</w:t>
      </w:r>
      <w:r w:rsidR="005B1374">
        <w:rPr>
          <w:rFonts w:hint="eastAsia"/>
          <w:sz w:val="24"/>
          <w:szCs w:val="24"/>
        </w:rPr>
        <w:t>、</w:t>
      </w:r>
      <w:r w:rsidRPr="00C47599">
        <w:rPr>
          <w:rFonts w:hint="eastAsia"/>
          <w:sz w:val="24"/>
          <w:szCs w:val="24"/>
        </w:rPr>
        <w:t>全国自治体病院協議会熊本県支部</w:t>
      </w:r>
      <w:r w:rsidR="005B1374">
        <w:rPr>
          <w:rFonts w:hint="eastAsia"/>
          <w:sz w:val="24"/>
          <w:szCs w:val="24"/>
        </w:rPr>
        <w:t>、</w:t>
      </w:r>
      <w:r w:rsidRPr="00C47599">
        <w:rPr>
          <w:rFonts w:hint="eastAsia"/>
          <w:sz w:val="24"/>
          <w:szCs w:val="24"/>
        </w:rPr>
        <w:t>一般社団法人</w:t>
      </w:r>
      <w:r w:rsidR="005B1374">
        <w:rPr>
          <w:rFonts w:hint="eastAsia"/>
          <w:sz w:val="24"/>
          <w:szCs w:val="24"/>
        </w:rPr>
        <w:t xml:space="preserve">　</w:t>
      </w:r>
      <w:r w:rsidRPr="00C47599">
        <w:rPr>
          <w:rFonts w:hint="eastAsia"/>
          <w:sz w:val="24"/>
          <w:szCs w:val="24"/>
        </w:rPr>
        <w:t>日本病院会熊本県支部</w:t>
      </w:r>
      <w:r w:rsidR="005B1374">
        <w:rPr>
          <w:rFonts w:hint="eastAsia"/>
          <w:sz w:val="24"/>
          <w:szCs w:val="24"/>
        </w:rPr>
        <w:t>、</w:t>
      </w:r>
    </w:p>
    <w:p w:rsidR="006D273E" w:rsidRDefault="00C47599" w:rsidP="005B1374">
      <w:pPr>
        <w:ind w:leftChars="135" w:left="283"/>
        <w:rPr>
          <w:sz w:val="24"/>
          <w:szCs w:val="24"/>
        </w:rPr>
      </w:pPr>
      <w:r w:rsidRPr="00C47599">
        <w:rPr>
          <w:rFonts w:hint="eastAsia"/>
          <w:sz w:val="24"/>
          <w:szCs w:val="24"/>
        </w:rPr>
        <w:t>一般社団法人</w:t>
      </w:r>
      <w:r w:rsidR="005B1374">
        <w:rPr>
          <w:rFonts w:hint="eastAsia"/>
          <w:sz w:val="24"/>
          <w:szCs w:val="24"/>
        </w:rPr>
        <w:t xml:space="preserve">　</w:t>
      </w:r>
      <w:r w:rsidRPr="00C47599">
        <w:rPr>
          <w:rFonts w:hint="eastAsia"/>
          <w:sz w:val="24"/>
          <w:szCs w:val="24"/>
        </w:rPr>
        <w:t>熊本県医療法人協会</w:t>
      </w:r>
      <w:r w:rsidR="005B1374">
        <w:rPr>
          <w:rFonts w:hint="eastAsia"/>
          <w:sz w:val="24"/>
          <w:szCs w:val="24"/>
        </w:rPr>
        <w:t>、</w:t>
      </w:r>
      <w:r w:rsidRPr="00C47599">
        <w:rPr>
          <w:rFonts w:hint="eastAsia"/>
          <w:sz w:val="24"/>
          <w:szCs w:val="24"/>
        </w:rPr>
        <w:t>公益社団法人</w:t>
      </w:r>
      <w:r w:rsidR="005B1374">
        <w:rPr>
          <w:rFonts w:hint="eastAsia"/>
          <w:sz w:val="24"/>
          <w:szCs w:val="24"/>
        </w:rPr>
        <w:t xml:space="preserve">　</w:t>
      </w:r>
      <w:r w:rsidRPr="00C47599">
        <w:rPr>
          <w:rFonts w:hint="eastAsia"/>
          <w:sz w:val="24"/>
          <w:szCs w:val="24"/>
        </w:rPr>
        <w:t>熊本県精神科協会</w:t>
      </w:r>
    </w:p>
    <w:p w:rsidR="006D273E" w:rsidRPr="00273751" w:rsidRDefault="006D273E" w:rsidP="0053630D">
      <w:pPr>
        <w:ind w:leftChars="135" w:left="283"/>
        <w:rPr>
          <w:sz w:val="24"/>
          <w:szCs w:val="24"/>
        </w:rPr>
      </w:pPr>
    </w:p>
    <w:p w:rsidR="006D273E" w:rsidRPr="0053630D" w:rsidRDefault="002C13DD" w:rsidP="0053630D">
      <w:pPr>
        <w:ind w:leftChars="135" w:left="283"/>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margin">
                  <wp:posOffset>2810510</wp:posOffset>
                </wp:positionH>
                <wp:positionV relativeFrom="paragraph">
                  <wp:posOffset>417195</wp:posOffset>
                </wp:positionV>
                <wp:extent cx="3181350" cy="1043305"/>
                <wp:effectExtent l="0" t="0" r="19050" b="2349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181350" cy="1043305"/>
                        </a:xfrm>
                        <a:prstGeom prst="rect">
                          <a:avLst/>
                        </a:prstGeom>
                        <a:noFill/>
                        <a:ln w="6350">
                          <a:solidFill>
                            <a:prstClr val="black"/>
                          </a:solidFill>
                        </a:ln>
                      </wps:spPr>
                      <wps:txbx>
                        <w:txbxContent>
                          <w:p w:rsidR="002C13DD" w:rsidRDefault="002C13DD" w:rsidP="002C13DD">
                            <w:pPr>
                              <w:rPr>
                                <w:rFonts w:ascii="ＭＳ 明朝" w:eastAsia="ＭＳ 明朝" w:hAnsi="ＭＳ 明朝"/>
                                <w:sz w:val="24"/>
                                <w:szCs w:val="24"/>
                              </w:rPr>
                            </w:pPr>
                            <w:r>
                              <w:rPr>
                                <w:rFonts w:ascii="ＭＳ 明朝" w:eastAsia="ＭＳ 明朝" w:hAnsi="ＭＳ 明朝" w:hint="eastAsia"/>
                                <w:sz w:val="24"/>
                                <w:szCs w:val="24"/>
                              </w:rPr>
                              <w:t>【問合せ先】</w:t>
                            </w:r>
                          </w:p>
                          <w:p w:rsidR="0058034F" w:rsidRDefault="002C13DD" w:rsidP="0058034F">
                            <w:pPr>
                              <w:rPr>
                                <w:rFonts w:ascii="ＭＳ 明朝" w:eastAsia="ＭＳ 明朝" w:hAnsi="ＭＳ 明朝"/>
                                <w:sz w:val="24"/>
                                <w:szCs w:val="24"/>
                              </w:rPr>
                            </w:pPr>
                            <w:r>
                              <w:rPr>
                                <w:rFonts w:ascii="ＭＳ 明朝" w:eastAsia="ＭＳ 明朝" w:hAnsi="ＭＳ 明朝" w:hint="eastAsia"/>
                                <w:sz w:val="24"/>
                                <w:szCs w:val="24"/>
                              </w:rPr>
                              <w:t xml:space="preserve">　熊本県健康福祉部健康局医療政策課</w:t>
                            </w:r>
                          </w:p>
                          <w:p w:rsidR="002C13DD" w:rsidRDefault="002C13DD" w:rsidP="0058034F">
                            <w:pPr>
                              <w:ind w:firstLineChars="200" w:firstLine="480"/>
                              <w:rPr>
                                <w:rFonts w:ascii="ＭＳ 明朝" w:eastAsia="ＭＳ 明朝" w:hAnsi="ＭＳ 明朝"/>
                                <w:sz w:val="24"/>
                                <w:szCs w:val="24"/>
                              </w:rPr>
                            </w:pPr>
                            <w:r>
                              <w:rPr>
                                <w:rFonts w:ascii="ＭＳ 明朝" w:eastAsia="ＭＳ 明朝" w:hAnsi="ＭＳ 明朝" w:hint="eastAsia"/>
                                <w:sz w:val="24"/>
                                <w:szCs w:val="24"/>
                              </w:rPr>
                              <w:t>総務・医事班　吉住、田代</w:t>
                            </w:r>
                          </w:p>
                          <w:p w:rsidR="002C13DD" w:rsidRDefault="002C13DD" w:rsidP="002C13DD">
                            <w:pPr>
                              <w:rPr>
                                <w:rFonts w:ascii="ＭＳ 明朝" w:eastAsia="ＭＳ 明朝" w:hAnsi="ＭＳ 明朝"/>
                                <w:sz w:val="24"/>
                                <w:szCs w:val="24"/>
                              </w:rPr>
                            </w:pPr>
                            <w:r>
                              <w:rPr>
                                <w:rFonts w:ascii="ＭＳ 明朝" w:eastAsia="ＭＳ 明朝" w:hAnsi="ＭＳ 明朝" w:hint="eastAsia"/>
                                <w:sz w:val="24"/>
                                <w:szCs w:val="24"/>
                              </w:rPr>
                              <w:t xml:space="preserve">　Tel：０９６－３３３－２２０５（直通）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1.3pt;margin-top:32.85pt;width:250.5pt;height:8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" filled="f" strokeweight=".5pt">
                <v:textbox inset="5.85pt,.7pt,5.85pt,.7pt">
                  <w:txbxContent>
                    <w:p w:rsidR="002C13DD" w:rsidRDefault="002C13DD" w:rsidP="002C13DD">
                      <w:pPr>
                        <w:rPr>
                          <w:rFonts w:ascii="ＭＳ 明朝" w:eastAsia="ＭＳ 明朝" w:hAnsi="ＭＳ 明朝"/>
                          <w:sz w:val="24"/>
                          <w:szCs w:val="24"/>
                        </w:rPr>
                      </w:pPr>
                      <w:r>
                        <w:rPr>
                          <w:rFonts w:ascii="ＭＳ 明朝" w:eastAsia="ＭＳ 明朝" w:hAnsi="ＭＳ 明朝" w:hint="eastAsia"/>
                          <w:sz w:val="24"/>
                          <w:szCs w:val="24"/>
                        </w:rPr>
                        <w:t>【問合せ先】</w:t>
                      </w:r>
                    </w:p>
                    <w:p w:rsidR="0058034F" w:rsidRDefault="002C13DD" w:rsidP="0058034F">
                      <w:pPr>
                        <w:rPr>
                          <w:rFonts w:ascii="ＭＳ 明朝" w:eastAsia="ＭＳ 明朝" w:hAnsi="ＭＳ 明朝"/>
                          <w:sz w:val="24"/>
                          <w:szCs w:val="24"/>
                        </w:rPr>
                      </w:pPr>
                      <w:r>
                        <w:rPr>
                          <w:rFonts w:ascii="ＭＳ 明朝" w:eastAsia="ＭＳ 明朝" w:hAnsi="ＭＳ 明朝" w:hint="eastAsia"/>
                          <w:sz w:val="24"/>
                          <w:szCs w:val="24"/>
                        </w:rPr>
                        <w:t xml:space="preserve">　熊本県健康福祉部健康局医療政策課</w:t>
                      </w:r>
                    </w:p>
                    <w:p w:rsidR="002C13DD" w:rsidRDefault="002C13DD" w:rsidP="0058034F">
                      <w:pPr>
                        <w:ind w:firstLineChars="200" w:firstLine="480"/>
                        <w:rPr>
                          <w:rFonts w:ascii="ＭＳ 明朝" w:eastAsia="ＭＳ 明朝" w:hAnsi="ＭＳ 明朝"/>
                          <w:sz w:val="24"/>
                          <w:szCs w:val="24"/>
                        </w:rPr>
                      </w:pPr>
                      <w:r>
                        <w:rPr>
                          <w:rFonts w:ascii="ＭＳ 明朝" w:eastAsia="ＭＳ 明朝" w:hAnsi="ＭＳ 明朝" w:hint="eastAsia"/>
                          <w:sz w:val="24"/>
                          <w:szCs w:val="24"/>
                        </w:rPr>
                        <w:t>総務・医事班　吉住、田代</w:t>
                      </w:r>
                    </w:p>
                    <w:p w:rsidR="002C13DD" w:rsidRDefault="002C13DD" w:rsidP="002C13DD">
                      <w:pPr>
                        <w:rPr>
                          <w:rFonts w:ascii="ＭＳ 明朝" w:eastAsia="ＭＳ 明朝" w:hAnsi="ＭＳ 明朝"/>
                          <w:sz w:val="24"/>
                          <w:szCs w:val="24"/>
                        </w:rPr>
                      </w:pPr>
                      <w:r>
                        <w:rPr>
                          <w:rFonts w:ascii="ＭＳ 明朝" w:eastAsia="ＭＳ 明朝" w:hAnsi="ＭＳ 明朝" w:hint="eastAsia"/>
                          <w:sz w:val="24"/>
                          <w:szCs w:val="24"/>
                        </w:rPr>
                        <w:t xml:space="preserve">　Tel：０９６－３３３－２２０５（直通）</w:t>
                      </w:r>
                    </w:p>
                  </w:txbxContent>
                </v:textbox>
                <w10:wrap type="square" anchorx="margin"/>
              </v:shape>
            </w:pict>
          </mc:Fallback>
        </mc:AlternateContent>
      </w:r>
    </w:p>
    <w:sectPr w:rsidR="006D273E" w:rsidRPr="0053630D" w:rsidSect="00E238EE">
      <w:pgSz w:w="11906" w:h="16838"/>
      <w:pgMar w:top="119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C8B" w:rsidRDefault="00863C8B" w:rsidP="00A0299D">
      <w:r>
        <w:separator/>
      </w:r>
    </w:p>
  </w:endnote>
  <w:endnote w:type="continuationSeparator" w:id="0">
    <w:p w:rsidR="00863C8B" w:rsidRDefault="00863C8B" w:rsidP="00A0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C8B" w:rsidRDefault="00863C8B" w:rsidP="00A0299D">
      <w:r>
        <w:separator/>
      </w:r>
    </w:p>
  </w:footnote>
  <w:footnote w:type="continuationSeparator" w:id="0">
    <w:p w:rsidR="00863C8B" w:rsidRDefault="00863C8B" w:rsidP="00A02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21"/>
    <w:rsid w:val="00010821"/>
    <w:rsid w:val="0003164D"/>
    <w:rsid w:val="0005063F"/>
    <w:rsid w:val="000D28DC"/>
    <w:rsid w:val="00132989"/>
    <w:rsid w:val="00145FB2"/>
    <w:rsid w:val="001A11BD"/>
    <w:rsid w:val="001A3DD9"/>
    <w:rsid w:val="0021377B"/>
    <w:rsid w:val="00237A45"/>
    <w:rsid w:val="00246E8D"/>
    <w:rsid w:val="00273751"/>
    <w:rsid w:val="002C13DD"/>
    <w:rsid w:val="002E6120"/>
    <w:rsid w:val="00340D3B"/>
    <w:rsid w:val="00356D81"/>
    <w:rsid w:val="00361ECA"/>
    <w:rsid w:val="00377B8F"/>
    <w:rsid w:val="003E0065"/>
    <w:rsid w:val="003F15B1"/>
    <w:rsid w:val="004430A3"/>
    <w:rsid w:val="0048417D"/>
    <w:rsid w:val="004D18E2"/>
    <w:rsid w:val="0053630D"/>
    <w:rsid w:val="0058034F"/>
    <w:rsid w:val="005839B2"/>
    <w:rsid w:val="005B1374"/>
    <w:rsid w:val="00696515"/>
    <w:rsid w:val="006C17CA"/>
    <w:rsid w:val="006C7E3C"/>
    <w:rsid w:val="006D273E"/>
    <w:rsid w:val="006D2E1B"/>
    <w:rsid w:val="00717D2A"/>
    <w:rsid w:val="00731668"/>
    <w:rsid w:val="00754A23"/>
    <w:rsid w:val="00765DDA"/>
    <w:rsid w:val="00777987"/>
    <w:rsid w:val="00794A97"/>
    <w:rsid w:val="007C0967"/>
    <w:rsid w:val="00802255"/>
    <w:rsid w:val="00805E57"/>
    <w:rsid w:val="0084516C"/>
    <w:rsid w:val="0084701A"/>
    <w:rsid w:val="00863C8B"/>
    <w:rsid w:val="008D09CC"/>
    <w:rsid w:val="009936BC"/>
    <w:rsid w:val="00A0299D"/>
    <w:rsid w:val="00A90120"/>
    <w:rsid w:val="00AB7F25"/>
    <w:rsid w:val="00AC2FF7"/>
    <w:rsid w:val="00B23F87"/>
    <w:rsid w:val="00B33C87"/>
    <w:rsid w:val="00B42EE5"/>
    <w:rsid w:val="00B43AAD"/>
    <w:rsid w:val="00B604A8"/>
    <w:rsid w:val="00B67450"/>
    <w:rsid w:val="00BE61F8"/>
    <w:rsid w:val="00C47599"/>
    <w:rsid w:val="00CF743F"/>
    <w:rsid w:val="00D5699B"/>
    <w:rsid w:val="00E238EE"/>
    <w:rsid w:val="00E264BF"/>
    <w:rsid w:val="00E7695D"/>
    <w:rsid w:val="00E84D67"/>
    <w:rsid w:val="00EA2958"/>
    <w:rsid w:val="00EF0684"/>
    <w:rsid w:val="00F8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867949F"/>
  <w15:docId w15:val="{E0B19F4F-4579-45C0-AB37-B4A1EC2C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7D2A"/>
    <w:rPr>
      <w:color w:val="0000FF" w:themeColor="hyperlink"/>
      <w:u w:val="single"/>
    </w:rPr>
  </w:style>
  <w:style w:type="paragraph" w:styleId="a4">
    <w:name w:val="header"/>
    <w:basedOn w:val="a"/>
    <w:link w:val="a5"/>
    <w:uiPriority w:val="99"/>
    <w:unhideWhenUsed/>
    <w:rsid w:val="00A0299D"/>
    <w:pPr>
      <w:tabs>
        <w:tab w:val="center" w:pos="4252"/>
        <w:tab w:val="right" w:pos="8504"/>
      </w:tabs>
      <w:snapToGrid w:val="0"/>
    </w:pPr>
  </w:style>
  <w:style w:type="character" w:customStyle="1" w:styleId="a5">
    <w:name w:val="ヘッダー (文字)"/>
    <w:basedOn w:val="a0"/>
    <w:link w:val="a4"/>
    <w:uiPriority w:val="99"/>
    <w:rsid w:val="00A0299D"/>
  </w:style>
  <w:style w:type="paragraph" w:styleId="a6">
    <w:name w:val="footer"/>
    <w:basedOn w:val="a"/>
    <w:link w:val="a7"/>
    <w:uiPriority w:val="99"/>
    <w:unhideWhenUsed/>
    <w:rsid w:val="00A0299D"/>
    <w:pPr>
      <w:tabs>
        <w:tab w:val="center" w:pos="4252"/>
        <w:tab w:val="right" w:pos="8504"/>
      </w:tabs>
      <w:snapToGrid w:val="0"/>
    </w:pPr>
  </w:style>
  <w:style w:type="character" w:customStyle="1" w:styleId="a7">
    <w:name w:val="フッター (文字)"/>
    <w:basedOn w:val="a0"/>
    <w:link w:val="a6"/>
    <w:uiPriority w:val="99"/>
    <w:rsid w:val="00A0299D"/>
  </w:style>
  <w:style w:type="paragraph" w:styleId="a8">
    <w:name w:val="Note Heading"/>
    <w:basedOn w:val="a"/>
    <w:next w:val="a"/>
    <w:link w:val="a9"/>
    <w:uiPriority w:val="99"/>
    <w:unhideWhenUsed/>
    <w:rsid w:val="00CF743F"/>
    <w:pPr>
      <w:jc w:val="center"/>
    </w:pPr>
    <w:rPr>
      <w:sz w:val="24"/>
      <w:szCs w:val="24"/>
    </w:rPr>
  </w:style>
  <w:style w:type="character" w:customStyle="1" w:styleId="a9">
    <w:name w:val="記 (文字)"/>
    <w:basedOn w:val="a0"/>
    <w:link w:val="a8"/>
    <w:uiPriority w:val="99"/>
    <w:rsid w:val="00CF743F"/>
    <w:rPr>
      <w:sz w:val="24"/>
      <w:szCs w:val="24"/>
    </w:rPr>
  </w:style>
  <w:style w:type="paragraph" w:styleId="aa">
    <w:name w:val="Closing"/>
    <w:basedOn w:val="a"/>
    <w:link w:val="ab"/>
    <w:uiPriority w:val="99"/>
    <w:unhideWhenUsed/>
    <w:rsid w:val="00CF743F"/>
    <w:pPr>
      <w:jc w:val="right"/>
    </w:pPr>
    <w:rPr>
      <w:sz w:val="24"/>
      <w:szCs w:val="24"/>
    </w:rPr>
  </w:style>
  <w:style w:type="character" w:customStyle="1" w:styleId="ab">
    <w:name w:val="結語 (文字)"/>
    <w:basedOn w:val="a0"/>
    <w:link w:val="aa"/>
    <w:uiPriority w:val="99"/>
    <w:rsid w:val="00CF743F"/>
    <w:rPr>
      <w:sz w:val="24"/>
      <w:szCs w:val="24"/>
    </w:rPr>
  </w:style>
  <w:style w:type="paragraph" w:styleId="ac">
    <w:name w:val="Balloon Text"/>
    <w:basedOn w:val="a"/>
    <w:link w:val="ad"/>
    <w:uiPriority w:val="99"/>
    <w:semiHidden/>
    <w:unhideWhenUsed/>
    <w:rsid w:val="00805E5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5E57"/>
    <w:rPr>
      <w:rFonts w:asciiTheme="majorHAnsi" w:eastAsiaTheme="majorEastAsia" w:hAnsiTheme="majorHAnsi" w:cstheme="majorBidi"/>
      <w:sz w:val="18"/>
      <w:szCs w:val="18"/>
    </w:rPr>
  </w:style>
  <w:style w:type="table" w:styleId="ae">
    <w:name w:val="Table Grid"/>
    <w:basedOn w:val="a1"/>
    <w:uiPriority w:val="39"/>
    <w:rsid w:val="005B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583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1521">
      <w:bodyDiv w:val="1"/>
      <w:marLeft w:val="0"/>
      <w:marRight w:val="0"/>
      <w:marTop w:val="0"/>
      <w:marBottom w:val="0"/>
      <w:divBdr>
        <w:top w:val="none" w:sz="0" w:space="0" w:color="auto"/>
        <w:left w:val="none" w:sz="0" w:space="0" w:color="auto"/>
        <w:bottom w:val="none" w:sz="0" w:space="0" w:color="auto"/>
        <w:right w:val="none" w:sz="0" w:space="0" w:color="auto"/>
      </w:divBdr>
    </w:div>
    <w:div w:id="893468818">
      <w:bodyDiv w:val="1"/>
      <w:marLeft w:val="0"/>
      <w:marRight w:val="0"/>
      <w:marTop w:val="0"/>
      <w:marBottom w:val="0"/>
      <w:divBdr>
        <w:top w:val="none" w:sz="0" w:space="0" w:color="auto"/>
        <w:left w:val="none" w:sz="0" w:space="0" w:color="auto"/>
        <w:bottom w:val="none" w:sz="0" w:space="0" w:color="auto"/>
        <w:right w:val="none" w:sz="0" w:space="0" w:color="auto"/>
      </w:divBdr>
    </w:div>
    <w:div w:id="1991326435">
      <w:bodyDiv w:val="1"/>
      <w:marLeft w:val="0"/>
      <w:marRight w:val="0"/>
      <w:marTop w:val="0"/>
      <w:marBottom w:val="0"/>
      <w:divBdr>
        <w:top w:val="none" w:sz="0" w:space="0" w:color="auto"/>
        <w:left w:val="none" w:sz="0" w:space="0" w:color="auto"/>
        <w:bottom w:val="none" w:sz="0" w:space="0" w:color="auto"/>
        <w:right w:val="none" w:sz="0" w:space="0" w:color="auto"/>
      </w:divBdr>
    </w:div>
    <w:div w:id="20465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15</cp:revision>
  <cp:lastPrinted>2021-06-29T10:23:00Z</cp:lastPrinted>
  <dcterms:created xsi:type="dcterms:W3CDTF">2021-10-28T03:07:00Z</dcterms:created>
  <dcterms:modified xsi:type="dcterms:W3CDTF">2021-11-05T02:26:00Z</dcterms:modified>
</cp:coreProperties>
</file>