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DDAD0" w14:textId="77777777" w:rsidR="006D6724" w:rsidRPr="00853C2D" w:rsidRDefault="006D6724" w:rsidP="006D6724">
      <w:pPr>
        <w:wordWrap w:val="0"/>
        <w:overflowPunct w:val="0"/>
        <w:autoSpaceDE w:val="0"/>
        <w:autoSpaceDN w:val="0"/>
        <w:rPr>
          <w:lang w:eastAsia="zh-TW"/>
        </w:rPr>
      </w:pPr>
      <w:bookmarkStart w:id="0" w:name="_Hlk190080297"/>
      <w:r w:rsidRPr="00853C2D">
        <w:rPr>
          <w:rFonts w:hint="eastAsia"/>
          <w:lang w:eastAsia="zh-TW"/>
        </w:rPr>
        <w:t>様式</w:t>
      </w:r>
    </w:p>
    <w:p w14:paraId="24B01EAD" w14:textId="77777777" w:rsidR="006D6724" w:rsidRPr="00853C2D" w:rsidRDefault="006D6724" w:rsidP="006D6724">
      <w:pPr>
        <w:wordWrap w:val="0"/>
        <w:overflowPunct w:val="0"/>
        <w:autoSpaceDE w:val="0"/>
        <w:autoSpaceDN w:val="0"/>
        <w:jc w:val="center"/>
        <w:rPr>
          <w:lang w:eastAsia="zh-TW"/>
        </w:rPr>
      </w:pPr>
      <w:r w:rsidRPr="00853C2D">
        <w:rPr>
          <w:rFonts w:hint="eastAsia"/>
          <w:lang w:eastAsia="zh-TW"/>
        </w:rPr>
        <w:t>補助金交付申請書</w:t>
      </w:r>
    </w:p>
    <w:p w14:paraId="1395A6C5" w14:textId="77777777" w:rsidR="006D6724" w:rsidRPr="00853C2D" w:rsidRDefault="006D6724" w:rsidP="006D6724">
      <w:pPr>
        <w:wordWrap w:val="0"/>
        <w:overflowPunct w:val="0"/>
        <w:autoSpaceDE w:val="0"/>
        <w:autoSpaceDN w:val="0"/>
        <w:jc w:val="center"/>
        <w:rPr>
          <w:lang w:eastAsia="zh-TW"/>
        </w:rPr>
      </w:pPr>
    </w:p>
    <w:p w14:paraId="6F2B97D3" w14:textId="77777777" w:rsidR="006D6724" w:rsidRPr="00853C2D" w:rsidRDefault="006D6724" w:rsidP="006D6724">
      <w:pPr>
        <w:wordWrap w:val="0"/>
        <w:overflowPunct w:val="0"/>
        <w:autoSpaceDE w:val="0"/>
        <w:autoSpaceDN w:val="0"/>
        <w:ind w:right="420"/>
        <w:jc w:val="right"/>
      </w:pPr>
      <w:r w:rsidRPr="00853C2D">
        <w:rPr>
          <w:rFonts w:hint="eastAsia"/>
        </w:rPr>
        <w:t>令和　　年（２０　　年）</w:t>
      </w:r>
      <w:r>
        <w:rPr>
          <w:rFonts w:hint="eastAsia"/>
        </w:rPr>
        <w:t xml:space="preserve">　　</w:t>
      </w:r>
      <w:r w:rsidRPr="00853C2D">
        <w:rPr>
          <w:rFonts w:hint="eastAsia"/>
        </w:rPr>
        <w:t>月</w:t>
      </w:r>
      <w:r>
        <w:rPr>
          <w:rFonts w:hint="eastAsia"/>
        </w:rPr>
        <w:t xml:space="preserve">　　</w:t>
      </w:r>
      <w:r w:rsidRPr="00853C2D">
        <w:rPr>
          <w:rFonts w:hint="eastAsia"/>
        </w:rPr>
        <w:t>日</w:t>
      </w:r>
    </w:p>
    <w:p w14:paraId="766C65B2" w14:textId="77777777" w:rsidR="006D6724" w:rsidRPr="00853C2D" w:rsidRDefault="006D6724" w:rsidP="006D6724">
      <w:pPr>
        <w:pStyle w:val="a3"/>
        <w:tabs>
          <w:tab w:val="clear" w:pos="4252"/>
          <w:tab w:val="clear" w:pos="8504"/>
        </w:tabs>
        <w:wordWrap w:val="0"/>
        <w:overflowPunct w:val="0"/>
        <w:autoSpaceDE w:val="0"/>
        <w:autoSpaceDN w:val="0"/>
        <w:snapToGrid/>
        <w:rPr>
          <w:lang w:eastAsia="zh-TW"/>
        </w:rPr>
      </w:pPr>
      <w:r w:rsidRPr="00853C2D">
        <w:rPr>
          <w:rFonts w:hint="eastAsia"/>
        </w:rPr>
        <w:t xml:space="preserve">　　</w:t>
      </w:r>
      <w:r w:rsidRPr="00853C2D">
        <w:rPr>
          <w:rFonts w:hint="eastAsia"/>
          <w:lang w:eastAsia="zh-TW"/>
        </w:rPr>
        <w:t>熊本市長　大　西　一　史　（宛）</w:t>
      </w:r>
    </w:p>
    <w:p w14:paraId="37865B2B" w14:textId="77777777" w:rsidR="006D6724" w:rsidRPr="00853C2D" w:rsidRDefault="006D6724" w:rsidP="006D6724">
      <w:pPr>
        <w:wordWrap w:val="0"/>
        <w:overflowPunct w:val="0"/>
        <w:autoSpaceDE w:val="0"/>
        <w:autoSpaceDN w:val="0"/>
        <w:rPr>
          <w:lang w:eastAsia="zh-TW"/>
        </w:rPr>
      </w:pPr>
    </w:p>
    <w:p w14:paraId="3864640D" w14:textId="77777777" w:rsidR="006D6724" w:rsidRPr="00853C2D" w:rsidRDefault="006D6724" w:rsidP="006D6724">
      <w:pPr>
        <w:wordWrap w:val="0"/>
        <w:overflowPunct w:val="0"/>
        <w:autoSpaceDE w:val="0"/>
        <w:autoSpaceDN w:val="0"/>
        <w:ind w:right="420"/>
        <w:jc w:val="right"/>
      </w:pPr>
      <w:r w:rsidRPr="00853C2D">
        <w:rPr>
          <w:rFonts w:hint="eastAsia"/>
          <w:spacing w:val="105"/>
        </w:rPr>
        <w:t>住</w:t>
      </w:r>
      <w:r w:rsidRPr="00853C2D">
        <w:rPr>
          <w:rFonts w:hint="eastAsia"/>
        </w:rPr>
        <w:t>所</w:t>
      </w:r>
      <w:r w:rsidRPr="00853C2D">
        <w:rPr>
          <w:rFonts w:hint="eastAsia"/>
          <w:u w:val="single"/>
        </w:rPr>
        <w:t xml:space="preserve">　熊本市　　　　　　　　　　　　　　　　　　　　</w:t>
      </w:r>
    </w:p>
    <w:p w14:paraId="7E5F21FB" w14:textId="77777777" w:rsidR="006D6724" w:rsidRPr="00853C2D" w:rsidRDefault="006D6724" w:rsidP="006D6724">
      <w:pPr>
        <w:wordWrap w:val="0"/>
        <w:overflowPunct w:val="0"/>
        <w:autoSpaceDE w:val="0"/>
        <w:autoSpaceDN w:val="0"/>
        <w:ind w:right="420"/>
        <w:jc w:val="right"/>
        <w:rPr>
          <w:lang w:eastAsia="zh-TW"/>
        </w:rPr>
      </w:pPr>
      <w:r w:rsidRPr="00853C2D">
        <w:rPr>
          <w:rFonts w:hint="eastAsia"/>
          <w:lang w:eastAsia="zh-TW"/>
        </w:rPr>
        <w:t xml:space="preserve">申請者　</w:t>
      </w:r>
      <w:r w:rsidRPr="00853C2D">
        <w:rPr>
          <w:rFonts w:hint="eastAsia"/>
          <w:spacing w:val="105"/>
          <w:lang w:eastAsia="zh-TW"/>
        </w:rPr>
        <w:t>名</w:t>
      </w:r>
      <w:r w:rsidRPr="00853C2D">
        <w:rPr>
          <w:rFonts w:hint="eastAsia"/>
          <w:lang w:eastAsia="zh-TW"/>
        </w:rPr>
        <w:t>称</w:t>
      </w:r>
      <w:r w:rsidRPr="00853C2D">
        <w:rPr>
          <w:rFonts w:hint="eastAsia"/>
          <w:u w:val="single"/>
          <w:lang w:eastAsia="zh-TW"/>
        </w:rPr>
        <w:t xml:space="preserve">　　　　　　　　校区青少年健全育成協議会</w:t>
      </w:r>
    </w:p>
    <w:p w14:paraId="22A7A387" w14:textId="77777777" w:rsidR="006D6724" w:rsidRPr="00853C2D" w:rsidRDefault="006D6724" w:rsidP="006D6724">
      <w:pPr>
        <w:wordWrap w:val="0"/>
        <w:overflowPunct w:val="0"/>
        <w:autoSpaceDE w:val="0"/>
        <w:autoSpaceDN w:val="0"/>
        <w:ind w:right="420"/>
        <w:jc w:val="right"/>
        <w:rPr>
          <w:lang w:eastAsia="zh-TW"/>
        </w:rPr>
      </w:pPr>
      <w:r w:rsidRPr="00853C2D">
        <w:rPr>
          <w:rFonts w:hint="eastAsia"/>
          <w:lang w:eastAsia="zh-TW"/>
        </w:rPr>
        <w:t>代表者</w:t>
      </w:r>
      <w:r w:rsidRPr="00853C2D">
        <w:rPr>
          <w:rFonts w:hint="eastAsia"/>
          <w:u w:val="single"/>
          <w:lang w:eastAsia="zh-TW"/>
        </w:rPr>
        <w:t xml:space="preserve">　　会長　　　　　　　　　　　　　　　　　　　　</w:t>
      </w:r>
    </w:p>
    <w:p w14:paraId="143949F0" w14:textId="77777777" w:rsidR="006D6724" w:rsidRPr="00853C2D" w:rsidRDefault="006D6724" w:rsidP="006D6724">
      <w:pPr>
        <w:wordWrap w:val="0"/>
        <w:overflowPunct w:val="0"/>
        <w:autoSpaceDE w:val="0"/>
        <w:autoSpaceDN w:val="0"/>
        <w:rPr>
          <w:lang w:eastAsia="zh-TW"/>
        </w:rPr>
      </w:pPr>
    </w:p>
    <w:p w14:paraId="74D63222" w14:textId="77777777" w:rsidR="006D6724" w:rsidRPr="00853C2D" w:rsidRDefault="006D6724" w:rsidP="006D6724">
      <w:pPr>
        <w:wordWrap w:val="0"/>
        <w:overflowPunct w:val="0"/>
        <w:autoSpaceDE w:val="0"/>
        <w:autoSpaceDN w:val="0"/>
        <w:rPr>
          <w:lang w:eastAsia="zh-TW"/>
        </w:rPr>
      </w:pPr>
    </w:p>
    <w:p w14:paraId="584E3A29" w14:textId="77777777" w:rsidR="006D6724" w:rsidRPr="00853C2D" w:rsidRDefault="006D6724" w:rsidP="006D6724">
      <w:pPr>
        <w:wordWrap w:val="0"/>
        <w:overflowPunct w:val="0"/>
        <w:autoSpaceDE w:val="0"/>
        <w:autoSpaceDN w:val="0"/>
      </w:pPr>
      <w:r w:rsidRPr="00853C2D">
        <w:rPr>
          <w:rFonts w:hint="eastAsia"/>
        </w:rPr>
        <w:t xml:space="preserve">　　熊本市校区青少年健全育成協議会運営費補助金交付要綱第</w:t>
      </w:r>
      <w:r>
        <w:rPr>
          <w:rFonts w:hint="eastAsia"/>
        </w:rPr>
        <w:t>５</w:t>
      </w:r>
      <w:r w:rsidRPr="00853C2D">
        <w:rPr>
          <w:rFonts w:hint="eastAsia"/>
        </w:rPr>
        <w:t>条の規定により下記のとおり申請します。</w:t>
      </w:r>
    </w:p>
    <w:p w14:paraId="4C1A21D1" w14:textId="77777777" w:rsidR="006D6724" w:rsidRPr="00853C2D" w:rsidRDefault="006D6724" w:rsidP="006D6724">
      <w:pPr>
        <w:wordWrap w:val="0"/>
        <w:overflowPunct w:val="0"/>
        <w:autoSpaceDE w:val="0"/>
        <w:autoSpaceDN w:val="0"/>
      </w:pPr>
    </w:p>
    <w:p w14:paraId="2190307C" w14:textId="77777777" w:rsidR="006D6724" w:rsidRPr="00853C2D" w:rsidRDefault="006D6724" w:rsidP="006D6724">
      <w:pPr>
        <w:wordWrap w:val="0"/>
        <w:overflowPunct w:val="0"/>
        <w:autoSpaceDE w:val="0"/>
        <w:autoSpaceDN w:val="0"/>
        <w:jc w:val="center"/>
      </w:pPr>
      <w:r w:rsidRPr="00853C2D">
        <w:rPr>
          <w:rFonts w:hint="eastAsia"/>
        </w:rPr>
        <w:t>記</w:t>
      </w:r>
    </w:p>
    <w:p w14:paraId="33A0CB8E" w14:textId="77777777" w:rsidR="006D6724" w:rsidRPr="00853C2D" w:rsidRDefault="006D6724" w:rsidP="006D6724">
      <w:pPr>
        <w:wordWrap w:val="0"/>
        <w:overflowPunct w:val="0"/>
        <w:autoSpaceDE w:val="0"/>
        <w:autoSpaceDN w:val="0"/>
      </w:pPr>
    </w:p>
    <w:p w14:paraId="3AADDD81" w14:textId="77777777" w:rsidR="006D6724" w:rsidRPr="00853C2D" w:rsidRDefault="006D6724" w:rsidP="006D6724">
      <w:pPr>
        <w:wordWrap w:val="0"/>
        <w:overflowPunct w:val="0"/>
        <w:autoSpaceDE w:val="0"/>
        <w:autoSpaceDN w:val="0"/>
        <w:ind w:left="210"/>
      </w:pPr>
      <w:r w:rsidRPr="00853C2D">
        <w:rPr>
          <w:rFonts w:hint="eastAsia"/>
        </w:rPr>
        <w:t xml:space="preserve">１　補助事業の名称　</w:t>
      </w:r>
    </w:p>
    <w:p w14:paraId="3B176C50" w14:textId="77777777" w:rsidR="006D6724" w:rsidRPr="00853C2D" w:rsidRDefault="006D6724" w:rsidP="006D6724">
      <w:pPr>
        <w:wordWrap w:val="0"/>
        <w:overflowPunct w:val="0"/>
        <w:autoSpaceDE w:val="0"/>
        <w:autoSpaceDN w:val="0"/>
        <w:ind w:left="210"/>
        <w:rPr>
          <w:lang w:eastAsia="zh-TW"/>
        </w:rPr>
      </w:pPr>
      <w:r w:rsidRPr="00853C2D">
        <w:rPr>
          <w:rFonts w:hint="eastAsia"/>
        </w:rPr>
        <w:t xml:space="preserve">　　　</w:t>
      </w:r>
      <w:r w:rsidRPr="00853C2D">
        <w:rPr>
          <w:rFonts w:hint="eastAsia"/>
          <w:u w:val="single"/>
        </w:rPr>
        <w:t xml:space="preserve">　　　　　　</w:t>
      </w:r>
      <w:r w:rsidRPr="00853C2D">
        <w:rPr>
          <w:rFonts w:hint="eastAsia"/>
          <w:lang w:eastAsia="zh-TW"/>
        </w:rPr>
        <w:t>校区青少年健全育成事業運営費補助</w:t>
      </w:r>
    </w:p>
    <w:p w14:paraId="0CA319B9" w14:textId="77777777" w:rsidR="006D6724" w:rsidRPr="00853C2D" w:rsidRDefault="006D6724" w:rsidP="006D6724">
      <w:pPr>
        <w:wordWrap w:val="0"/>
        <w:overflowPunct w:val="0"/>
        <w:autoSpaceDE w:val="0"/>
        <w:autoSpaceDN w:val="0"/>
        <w:rPr>
          <w:lang w:eastAsia="zh-TW"/>
        </w:rPr>
      </w:pPr>
    </w:p>
    <w:p w14:paraId="681E8DD2" w14:textId="77777777" w:rsidR="006D6724" w:rsidRPr="00853C2D" w:rsidRDefault="006D6724" w:rsidP="006D6724">
      <w:pPr>
        <w:wordWrap w:val="0"/>
        <w:overflowPunct w:val="0"/>
        <w:autoSpaceDE w:val="0"/>
        <w:autoSpaceDN w:val="0"/>
      </w:pPr>
      <w:r w:rsidRPr="00853C2D">
        <w:rPr>
          <w:rFonts w:hint="eastAsia"/>
        </w:rPr>
        <w:t xml:space="preserve">　２　補助事業の目的及び内容</w:t>
      </w:r>
    </w:p>
    <w:p w14:paraId="7733934B" w14:textId="77777777" w:rsidR="006D6724" w:rsidRPr="00853C2D" w:rsidRDefault="006D6724" w:rsidP="006D6724">
      <w:pPr>
        <w:wordWrap w:val="0"/>
        <w:overflowPunct w:val="0"/>
        <w:autoSpaceDE w:val="0"/>
        <w:autoSpaceDN w:val="0"/>
        <w:ind w:left="771" w:hangingChars="400" w:hanging="771"/>
      </w:pPr>
      <w:r w:rsidRPr="00853C2D">
        <w:rPr>
          <w:rFonts w:hint="eastAsia"/>
        </w:rPr>
        <w:t xml:space="preserve">　　　　　青少年の健全育成にあたって、地域活動のもつ意義の重要性にかんがみ、広く地域住民の総意を集結して地域ぐるみで青少年の健全な育成を図ること。</w:t>
      </w:r>
    </w:p>
    <w:p w14:paraId="10A69491" w14:textId="77777777" w:rsidR="006D6724" w:rsidRPr="00853C2D" w:rsidRDefault="006D6724" w:rsidP="006D6724">
      <w:pPr>
        <w:numPr>
          <w:ilvl w:val="0"/>
          <w:numId w:val="1"/>
        </w:numPr>
        <w:wordWrap w:val="0"/>
        <w:overflowPunct w:val="0"/>
        <w:autoSpaceDE w:val="0"/>
        <w:autoSpaceDN w:val="0"/>
      </w:pPr>
      <w:r w:rsidRPr="00853C2D">
        <w:rPr>
          <w:rFonts w:hint="eastAsia"/>
        </w:rPr>
        <w:t>会議活動</w:t>
      </w:r>
    </w:p>
    <w:p w14:paraId="619E3CF1" w14:textId="77777777" w:rsidR="006D6724" w:rsidRPr="00853C2D" w:rsidRDefault="006D6724" w:rsidP="006D6724">
      <w:pPr>
        <w:numPr>
          <w:ilvl w:val="0"/>
          <w:numId w:val="1"/>
        </w:numPr>
        <w:wordWrap w:val="0"/>
        <w:overflowPunct w:val="0"/>
        <w:autoSpaceDE w:val="0"/>
        <w:autoSpaceDN w:val="0"/>
      </w:pPr>
      <w:r w:rsidRPr="00853C2D">
        <w:rPr>
          <w:rFonts w:hint="eastAsia"/>
        </w:rPr>
        <w:t>広報・啓発活動</w:t>
      </w:r>
    </w:p>
    <w:p w14:paraId="0E94C138" w14:textId="77777777" w:rsidR="006D6724" w:rsidRPr="00853C2D" w:rsidRDefault="006D6724" w:rsidP="006D6724">
      <w:pPr>
        <w:numPr>
          <w:ilvl w:val="0"/>
          <w:numId w:val="1"/>
        </w:numPr>
        <w:wordWrap w:val="0"/>
        <w:overflowPunct w:val="0"/>
        <w:autoSpaceDE w:val="0"/>
        <w:autoSpaceDN w:val="0"/>
      </w:pPr>
      <w:r w:rsidRPr="00853C2D">
        <w:rPr>
          <w:rFonts w:hint="eastAsia"/>
        </w:rPr>
        <w:t>その他、健全育成のための活動</w:t>
      </w:r>
    </w:p>
    <w:p w14:paraId="7BC548BF" w14:textId="77777777" w:rsidR="006D6724" w:rsidRPr="00853C2D" w:rsidRDefault="006D6724" w:rsidP="006D6724">
      <w:pPr>
        <w:wordWrap w:val="0"/>
        <w:overflowPunct w:val="0"/>
        <w:autoSpaceDE w:val="0"/>
        <w:autoSpaceDN w:val="0"/>
      </w:pPr>
    </w:p>
    <w:p w14:paraId="5A84CB8F" w14:textId="77777777" w:rsidR="006D6724" w:rsidRPr="00853C2D" w:rsidRDefault="006D6724" w:rsidP="006D6724">
      <w:pPr>
        <w:wordWrap w:val="0"/>
        <w:overflowPunct w:val="0"/>
        <w:autoSpaceDE w:val="0"/>
        <w:autoSpaceDN w:val="0"/>
        <w:ind w:left="210"/>
        <w:rPr>
          <w:u w:val="single"/>
          <w:lang w:eastAsia="zh-TW"/>
        </w:rPr>
      </w:pPr>
      <w:r w:rsidRPr="00853C2D">
        <w:rPr>
          <w:rFonts w:hint="eastAsia"/>
          <w:lang w:eastAsia="zh-TW"/>
        </w:rPr>
        <w:t>３　補助対象事業費</w:t>
      </w:r>
    </w:p>
    <w:p w14:paraId="338216AD" w14:textId="77777777" w:rsidR="006D6724" w:rsidRPr="00853C2D" w:rsidRDefault="006D6724" w:rsidP="006D6724">
      <w:pPr>
        <w:wordWrap w:val="0"/>
        <w:overflowPunct w:val="0"/>
        <w:autoSpaceDE w:val="0"/>
        <w:autoSpaceDN w:val="0"/>
        <w:ind w:leftChars="100" w:left="193" w:firstLineChars="300" w:firstLine="578"/>
        <w:rPr>
          <w:u w:val="single"/>
          <w:lang w:eastAsia="zh-TW"/>
        </w:rPr>
      </w:pPr>
      <w:r w:rsidRPr="00853C2D">
        <w:rPr>
          <w:rFonts w:hint="eastAsia"/>
          <w:u w:val="single"/>
          <w:lang w:eastAsia="zh-TW"/>
        </w:rPr>
        <w:t>金　　　　　　　　　　円</w:t>
      </w:r>
    </w:p>
    <w:p w14:paraId="20ACA9A4" w14:textId="77777777" w:rsidR="006D6724" w:rsidRPr="00853C2D" w:rsidRDefault="006D6724" w:rsidP="006D6724">
      <w:pPr>
        <w:wordWrap w:val="0"/>
        <w:overflowPunct w:val="0"/>
        <w:autoSpaceDE w:val="0"/>
        <w:autoSpaceDN w:val="0"/>
        <w:rPr>
          <w:lang w:eastAsia="zh-TW"/>
        </w:rPr>
      </w:pPr>
    </w:p>
    <w:p w14:paraId="1AF4B44C" w14:textId="77777777" w:rsidR="006D6724" w:rsidRPr="00853C2D" w:rsidRDefault="006D6724" w:rsidP="006D6724">
      <w:pPr>
        <w:wordWrap w:val="0"/>
        <w:overflowPunct w:val="0"/>
        <w:autoSpaceDE w:val="0"/>
        <w:autoSpaceDN w:val="0"/>
      </w:pPr>
      <w:r w:rsidRPr="00853C2D">
        <w:rPr>
          <w:rFonts w:hint="eastAsia"/>
        </w:rPr>
        <w:t xml:space="preserve">　４　交付を受けようとする補助金の額及びその算出の基礎</w:t>
      </w:r>
    </w:p>
    <w:p w14:paraId="38B59888" w14:textId="77777777" w:rsidR="006D6724" w:rsidRPr="00853C2D" w:rsidRDefault="006D6724" w:rsidP="006D6724">
      <w:pPr>
        <w:pStyle w:val="a3"/>
        <w:tabs>
          <w:tab w:val="clear" w:pos="4252"/>
          <w:tab w:val="clear" w:pos="8504"/>
        </w:tabs>
        <w:wordWrap w:val="0"/>
        <w:overflowPunct w:val="0"/>
        <w:autoSpaceDE w:val="0"/>
        <w:autoSpaceDN w:val="0"/>
        <w:snapToGrid/>
        <w:rPr>
          <w:u w:val="single"/>
        </w:rPr>
      </w:pPr>
      <w:r w:rsidRPr="00853C2D">
        <w:rPr>
          <w:rFonts w:hint="eastAsia"/>
        </w:rPr>
        <w:t xml:space="preserve">　　　　</w:t>
      </w:r>
      <w:r w:rsidRPr="00853C2D">
        <w:rPr>
          <w:rFonts w:hint="eastAsia"/>
          <w:u w:val="single"/>
        </w:rPr>
        <w:t>金　　　　　　　　　　円</w:t>
      </w:r>
    </w:p>
    <w:p w14:paraId="29A979D7" w14:textId="77777777" w:rsidR="006D6724" w:rsidRPr="00853C2D" w:rsidRDefault="006D6724" w:rsidP="006D6724">
      <w:pPr>
        <w:wordWrap w:val="0"/>
        <w:overflowPunct w:val="0"/>
        <w:autoSpaceDE w:val="0"/>
        <w:autoSpaceDN w:val="0"/>
      </w:pPr>
    </w:p>
    <w:p w14:paraId="65B3FE2D" w14:textId="77777777" w:rsidR="006D6724" w:rsidRPr="00853C2D" w:rsidRDefault="006D6724" w:rsidP="006D6724">
      <w:pPr>
        <w:wordWrap w:val="0"/>
        <w:overflowPunct w:val="0"/>
        <w:autoSpaceDE w:val="0"/>
        <w:autoSpaceDN w:val="0"/>
      </w:pPr>
      <w:r w:rsidRPr="00853C2D">
        <w:rPr>
          <w:rFonts w:hint="eastAsia"/>
        </w:rPr>
        <w:t xml:space="preserve">　５　確認事項（該当する場合、□の中に「</w:t>
      </w:r>
      <w:r w:rsidRPr="00853C2D">
        <w:rPr>
          <w:rFonts w:ascii="ＭＳ 明朝" w:hAnsi="ＭＳ 明朝" w:cs="ＭＳ 明朝" w:hint="eastAsia"/>
        </w:rPr>
        <w:t>✓</w:t>
      </w:r>
      <w:r w:rsidRPr="00853C2D">
        <w:rPr>
          <w:rFonts w:hint="eastAsia"/>
        </w:rPr>
        <w:t xml:space="preserve">」をつけてください。）　</w:t>
      </w:r>
    </w:p>
    <w:p w14:paraId="452AF2B8" w14:textId="20931465" w:rsidR="006D6724" w:rsidRPr="00853C2D" w:rsidRDefault="006D6724" w:rsidP="006D6724">
      <w:pPr>
        <w:numPr>
          <w:ilvl w:val="0"/>
          <w:numId w:val="3"/>
        </w:numPr>
        <w:wordWrap w:val="0"/>
        <w:overflowPunct w:val="0"/>
        <w:autoSpaceDE w:val="0"/>
        <w:autoSpaceDN w:val="0"/>
      </w:pPr>
      <w:r w:rsidRPr="00853C2D">
        <w:rPr>
          <w:rFonts w:hint="eastAsia"/>
        </w:rPr>
        <w:t>熊本市暴力団排除条例（平成２３年条例第９４号）第２条第１号から第３号までに掲げるものに該当しないことを宣誓します。</w:t>
      </w:r>
    </w:p>
    <w:p w14:paraId="1BAE45AD" w14:textId="77777777" w:rsidR="006D6724" w:rsidRPr="00853C2D" w:rsidRDefault="006D6724" w:rsidP="006D6724">
      <w:pPr>
        <w:wordWrap w:val="0"/>
        <w:overflowPunct w:val="0"/>
        <w:autoSpaceDE w:val="0"/>
        <w:autoSpaceDN w:val="0"/>
      </w:pPr>
    </w:p>
    <w:p w14:paraId="07B3C69B" w14:textId="77777777" w:rsidR="006D6724" w:rsidRPr="00853C2D" w:rsidRDefault="006D6724" w:rsidP="006D6724">
      <w:pPr>
        <w:wordWrap w:val="0"/>
        <w:overflowPunct w:val="0"/>
        <w:autoSpaceDE w:val="0"/>
        <w:autoSpaceDN w:val="0"/>
        <w:ind w:firstLineChars="100" w:firstLine="193"/>
      </w:pPr>
      <w:r w:rsidRPr="00853C2D">
        <w:rPr>
          <w:rFonts w:hint="eastAsia"/>
        </w:rPr>
        <w:t>６　添付書類</w:t>
      </w:r>
    </w:p>
    <w:p w14:paraId="16D6EA19" w14:textId="77777777" w:rsidR="006D6724" w:rsidRPr="00853C2D" w:rsidRDefault="006D6724" w:rsidP="006D6724">
      <w:pPr>
        <w:numPr>
          <w:ilvl w:val="0"/>
          <w:numId w:val="2"/>
        </w:numPr>
        <w:rPr>
          <w:lang w:eastAsia="zh-TW"/>
        </w:rPr>
      </w:pPr>
      <w:r w:rsidRPr="00853C2D">
        <w:rPr>
          <w:rFonts w:hint="eastAsia"/>
          <w:lang w:eastAsia="zh-TW"/>
        </w:rPr>
        <w:t>事業計画書</w:t>
      </w:r>
    </w:p>
    <w:p w14:paraId="4DDF86FD" w14:textId="77777777" w:rsidR="006D6724" w:rsidRPr="00853C2D" w:rsidRDefault="006D6724" w:rsidP="006D6724">
      <w:pPr>
        <w:numPr>
          <w:ilvl w:val="0"/>
          <w:numId w:val="2"/>
        </w:numPr>
      </w:pPr>
      <w:r w:rsidRPr="00853C2D">
        <w:rPr>
          <w:rFonts w:hint="eastAsia"/>
        </w:rPr>
        <w:t>予算書</w:t>
      </w:r>
    </w:p>
    <w:p w14:paraId="134A83CF" w14:textId="77777777" w:rsidR="006D6724" w:rsidRPr="00853C2D" w:rsidRDefault="006D6724" w:rsidP="006D6724">
      <w:pPr>
        <w:numPr>
          <w:ilvl w:val="0"/>
          <w:numId w:val="2"/>
        </w:numPr>
      </w:pPr>
      <w:r w:rsidRPr="00853C2D">
        <w:rPr>
          <w:rFonts w:hint="eastAsia"/>
        </w:rPr>
        <w:t>役員名簿</w:t>
      </w:r>
    </w:p>
    <w:p w14:paraId="2CAF6541" w14:textId="77777777" w:rsidR="006D6724" w:rsidRPr="00853C2D" w:rsidRDefault="006D6724" w:rsidP="006D6724">
      <w:pPr>
        <w:numPr>
          <w:ilvl w:val="0"/>
          <w:numId w:val="2"/>
        </w:numPr>
      </w:pPr>
      <w:r w:rsidRPr="00853C2D">
        <w:rPr>
          <w:rFonts w:hint="eastAsia"/>
        </w:rPr>
        <w:t>会則又は規約</w:t>
      </w:r>
    </w:p>
    <w:p w14:paraId="5FCC4C46" w14:textId="77777777" w:rsidR="006D6724" w:rsidRPr="00853C2D" w:rsidRDefault="006D6724" w:rsidP="006D6724">
      <w:pPr>
        <w:numPr>
          <w:ilvl w:val="0"/>
          <w:numId w:val="2"/>
        </w:numPr>
      </w:pPr>
      <w:r w:rsidRPr="00853C2D">
        <w:rPr>
          <w:rFonts w:hint="eastAsia"/>
        </w:rPr>
        <w:t>その他市長が必要と認める事項</w:t>
      </w:r>
    </w:p>
    <w:bookmarkEnd w:id="0"/>
    <w:p w14:paraId="3B96F538" w14:textId="77777777" w:rsidR="006D6724" w:rsidRPr="00853C2D" w:rsidRDefault="006D6724" w:rsidP="006D6724">
      <w:pPr>
        <w:rPr>
          <w:szCs w:val="21"/>
        </w:rPr>
      </w:pPr>
    </w:p>
    <w:p w14:paraId="0DDBCB8C" w14:textId="77777777" w:rsidR="00D35C39" w:rsidRPr="006D6724" w:rsidRDefault="00D35C39"/>
    <w:sectPr w:rsidR="00D35C39" w:rsidRPr="006D6724" w:rsidSect="006D6724">
      <w:pgSz w:w="11906" w:h="16838" w:code="9"/>
      <w:pgMar w:top="1134" w:right="1134" w:bottom="1134" w:left="1134" w:header="851" w:footer="992" w:gutter="0"/>
      <w:cols w:space="425"/>
      <w:docGrid w:type="linesAndChars" w:linePitch="291" w:charSpace="-35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F203CE"/>
    <w:multiLevelType w:val="hybridMultilevel"/>
    <w:tmpl w:val="FEAE156C"/>
    <w:lvl w:ilvl="0" w:tplc="14A2D766">
      <w:start w:val="1"/>
      <w:numFmt w:val="bullet"/>
      <w:lvlText w:val="□"/>
      <w:lvlJc w:val="left"/>
      <w:pPr>
        <w:ind w:left="938" w:hanging="360"/>
      </w:pPr>
      <w:rPr>
        <w:rFonts w:ascii="ＭＳ 明朝" w:eastAsia="ＭＳ 明朝" w:hAnsi="ＭＳ 明朝" w:cs="Times New Roman" w:hint="eastAsia"/>
      </w:rPr>
    </w:lvl>
    <w:lvl w:ilvl="1" w:tplc="0409000B" w:tentative="1">
      <w:start w:val="1"/>
      <w:numFmt w:val="bullet"/>
      <w:lvlText w:val=""/>
      <w:lvlJc w:val="left"/>
      <w:pPr>
        <w:ind w:left="1458" w:hanging="440"/>
      </w:pPr>
      <w:rPr>
        <w:rFonts w:ascii="Wingdings" w:hAnsi="Wingdings" w:hint="default"/>
      </w:rPr>
    </w:lvl>
    <w:lvl w:ilvl="2" w:tplc="0409000D" w:tentative="1">
      <w:start w:val="1"/>
      <w:numFmt w:val="bullet"/>
      <w:lvlText w:val=""/>
      <w:lvlJc w:val="left"/>
      <w:pPr>
        <w:ind w:left="1898" w:hanging="440"/>
      </w:pPr>
      <w:rPr>
        <w:rFonts w:ascii="Wingdings" w:hAnsi="Wingdings" w:hint="default"/>
      </w:rPr>
    </w:lvl>
    <w:lvl w:ilvl="3" w:tplc="04090001" w:tentative="1">
      <w:start w:val="1"/>
      <w:numFmt w:val="bullet"/>
      <w:lvlText w:val=""/>
      <w:lvlJc w:val="left"/>
      <w:pPr>
        <w:ind w:left="2338" w:hanging="440"/>
      </w:pPr>
      <w:rPr>
        <w:rFonts w:ascii="Wingdings" w:hAnsi="Wingdings" w:hint="default"/>
      </w:rPr>
    </w:lvl>
    <w:lvl w:ilvl="4" w:tplc="0409000B" w:tentative="1">
      <w:start w:val="1"/>
      <w:numFmt w:val="bullet"/>
      <w:lvlText w:val=""/>
      <w:lvlJc w:val="left"/>
      <w:pPr>
        <w:ind w:left="2778" w:hanging="440"/>
      </w:pPr>
      <w:rPr>
        <w:rFonts w:ascii="Wingdings" w:hAnsi="Wingdings" w:hint="default"/>
      </w:rPr>
    </w:lvl>
    <w:lvl w:ilvl="5" w:tplc="0409000D" w:tentative="1">
      <w:start w:val="1"/>
      <w:numFmt w:val="bullet"/>
      <w:lvlText w:val=""/>
      <w:lvlJc w:val="left"/>
      <w:pPr>
        <w:ind w:left="3218" w:hanging="440"/>
      </w:pPr>
      <w:rPr>
        <w:rFonts w:ascii="Wingdings" w:hAnsi="Wingdings" w:hint="default"/>
      </w:rPr>
    </w:lvl>
    <w:lvl w:ilvl="6" w:tplc="04090001" w:tentative="1">
      <w:start w:val="1"/>
      <w:numFmt w:val="bullet"/>
      <w:lvlText w:val=""/>
      <w:lvlJc w:val="left"/>
      <w:pPr>
        <w:ind w:left="3658" w:hanging="440"/>
      </w:pPr>
      <w:rPr>
        <w:rFonts w:ascii="Wingdings" w:hAnsi="Wingdings" w:hint="default"/>
      </w:rPr>
    </w:lvl>
    <w:lvl w:ilvl="7" w:tplc="0409000B" w:tentative="1">
      <w:start w:val="1"/>
      <w:numFmt w:val="bullet"/>
      <w:lvlText w:val=""/>
      <w:lvlJc w:val="left"/>
      <w:pPr>
        <w:ind w:left="4098" w:hanging="440"/>
      </w:pPr>
      <w:rPr>
        <w:rFonts w:ascii="Wingdings" w:hAnsi="Wingdings" w:hint="default"/>
      </w:rPr>
    </w:lvl>
    <w:lvl w:ilvl="8" w:tplc="0409000D" w:tentative="1">
      <w:start w:val="1"/>
      <w:numFmt w:val="bullet"/>
      <w:lvlText w:val=""/>
      <w:lvlJc w:val="left"/>
      <w:pPr>
        <w:ind w:left="4538" w:hanging="440"/>
      </w:pPr>
      <w:rPr>
        <w:rFonts w:ascii="Wingdings" w:hAnsi="Wingdings" w:hint="default"/>
      </w:rPr>
    </w:lvl>
  </w:abstractNum>
  <w:abstractNum w:abstractNumId="1" w15:restartNumberingAfterBreak="0">
    <w:nsid w:val="56A11CE3"/>
    <w:multiLevelType w:val="hybridMultilevel"/>
    <w:tmpl w:val="3850B18A"/>
    <w:lvl w:ilvl="0" w:tplc="D4B01ADE">
      <w:start w:val="1"/>
      <w:numFmt w:val="decimalFullWidth"/>
      <w:lvlText w:val="（%1）"/>
      <w:lvlJc w:val="left"/>
      <w:pPr>
        <w:tabs>
          <w:tab w:val="num" w:pos="1146"/>
        </w:tabs>
        <w:ind w:left="1146" w:hanging="720"/>
      </w:pPr>
      <w:rPr>
        <w:rFonts w:hint="eastAsia"/>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2" w15:restartNumberingAfterBreak="0">
    <w:nsid w:val="7FA05F2B"/>
    <w:multiLevelType w:val="hybridMultilevel"/>
    <w:tmpl w:val="558C6622"/>
    <w:lvl w:ilvl="0" w:tplc="672EDC26">
      <w:start w:val="1"/>
      <w:numFmt w:val="decimalFullWidth"/>
      <w:lvlText w:val="（%1）"/>
      <w:lvlJc w:val="left"/>
      <w:pPr>
        <w:tabs>
          <w:tab w:val="num" w:pos="1770"/>
        </w:tabs>
        <w:ind w:left="1770" w:hanging="720"/>
      </w:pPr>
      <w:rPr>
        <w:rFonts w:hint="eastAsia"/>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num w:numId="1" w16cid:durableId="636959360">
    <w:abstractNumId w:val="2"/>
  </w:num>
  <w:num w:numId="2" w16cid:durableId="1891451183">
    <w:abstractNumId w:val="1"/>
  </w:num>
  <w:num w:numId="3" w16cid:durableId="10195492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724"/>
    <w:rsid w:val="00255912"/>
    <w:rsid w:val="005D0EF0"/>
    <w:rsid w:val="006D6724"/>
    <w:rsid w:val="00D35C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497EB84"/>
  <w15:chartTrackingRefBased/>
  <w15:docId w15:val="{2BB1BCDD-C4BA-4540-95C9-34439892E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6724"/>
    <w:pPr>
      <w:widowControl w:val="0"/>
      <w:jc w:val="both"/>
    </w:pPr>
    <w:rPr>
      <w:rFonts w:ascii="Century" w:eastAsia="ＭＳ 明朝" w:hAnsi="Century" w:cs="Times New Roman"/>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D6724"/>
    <w:pPr>
      <w:tabs>
        <w:tab w:val="center" w:pos="4252"/>
        <w:tab w:val="right" w:pos="8504"/>
      </w:tabs>
      <w:snapToGrid w:val="0"/>
    </w:pPr>
  </w:style>
  <w:style w:type="character" w:customStyle="1" w:styleId="a4">
    <w:name w:val="ヘッダー (文字)"/>
    <w:basedOn w:val="a0"/>
    <w:link w:val="a3"/>
    <w:rsid w:val="006D6724"/>
    <w:rPr>
      <w:rFonts w:ascii="Century" w:eastAsia="ＭＳ 明朝" w:hAnsi="Century" w:cs="Times New Roman"/>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82</Words>
  <Characters>472</Characters>
  <Application>Microsoft Office Word</Application>
  <DocSecurity>0</DocSecurity>
  <Lines>3</Lines>
  <Paragraphs>1</Paragraphs>
  <ScaleCrop>false</ScaleCrop>
  <Company/>
  <LinksUpToDate>false</LinksUpToDate>
  <CharactersWithSpaces>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福田　陽香</dc:creator>
  <cp:keywords/>
  <dc:description/>
  <cp:lastModifiedBy>福田　陽香</cp:lastModifiedBy>
  <cp:revision>2</cp:revision>
  <dcterms:created xsi:type="dcterms:W3CDTF">2025-03-28T04:58:00Z</dcterms:created>
  <dcterms:modified xsi:type="dcterms:W3CDTF">2025-03-28T05:01:00Z</dcterms:modified>
</cp:coreProperties>
</file>