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5452" w14:textId="1720845E" w:rsidR="00680432" w:rsidRDefault="00680432" w:rsidP="00680432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【完了実績報告提出時チェックリスト</w:t>
      </w:r>
      <w:r w:rsidRPr="005B3B41">
        <w:rPr>
          <w:rFonts w:ascii="UD デジタル 教科書体 N-R" w:eastAsia="UD デジタル 教科書体 N-R" w:hint="eastAsia"/>
        </w:rPr>
        <w:t>】</w:t>
      </w:r>
    </w:p>
    <w:p w14:paraId="17E1A490" w14:textId="77777777" w:rsidR="00680432" w:rsidRDefault="00680432" w:rsidP="00680432">
      <w:pPr>
        <w:rPr>
          <w:rFonts w:ascii="UD デジタル 教科書体 N-R" w:eastAsia="UD デジタル 教科書体 N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80432" w:rsidRPr="005B3B41" w14:paraId="3F388874" w14:textId="77777777" w:rsidTr="00636560">
        <w:trPr>
          <w:trHeight w:val="375"/>
        </w:trPr>
        <w:tc>
          <w:tcPr>
            <w:tcW w:w="846" w:type="dxa"/>
            <w:shd w:val="clear" w:color="auto" w:fill="D0CECE" w:themeFill="background2" w:themeFillShade="E6"/>
            <w:hideMark/>
          </w:tcPr>
          <w:p w14:paraId="56EB7101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確認欄</w:t>
            </w:r>
          </w:p>
        </w:tc>
        <w:tc>
          <w:tcPr>
            <w:tcW w:w="7648" w:type="dxa"/>
            <w:shd w:val="clear" w:color="auto" w:fill="D0CECE" w:themeFill="background2" w:themeFillShade="E6"/>
            <w:hideMark/>
          </w:tcPr>
          <w:p w14:paraId="215B1B71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提出書類</w:t>
            </w:r>
          </w:p>
        </w:tc>
      </w:tr>
      <w:tr w:rsidR="00680432" w:rsidRPr="005B3B41" w14:paraId="4BD9ED6A" w14:textId="77777777" w:rsidTr="00636560">
        <w:trPr>
          <w:trHeight w:val="259"/>
        </w:trPr>
        <w:tc>
          <w:tcPr>
            <w:tcW w:w="8494" w:type="dxa"/>
            <w:gridSpan w:val="2"/>
          </w:tcPr>
          <w:p w14:paraId="76D7B223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【共通】</w:t>
            </w:r>
          </w:p>
        </w:tc>
      </w:tr>
      <w:tr w:rsidR="00680432" w:rsidRPr="005B3B41" w14:paraId="265F2A4A" w14:textId="77777777" w:rsidTr="00680432">
        <w:trPr>
          <w:trHeight w:val="259"/>
        </w:trPr>
        <w:tc>
          <w:tcPr>
            <w:tcW w:w="846" w:type="dxa"/>
          </w:tcPr>
          <w:p w14:paraId="126FAA1B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648" w:type="dxa"/>
          </w:tcPr>
          <w:p w14:paraId="2E0F91F5" w14:textId="6DD57851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完了実績報告書（様式第８号）</w:t>
            </w:r>
          </w:p>
        </w:tc>
      </w:tr>
      <w:tr w:rsidR="00680432" w:rsidRPr="005B3B41" w14:paraId="65D0E4E6" w14:textId="77777777" w:rsidTr="00636560">
        <w:trPr>
          <w:trHeight w:val="732"/>
        </w:trPr>
        <w:tc>
          <w:tcPr>
            <w:tcW w:w="846" w:type="dxa"/>
            <w:hideMark/>
          </w:tcPr>
          <w:p w14:paraId="0275C95D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7BBA9DB1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施工写真（使用する材料や設備機器等が、市が指定する仕様・性能を備えることを証する写真）</w:t>
            </w:r>
          </w:p>
          <w:p w14:paraId="6AF56753" w14:textId="77777777" w:rsidR="00680432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※工事写真の整理にあたっては、次ページの工事写真台紙（ひな形）を参考にしてください。</w:t>
            </w:r>
          </w:p>
          <w:p w14:paraId="41409640" w14:textId="0A7AFBE2" w:rsidR="00BC4D0D" w:rsidRPr="005B3B41" w:rsidRDefault="00BC4D0D" w:rsidP="00636560">
            <w:pPr>
              <w:rPr>
                <w:rFonts w:ascii="UD デジタル 教科書体 N-R" w:eastAsia="UD デジタル 教科書体 N-R"/>
              </w:rPr>
            </w:pPr>
            <w:r w:rsidRPr="00A74050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>※</w:t>
            </w:r>
            <w:r w:rsidRPr="005E1D8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>写真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>の撮り方</w:t>
            </w:r>
            <w:r w:rsidRPr="005E1D8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>等については、工事内容に応じて「工事の仕様・完了実績報告時の必要書類等」（</w:t>
            </w:r>
            <w:r w:rsidR="00545D02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>マニュアル</w:t>
            </w:r>
            <w:r w:rsidRPr="005E1D88">
              <w:rPr>
                <w:rFonts w:ascii="UD デジタル 教科書体 N-R" w:eastAsia="UD デジタル 教科書体 N-R" w:hint="eastAsia"/>
                <w:color w:val="000000" w:themeColor="text1"/>
                <w:u w:val="single"/>
              </w:rPr>
              <w:t>P22以降）を参照ください。</w:t>
            </w:r>
          </w:p>
        </w:tc>
      </w:tr>
      <w:tr w:rsidR="00680432" w:rsidRPr="005B3B41" w14:paraId="71764378" w14:textId="77777777" w:rsidTr="00636560">
        <w:trPr>
          <w:trHeight w:val="275"/>
        </w:trPr>
        <w:tc>
          <w:tcPr>
            <w:tcW w:w="846" w:type="dxa"/>
            <w:hideMark/>
          </w:tcPr>
          <w:p w14:paraId="19EA289E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4724FFCD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補助対象工事に係る施工箇所及び施工内容を記載した図面</w:t>
            </w:r>
          </w:p>
        </w:tc>
      </w:tr>
      <w:tr w:rsidR="00680432" w:rsidRPr="005B3B41" w14:paraId="076CDC5C" w14:textId="77777777" w:rsidTr="00636560">
        <w:trPr>
          <w:trHeight w:val="486"/>
        </w:trPr>
        <w:tc>
          <w:tcPr>
            <w:tcW w:w="846" w:type="dxa"/>
            <w:hideMark/>
          </w:tcPr>
          <w:p w14:paraId="6107574A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71ACA618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補助金交付申請者の世帯全員の住民票の写し（完了実績報告書提出前の３か月以内に発行されたもの。複写も可とする。）（交付申請以降に補助対象住宅に転居した場合に提出すること。）</w:t>
            </w:r>
          </w:p>
        </w:tc>
      </w:tr>
      <w:tr w:rsidR="00680432" w:rsidRPr="005B3B41" w14:paraId="36AE657A" w14:textId="77777777" w:rsidTr="00636560">
        <w:trPr>
          <w:trHeight w:val="750"/>
        </w:trPr>
        <w:tc>
          <w:tcPr>
            <w:tcW w:w="846" w:type="dxa"/>
            <w:hideMark/>
          </w:tcPr>
          <w:p w14:paraId="764E6FCA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3A238554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補助対象住宅の耐震性能を有することを証する書類（昭和５６年５月３１日以前に工事着手した住宅の場合に提出すること。）</w:t>
            </w:r>
          </w:p>
          <w:p w14:paraId="7FBEC58C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・耐震診断結果報告書の写し</w:t>
            </w:r>
          </w:p>
          <w:p w14:paraId="54AD8A7D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・建築士等が発行する耐震基準適合証明書</w:t>
            </w:r>
          </w:p>
          <w:p w14:paraId="20A6B65A" w14:textId="5B1C9E60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・補強計画書の写し及び耐震改修工事が完了したことを証する書類</w:t>
            </w:r>
          </w:p>
        </w:tc>
      </w:tr>
      <w:tr w:rsidR="00680432" w:rsidRPr="005B3B41" w14:paraId="1AC50D6B" w14:textId="77777777" w:rsidTr="00636560">
        <w:trPr>
          <w:trHeight w:val="337"/>
        </w:trPr>
        <w:tc>
          <w:tcPr>
            <w:tcW w:w="8494" w:type="dxa"/>
            <w:gridSpan w:val="2"/>
          </w:tcPr>
          <w:p w14:paraId="5B77B76F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【空き家取得後リフォーム型】</w:t>
            </w:r>
          </w:p>
        </w:tc>
      </w:tr>
      <w:tr w:rsidR="00680432" w:rsidRPr="005B3B41" w14:paraId="4045EBA4" w14:textId="77777777" w:rsidTr="00636560">
        <w:trPr>
          <w:trHeight w:val="750"/>
        </w:trPr>
        <w:tc>
          <w:tcPr>
            <w:tcW w:w="846" w:type="dxa"/>
            <w:hideMark/>
          </w:tcPr>
          <w:p w14:paraId="14A09186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6EFB7860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補助対象工事の契約を明らかにする書類の写し（契約書、注文書等）及び補助対象工事に要した経費が確認できる明細書（請求書等）の写し</w:t>
            </w:r>
          </w:p>
        </w:tc>
      </w:tr>
      <w:tr w:rsidR="00680432" w:rsidRPr="005B3B41" w14:paraId="6C0CA31C" w14:textId="77777777" w:rsidTr="00636560">
        <w:trPr>
          <w:trHeight w:val="375"/>
        </w:trPr>
        <w:tc>
          <w:tcPr>
            <w:tcW w:w="846" w:type="dxa"/>
            <w:hideMark/>
          </w:tcPr>
          <w:p w14:paraId="556DDAA7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726A1DF8" w14:textId="7B7EDF76" w:rsidR="00D7282F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補助対象工事に要した経費</w:t>
            </w:r>
            <w:r w:rsidR="00857EB7">
              <w:rPr>
                <w:rFonts w:ascii="UD デジタル 教科書体 N-R" w:eastAsia="UD デジタル 教科書体 N-R" w:hint="eastAsia"/>
              </w:rPr>
              <w:t>が確認できる</w:t>
            </w:r>
            <w:r w:rsidRPr="005B3B41">
              <w:rPr>
                <w:rFonts w:ascii="UD デジタル 教科書体 N-R" w:eastAsia="UD デジタル 教科書体 N-R" w:hint="eastAsia"/>
              </w:rPr>
              <w:t>施工業者からの領収書</w:t>
            </w:r>
            <w:r w:rsidR="00857EB7">
              <w:rPr>
                <w:rFonts w:ascii="UD デジタル 教科書体 N-R" w:eastAsia="UD デジタル 教科書体 N-R" w:hint="eastAsia"/>
              </w:rPr>
              <w:t>等</w:t>
            </w:r>
            <w:r w:rsidRPr="005B3B41">
              <w:rPr>
                <w:rFonts w:ascii="UD デジタル 教科書体 N-R" w:eastAsia="UD デジタル 教科書体 N-R" w:hint="eastAsia"/>
              </w:rPr>
              <w:t>の写し</w:t>
            </w:r>
          </w:p>
        </w:tc>
      </w:tr>
      <w:tr w:rsidR="00680432" w:rsidRPr="005B3B41" w14:paraId="4279F71C" w14:textId="77777777" w:rsidTr="00636560">
        <w:trPr>
          <w:trHeight w:val="387"/>
        </w:trPr>
        <w:tc>
          <w:tcPr>
            <w:tcW w:w="8494" w:type="dxa"/>
            <w:gridSpan w:val="2"/>
          </w:tcPr>
          <w:p w14:paraId="3BDA584B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【リフォーム済空き家購入型】</w:t>
            </w:r>
          </w:p>
        </w:tc>
      </w:tr>
      <w:tr w:rsidR="00680432" w:rsidRPr="005B3B41" w14:paraId="56167625" w14:textId="77777777" w:rsidTr="00636560">
        <w:trPr>
          <w:trHeight w:val="416"/>
        </w:trPr>
        <w:tc>
          <w:tcPr>
            <w:tcW w:w="846" w:type="dxa"/>
            <w:hideMark/>
          </w:tcPr>
          <w:p w14:paraId="5C09BA0C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7648" w:type="dxa"/>
          </w:tcPr>
          <w:p w14:paraId="7C334622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建物売買契約書の写し</w:t>
            </w:r>
          </w:p>
        </w:tc>
      </w:tr>
      <w:tr w:rsidR="00680432" w:rsidRPr="005B3B41" w14:paraId="5A7E2FF7" w14:textId="77777777" w:rsidTr="00636560">
        <w:trPr>
          <w:trHeight w:val="416"/>
        </w:trPr>
        <w:tc>
          <w:tcPr>
            <w:tcW w:w="846" w:type="dxa"/>
          </w:tcPr>
          <w:p w14:paraId="36BF4395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  <w:highlight w:val="yellow"/>
              </w:rPr>
            </w:pPr>
          </w:p>
        </w:tc>
        <w:tc>
          <w:tcPr>
            <w:tcW w:w="7648" w:type="dxa"/>
          </w:tcPr>
          <w:p w14:paraId="6290724F" w14:textId="77777777" w:rsidR="00680432" w:rsidRPr="005B3B41" w:rsidRDefault="00680432" w:rsidP="00636560">
            <w:pPr>
              <w:rPr>
                <w:rFonts w:ascii="UD デジタル 教科書体 N-R" w:eastAsia="UD デジタル 教科書体 N-R"/>
              </w:rPr>
            </w:pPr>
            <w:r w:rsidRPr="005B3B41">
              <w:rPr>
                <w:rFonts w:ascii="UD デジタル 教科書体 N-R" w:eastAsia="UD デジタル 教科書体 N-R" w:hint="eastAsia"/>
              </w:rPr>
              <w:t>建物売買契約書に係る費用を支払ったことがわかる書類（領収書等）</w:t>
            </w:r>
          </w:p>
        </w:tc>
      </w:tr>
    </w:tbl>
    <w:p w14:paraId="17C3AFB1" w14:textId="77777777" w:rsidR="00D46FF7" w:rsidRPr="00680432" w:rsidRDefault="00D46FF7" w:rsidP="00680432"/>
    <w:sectPr w:rsidR="00D46FF7" w:rsidRPr="00680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32"/>
    <w:rsid w:val="00241B99"/>
    <w:rsid w:val="00545D02"/>
    <w:rsid w:val="00680432"/>
    <w:rsid w:val="00857EB7"/>
    <w:rsid w:val="00A94E3C"/>
    <w:rsid w:val="00BC4D0D"/>
    <w:rsid w:val="00D46FF7"/>
    <w:rsid w:val="00D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162BC"/>
  <w15:chartTrackingRefBased/>
  <w15:docId w15:val="{692B1010-82A0-4607-8FFF-6A02FDDC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敏永</dc:creator>
  <cp:keywords/>
  <dc:description/>
  <cp:lastModifiedBy>前田　敏永</cp:lastModifiedBy>
  <cp:revision>3</cp:revision>
  <dcterms:created xsi:type="dcterms:W3CDTF">2025-03-27T07:14:00Z</dcterms:created>
  <dcterms:modified xsi:type="dcterms:W3CDTF">2025-03-27T07:15:00Z</dcterms:modified>
</cp:coreProperties>
</file>