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935DFA" w:rsidRPr="0070772F" w14:paraId="14ADCF19" w14:textId="77777777" w:rsidTr="00A25707">
        <w:trPr>
          <w:trHeight w:val="20"/>
        </w:trPr>
        <w:tc>
          <w:tcPr>
            <w:tcW w:w="9634" w:type="dxa"/>
            <w:gridSpan w:val="3"/>
          </w:tcPr>
          <w:p w14:paraId="60C585E0" w14:textId="77777777" w:rsidR="00935DFA" w:rsidRPr="0070772F" w:rsidRDefault="00935DFA" w:rsidP="00A96E8A">
            <w:pPr>
              <w:suppressAutoHyphens/>
              <w:kinsoku w:val="0"/>
              <w:autoSpaceDE w:val="0"/>
              <w:autoSpaceDN w:val="0"/>
              <w:spacing w:line="240"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A25707" w:rsidRPr="0070772F" w14:paraId="40F0A212" w14:textId="77777777" w:rsidTr="00A25707">
        <w:trPr>
          <w:trHeight w:val="57"/>
        </w:trPr>
        <w:tc>
          <w:tcPr>
            <w:tcW w:w="3211" w:type="dxa"/>
          </w:tcPr>
          <w:p w14:paraId="511E1E22" w14:textId="2FB6B222"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1" w:type="dxa"/>
          </w:tcPr>
          <w:p w14:paraId="0B76CF0E" w14:textId="77777777"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2" w:type="dxa"/>
          </w:tcPr>
          <w:p w14:paraId="2DEB8F99" w14:textId="3444DEA5"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r>
      <w:tr w:rsidR="00A25707" w:rsidRPr="0070772F" w14:paraId="0EAE290D" w14:textId="77777777" w:rsidTr="00A25707">
        <w:trPr>
          <w:trHeight w:val="57"/>
        </w:trPr>
        <w:tc>
          <w:tcPr>
            <w:tcW w:w="3211" w:type="dxa"/>
          </w:tcPr>
          <w:p w14:paraId="10F612B1" w14:textId="77777777"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1" w:type="dxa"/>
          </w:tcPr>
          <w:p w14:paraId="4B37BC6F" w14:textId="77777777"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2" w:type="dxa"/>
          </w:tcPr>
          <w:p w14:paraId="3FA7427A" w14:textId="02CD16F3"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r>
    </w:tbl>
    <w:bookmarkEnd w:id="0"/>
    <w:p w14:paraId="093B85B6" w14:textId="77777777" w:rsidR="006254CA" w:rsidRPr="0070772F" w:rsidRDefault="006254CA" w:rsidP="006254C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6254CA" w:rsidRPr="0070772F" w14:paraId="18D7F6FA" w14:textId="77777777" w:rsidTr="00833978">
        <w:trPr>
          <w:trHeight w:val="11145"/>
        </w:trPr>
        <w:tc>
          <w:tcPr>
            <w:tcW w:w="9694" w:type="dxa"/>
            <w:tcBorders>
              <w:top w:val="single" w:sz="4" w:space="0" w:color="000000"/>
              <w:left w:val="single" w:sz="4" w:space="0" w:color="000000"/>
              <w:bottom w:val="single" w:sz="4" w:space="0" w:color="000000"/>
              <w:right w:val="single" w:sz="4" w:space="0" w:color="000000"/>
            </w:tcBorders>
          </w:tcPr>
          <w:p w14:paraId="4B85480C" w14:textId="77777777" w:rsidR="006254CA" w:rsidRPr="0070772F" w:rsidRDefault="006254CA" w:rsidP="0077567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29BF49" w14:textId="0852426E" w:rsidR="006254CA" w:rsidRPr="0070772F" w:rsidRDefault="006254CA" w:rsidP="007756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584B15C6" w14:textId="77777777" w:rsidR="006254CA" w:rsidRPr="0070772F" w:rsidRDefault="006254CA" w:rsidP="006254C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8F3F7F" w14:textId="77777777" w:rsidR="006254CA" w:rsidRPr="0070772F" w:rsidRDefault="006254CA" w:rsidP="006254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7083DCC" w14:textId="77777777" w:rsidR="00894369" w:rsidRDefault="006254CA" w:rsidP="006254C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3F01485C" w14:textId="1433EFBD" w:rsidR="006254CA" w:rsidRPr="00C81ECD" w:rsidRDefault="006254CA" w:rsidP="006254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9436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2F41D84D" w14:textId="77777777" w:rsidR="006254CA" w:rsidRDefault="006254CA" w:rsidP="006254CA">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名　称 </w:t>
            </w:r>
          </w:p>
          <w:p w14:paraId="0C13C483" w14:textId="77777777" w:rsidR="006254CA" w:rsidRDefault="006254CA" w:rsidP="006254CA">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6D669474" w14:textId="77777777" w:rsidR="006254CA" w:rsidRPr="0070772F" w:rsidRDefault="006254CA" w:rsidP="006254C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E1169C" w14:textId="77777777" w:rsidR="006254CA" w:rsidRPr="001C2A7E" w:rsidRDefault="006254CA" w:rsidP="001C2A7E">
            <w:pPr>
              <w:suppressAutoHyphens/>
              <w:kinsoku w:val="0"/>
              <w:overflowPunct w:val="0"/>
              <w:autoSpaceDE w:val="0"/>
              <w:autoSpaceDN w:val="0"/>
              <w:adjustRightInd w:val="0"/>
              <w:spacing w:line="210" w:lineRule="atLeast"/>
              <w:ind w:rightChars="46" w:right="97"/>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hint="eastAsia"/>
                <w:color w:val="000000"/>
                <w:kern w:val="0"/>
              </w:rPr>
              <w:t xml:space="preserve">　</w:t>
            </w:r>
            <w:r w:rsidRPr="001C2A7E">
              <w:rPr>
                <w:rFonts w:ascii="ＭＳ ゴシック" w:eastAsia="ＭＳ ゴシック" w:hAnsi="ＭＳ ゴシック"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32D2376" w14:textId="77777777" w:rsidR="006254CA" w:rsidRPr="001C2A7E" w:rsidRDefault="006254CA" w:rsidP="001C2A7E">
            <w:pPr>
              <w:pStyle w:val="af8"/>
              <w:spacing w:line="210" w:lineRule="atLeast"/>
              <w:jc w:val="left"/>
            </w:pPr>
            <w:r w:rsidRPr="001C2A7E">
              <w:rPr>
                <w:rFonts w:hint="eastAsia"/>
              </w:rPr>
              <w:t>（表)</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6254CA" w:rsidRPr="0070772F" w14:paraId="40C51821" w14:textId="77777777" w:rsidTr="00A25707">
              <w:trPr>
                <w:trHeight w:val="84"/>
              </w:trPr>
              <w:tc>
                <w:tcPr>
                  <w:tcW w:w="3175" w:type="dxa"/>
                  <w:tcBorders>
                    <w:top w:val="single" w:sz="24" w:space="0" w:color="auto"/>
                    <w:left w:val="single" w:sz="24" w:space="0" w:color="auto"/>
                    <w:bottom w:val="single" w:sz="24" w:space="0" w:color="auto"/>
                    <w:right w:val="single" w:sz="24" w:space="0" w:color="auto"/>
                  </w:tcBorders>
                </w:tcPr>
                <w:p w14:paraId="75B60F99" w14:textId="77777777" w:rsidR="006254CA" w:rsidRPr="0070772F" w:rsidRDefault="006254CA" w:rsidP="00894369">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175" w:type="dxa"/>
                  <w:tcBorders>
                    <w:left w:val="single" w:sz="24" w:space="0" w:color="auto"/>
                  </w:tcBorders>
                </w:tcPr>
                <w:p w14:paraId="64816774"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536ABC42"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6254CA" w:rsidRPr="0070772F" w14:paraId="74C518CD" w14:textId="77777777" w:rsidTr="00A25707">
              <w:trPr>
                <w:trHeight w:val="33"/>
              </w:trPr>
              <w:tc>
                <w:tcPr>
                  <w:tcW w:w="3175" w:type="dxa"/>
                  <w:tcBorders>
                    <w:top w:val="single" w:sz="24" w:space="0" w:color="auto"/>
                  </w:tcBorders>
                </w:tcPr>
                <w:p w14:paraId="643B6FE5"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57409016"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62E48B69"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4855729F" w14:textId="77777777" w:rsidR="006254CA" w:rsidRPr="00E37727" w:rsidRDefault="006254CA" w:rsidP="001C2A7E">
            <w:pPr>
              <w:spacing w:line="200" w:lineRule="exact"/>
              <w:ind w:left="200" w:hangingChars="100" w:hanging="200"/>
              <w:rPr>
                <w:rFonts w:asciiTheme="majorEastAsia" w:eastAsiaTheme="majorEastAsia" w:hAnsiTheme="majorEastAsia"/>
                <w:sz w:val="20"/>
                <w:szCs w:val="22"/>
              </w:rPr>
            </w:pPr>
            <w:r w:rsidRPr="00E37727">
              <w:rPr>
                <w:rFonts w:asciiTheme="majorEastAsia" w:eastAsiaTheme="majorEastAsia" w:hAnsiTheme="majorEastAsia" w:hint="eastAsia"/>
                <w:sz w:val="20"/>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A565EBC" w14:textId="71DAAAD5" w:rsidR="006254CA" w:rsidRPr="0070772F" w:rsidRDefault="006254CA" w:rsidP="0077567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E7D2624" w14:textId="77777777" w:rsidR="006254CA" w:rsidRPr="0070772F" w:rsidRDefault="006254CA" w:rsidP="0077567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22D16BB" w14:textId="01BBAAB0" w:rsidR="006254CA" w:rsidRPr="0070772F" w:rsidRDefault="006254CA" w:rsidP="0077567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A2570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A25707">
              <w:rPr>
                <w:rFonts w:ascii="ＭＳ ゴシック" w:eastAsia="ＭＳ ゴシック" w:hAnsi="ＭＳ ゴシック" w:hint="eastAsia"/>
                <w:color w:val="000000"/>
                <w:spacing w:val="16"/>
                <w:kern w:val="0"/>
                <w:u w:val="single"/>
              </w:rPr>
              <w:t xml:space="preserve"> </w:t>
            </w:r>
            <w:r w:rsidR="00A25707">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6CDF419" w14:textId="5AE7BB3B" w:rsidR="006254CA" w:rsidRPr="0070772F" w:rsidRDefault="006254CA" w:rsidP="006254C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r w:rsidR="00894369" w:rsidRPr="00CA62A7">
              <w:rPr>
                <w:rFonts w:ascii="ＭＳ ゴシック" w:eastAsia="ＭＳ ゴシック" w:hAnsi="ＭＳ ゴシック" w:hint="eastAsia"/>
                <w:color w:val="000000"/>
                <w:kern w:val="0"/>
                <w:sz w:val="20"/>
                <w:szCs w:val="21"/>
              </w:rPr>
              <w:t>（注2）</w:t>
            </w:r>
          </w:p>
          <w:p w14:paraId="4CE41EC0" w14:textId="2C96032F" w:rsidR="006254CA" w:rsidRPr="0070772F" w:rsidRDefault="006254CA" w:rsidP="00A25707">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33978">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color w:val="000000"/>
                <w:kern w:val="0"/>
                <w:u w:color="000000"/>
              </w:rPr>
              <w:t xml:space="preserve"> </w:t>
            </w:r>
            <w:r w:rsidRPr="00A25707">
              <w:rPr>
                <w:rFonts w:ascii="ＭＳ ゴシック" w:eastAsia="ＭＳ ゴシック" w:hAnsi="ＭＳ ゴシック" w:hint="eastAsia"/>
                <w:color w:val="000000"/>
                <w:kern w:val="0"/>
                <w:u w:color="000000"/>
              </w:rPr>
              <w:t>Ｅ</w:t>
            </w:r>
            <w:r w:rsidR="00A25707" w:rsidRPr="00A25707">
              <w:rPr>
                <w:rFonts w:ascii="ＭＳ ゴシック" w:eastAsia="ＭＳ ゴシック" w:hAnsi="ＭＳ ゴシック" w:hint="eastAsia"/>
                <w:color w:val="000000"/>
                <w:kern w:val="0"/>
                <w:u w:color="000000"/>
              </w:rPr>
              <w:t>／</w:t>
            </w:r>
            <w:r w:rsidR="00A25707" w:rsidRPr="00A25707">
              <w:rPr>
                <w:rFonts w:ascii="ＭＳ ゴシック" w:eastAsia="ＭＳ ゴシック" w:hAnsi="ＭＳ ゴシック" w:hint="eastAsia"/>
                <w:color w:val="000000"/>
                <w:kern w:val="0"/>
              </w:rPr>
              <w:t>ｅ</w:t>
            </w:r>
            <w:r w:rsidR="00A2570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hint="eastAsia"/>
                <w:color w:val="000000"/>
                <w:kern w:val="0"/>
              </w:rPr>
              <w:t>×</w:t>
            </w:r>
            <w:r w:rsidR="00A2570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color w:val="000000"/>
                <w:kern w:val="0"/>
              </w:rPr>
              <w:t>100</w:t>
            </w:r>
            <w:r w:rsidR="00A25707">
              <w:rPr>
                <w:rFonts w:ascii="ＭＳ ゴシック" w:eastAsia="ＭＳ ゴシック" w:hAnsi="ＭＳ ゴシック"/>
                <w:color w:val="000000"/>
                <w:kern w:val="0"/>
              </w:rPr>
              <w:t xml:space="preserve"> </w:t>
            </w:r>
            <w:r w:rsidR="00A25707" w:rsidRPr="0070772F">
              <w:rPr>
                <w:rFonts w:ascii="ＭＳ ゴシック" w:eastAsia="ＭＳ ゴシック" w:hAnsi="ＭＳ ゴシック" w:hint="eastAsia"/>
                <w:color w:val="000000"/>
                <w:kern w:val="0"/>
              </w:rPr>
              <w:t>－</w:t>
            </w:r>
            <w:r w:rsidR="00A2570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0083397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A4F0B5A" w14:textId="77777777" w:rsidR="00894369"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Ｅ：原油等の最近１か月間における平均仕入れ単価</w:t>
            </w:r>
          </w:p>
          <w:p w14:paraId="667C9CE4" w14:textId="46C4C393" w:rsidR="006254CA" w:rsidRPr="0070772F" w:rsidRDefault="00A25707" w:rsidP="00CA62A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006254CA" w:rsidRPr="00A25707">
              <w:rPr>
                <w:rFonts w:ascii="ＭＳ ゴシック" w:eastAsia="ＭＳ ゴシック" w:hAnsi="ＭＳ ゴシック" w:hint="eastAsia"/>
                <w:color w:val="000000"/>
                <w:kern w:val="0"/>
              </w:rPr>
              <w:t>指定業種に係る平均仕入単価</w:t>
            </w:r>
            <w:r>
              <w:rPr>
                <w:rFonts w:ascii="ＭＳ ゴシック" w:eastAsia="ＭＳ ゴシック" w:hAnsi="ＭＳ ゴシック" w:hint="eastAsia"/>
                <w:color w:val="000000"/>
                <w:kern w:val="0"/>
                <w:u w:val="single"/>
              </w:rPr>
              <w:t xml:space="preserve"> </w:t>
            </w:r>
            <w:r w:rsidR="00C06C4A">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円</w:t>
            </w:r>
          </w:p>
          <w:p w14:paraId="797BDAA1" w14:textId="0187987C" w:rsidR="00A25707"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p>
          <w:p w14:paraId="526D8F6E" w14:textId="2317EAC7" w:rsidR="006254CA" w:rsidRPr="0070772F" w:rsidRDefault="00A25707" w:rsidP="00CA62A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00C06C4A">
              <w:rPr>
                <w:rFonts w:ascii="ＭＳ ゴシック" w:eastAsia="ＭＳ ゴシック" w:hAnsi="ＭＳ ゴシック" w:hint="eastAsia"/>
                <w:color w:val="000000"/>
                <w:spacing w:val="16"/>
                <w:kern w:val="0"/>
              </w:rPr>
              <w:t xml:space="preserve"> </w:t>
            </w:r>
            <w:r w:rsidR="006254CA" w:rsidRPr="00A25707">
              <w:rPr>
                <w:rFonts w:ascii="ＭＳ ゴシック" w:eastAsia="ＭＳ ゴシック" w:hAnsi="ＭＳ ゴシック" w:hint="eastAsia"/>
                <w:color w:val="000000"/>
                <w:kern w:val="0"/>
              </w:rPr>
              <w:t>指定業種に係る平均仕入単価</w:t>
            </w:r>
            <w:r w:rsidR="006254CA"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00C06C4A">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円</w:t>
            </w:r>
          </w:p>
          <w:p w14:paraId="1982C3BC" w14:textId="15BD0419" w:rsidR="006254CA" w:rsidRPr="0070772F" w:rsidRDefault="00CA62A7" w:rsidP="006254C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420F8E40" wp14:editId="034C00EE">
                      <wp:simplePos x="0" y="0"/>
                      <wp:positionH relativeFrom="column">
                        <wp:posOffset>860425</wp:posOffset>
                      </wp:positionH>
                      <wp:positionV relativeFrom="paragraph">
                        <wp:posOffset>148117</wp:posOffset>
                      </wp:positionV>
                      <wp:extent cx="603250" cy="30716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307163"/>
                              </a:xfrm>
                              <a:prstGeom prst="rect">
                                <a:avLst/>
                              </a:prstGeom>
                              <a:noFill/>
                              <a:ln w="6350">
                                <a:noFill/>
                              </a:ln>
                            </wps:spPr>
                            <wps:txbx>
                              <w:txbxContent>
                                <w:p w14:paraId="2A138DAE" w14:textId="41F08C39" w:rsidR="00CA62A7" w:rsidRPr="00EE6A73" w:rsidRDefault="00CA62A7" w:rsidP="00CA62A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F8E40" id="_x0000_t202" coordsize="21600,21600" o:spt="202" path="m,l,21600r21600,l21600,xe">
                      <v:stroke joinstyle="miter"/>
                      <v:path gradientshapeok="t" o:connecttype="rect"/>
                    </v:shapetype>
                    <v:shape id="テキスト ボックス 2" o:spid="_x0000_s1026" type="#_x0000_t202" style="position:absolute;left:0;text-align:left;margin-left:67.75pt;margin-top:11.65pt;width:47.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" filled="f" stroked="f" strokeweight=".5pt">
                      <v:textbox>
                        <w:txbxContent>
                          <w:p w14:paraId="2A138DAE" w14:textId="41F08C39" w:rsidR="00CA62A7" w:rsidRPr="00EE6A73" w:rsidRDefault="00CA62A7" w:rsidP="00CA62A7">
                            <w:pPr>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100</w:t>
                            </w:r>
                          </w:p>
                        </w:txbxContent>
                      </v:textbox>
                    </v:shape>
                  </w:pict>
                </mc:Fallback>
              </mc:AlternateContent>
            </w:r>
            <w:r w:rsidR="006254CA" w:rsidRPr="0070772F">
              <w:rPr>
                <w:rFonts w:ascii="ＭＳ ゴシック" w:eastAsia="ＭＳ ゴシック" w:hAnsi="ＭＳ ゴシック" w:hint="eastAsia"/>
                <w:color w:val="000000"/>
                <w:kern w:val="0"/>
              </w:rPr>
              <w:t>原油等が売上原価に占める割合</w:t>
            </w:r>
            <w:r w:rsidR="00894369" w:rsidRPr="00CA62A7">
              <w:rPr>
                <w:rFonts w:ascii="ＭＳ ゴシック" w:eastAsia="ＭＳ ゴシック" w:hAnsi="ＭＳ ゴシック" w:hint="eastAsia"/>
                <w:color w:val="000000"/>
                <w:kern w:val="0"/>
                <w:sz w:val="20"/>
                <w:szCs w:val="21"/>
              </w:rPr>
              <w:t>（注2）</w:t>
            </w:r>
          </w:p>
          <w:p w14:paraId="489BCDB3" w14:textId="1204F673" w:rsidR="006254CA" w:rsidRPr="0070772F" w:rsidRDefault="006254CA" w:rsidP="00A25707">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CA62A7">
              <w:rPr>
                <w:rFonts w:ascii="ＭＳ ゴシック" w:eastAsia="ＭＳ ゴシック" w:hAnsi="ＭＳ ゴシック" w:hint="eastAsia"/>
                <w:color w:val="000000"/>
                <w:kern w:val="0"/>
                <w:u w:val="single"/>
              </w:rPr>
              <w:t xml:space="preserve"> </w:t>
            </w:r>
            <w:r w:rsidRPr="00CA62A7">
              <w:rPr>
                <w:rFonts w:ascii="ＭＳ ゴシック" w:eastAsia="ＭＳ ゴシック" w:hAnsi="ＭＳ ゴシック" w:hint="eastAsia"/>
                <w:color w:val="000000"/>
                <w:kern w:val="0"/>
                <w:u w:val="single" w:color="000000"/>
              </w:rPr>
              <w:t>Ｓ</w:t>
            </w:r>
            <w:r w:rsidR="00A257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指定業種に係る依存率</w:t>
            </w:r>
            <w:r w:rsidRPr="0070772F">
              <w:rPr>
                <w:rFonts w:ascii="ＭＳ ゴシック" w:eastAsia="ＭＳ ゴシック" w:hAnsi="ＭＳ ゴシック" w:hint="eastAsia"/>
                <w:color w:val="000000"/>
                <w:kern w:val="0"/>
                <w:u w:val="single" w:color="000000"/>
              </w:rPr>
              <w:t xml:space="preserve">　　　　　　　　</w:t>
            </w:r>
            <w:r w:rsidR="0083397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1C2F3408" w14:textId="636F469F" w:rsidR="006254CA" w:rsidRPr="0070772F" w:rsidRDefault="006254CA" w:rsidP="0077567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A62A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33978">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59EBCEE0" w14:textId="144332CB" w:rsidR="006254CA" w:rsidRPr="0070772F" w:rsidRDefault="006254CA" w:rsidP="00A25707">
            <w:pPr>
              <w:suppressAutoHyphens/>
              <w:kinsoku w:val="0"/>
              <w:wordWrap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spacing w:val="16"/>
                <w:kern w:val="0"/>
              </w:rPr>
            </w:pPr>
            <w:r w:rsidRPr="00A25707">
              <w:rPr>
                <w:rFonts w:ascii="ＭＳ ゴシック" w:eastAsia="ＭＳ ゴシック" w:hAnsi="ＭＳ ゴシック" w:hint="eastAsia"/>
                <w:color w:val="000000"/>
                <w:kern w:val="0"/>
                <w:u w:color="000000"/>
              </w:rPr>
              <w:t>最近１か月間における全体の売上原価に占める指定業種の売上原価の割合</w:t>
            </w:r>
            <w:r w:rsidRPr="0070772F">
              <w:rPr>
                <w:rFonts w:ascii="ＭＳ ゴシック" w:eastAsia="ＭＳ ゴシック" w:hAnsi="ＭＳ ゴシック" w:hint="eastAsia"/>
                <w:color w:val="000000"/>
                <w:kern w:val="0"/>
                <w:u w:val="single" w:color="000000"/>
              </w:rPr>
              <w:t xml:space="preserve">　　　　　　　　％</w:t>
            </w:r>
          </w:p>
          <w:p w14:paraId="466C5B84" w14:textId="5BD90BA5" w:rsidR="006254CA" w:rsidRPr="0070772F"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A25707">
              <w:rPr>
                <w:rFonts w:ascii="ＭＳ ゴシック" w:eastAsia="ＭＳ ゴシック" w:hAnsi="ＭＳ ゴシック" w:hint="eastAsia"/>
                <w:color w:val="000000"/>
                <w:spacing w:val="16"/>
                <w:kern w:val="0"/>
              </w:rPr>
              <w:t xml:space="preserve">　</w:t>
            </w:r>
            <w:r w:rsidRPr="00A25707">
              <w:rPr>
                <w:rFonts w:ascii="ＭＳ ゴシック" w:eastAsia="ＭＳ ゴシック" w:hAnsi="ＭＳ ゴシック" w:hint="eastAsia"/>
                <w:color w:val="000000"/>
                <w:kern w:val="0"/>
              </w:rPr>
              <w:t>指定業種に係る売上原価</w:t>
            </w:r>
            <w:r w:rsidR="00A25707" w:rsidRPr="00C06C4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45FF9F42" w14:textId="6662FC71" w:rsidR="006254CA" w:rsidRPr="0070772F" w:rsidRDefault="006254CA" w:rsidP="0077567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sidR="00CA62A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hint="eastAsia"/>
                <w:color w:val="000000"/>
                <w:kern w:val="0"/>
              </w:rPr>
              <w:t>（</w:t>
            </w:r>
            <w:r w:rsidR="00A25707" w:rsidRPr="0083132F">
              <w:rPr>
                <w:rFonts w:ascii="ＭＳ ゴシック" w:eastAsia="ＭＳ ゴシック" w:hAnsi="ＭＳ ゴシック" w:hint="eastAsia"/>
                <w:color w:val="000000"/>
                <w:kern w:val="0"/>
              </w:rPr>
              <w:t>令和</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年</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月</w:t>
            </w:r>
            <w:r w:rsidR="00A25707" w:rsidRPr="0070772F">
              <w:rPr>
                <w:rFonts w:ascii="ＭＳ ゴシック" w:eastAsia="ＭＳ ゴシック" w:hAnsi="ＭＳ ゴシック" w:hint="eastAsia"/>
                <w:color w:val="000000"/>
                <w:spacing w:val="16"/>
                <w:kern w:val="0"/>
              </w:rPr>
              <w:t>）</w:t>
            </w:r>
            <w:r w:rsidR="00A25707">
              <w:rPr>
                <w:rFonts w:ascii="ＭＳ ゴシック" w:eastAsia="ＭＳ ゴシック" w:hAnsi="ＭＳ ゴシック" w:hint="eastAsia"/>
                <w:color w:val="000000"/>
                <w:spacing w:val="16"/>
                <w:kern w:val="0"/>
              </w:rPr>
              <w:t xml:space="preserve"> </w:t>
            </w:r>
            <w:r w:rsidR="00A25707">
              <w:rPr>
                <w:rFonts w:ascii="ＭＳ ゴシック" w:eastAsia="ＭＳ ゴシック" w:hAnsi="ＭＳ ゴシック"/>
                <w:color w:val="000000"/>
                <w:spacing w:val="16"/>
                <w:kern w:val="0"/>
              </w:rPr>
              <w:t xml:space="preserve"> </w:t>
            </w:r>
            <w:r w:rsidR="00CA62A7">
              <w:rPr>
                <w:rFonts w:ascii="ＭＳ ゴシック" w:eastAsia="ＭＳ ゴシック" w:hAnsi="ＭＳ ゴシック"/>
                <w:color w:val="000000"/>
                <w:spacing w:val="16"/>
                <w:kern w:val="0"/>
              </w:rPr>
              <w:t xml:space="preserve"> </w:t>
            </w:r>
            <w:r w:rsidR="00A2570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全体にかかる売上原価</w:t>
            </w:r>
            <w:r w:rsidRPr="0070772F">
              <w:rPr>
                <w:rFonts w:ascii="ＭＳ ゴシック" w:eastAsia="ＭＳ ゴシック" w:hAnsi="ＭＳ ゴシック" w:hint="eastAsia"/>
                <w:color w:val="000000"/>
                <w:kern w:val="0"/>
                <w:u w:val="single" w:color="000000"/>
              </w:rPr>
              <w:t xml:space="preserve">　　　　　　　　円</w:t>
            </w:r>
          </w:p>
          <w:p w14:paraId="7A8D8BAD" w14:textId="7D219E4B" w:rsidR="006254CA" w:rsidRPr="0070772F"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A25707">
              <w:rPr>
                <w:rFonts w:ascii="ＭＳ ゴシック" w:eastAsia="ＭＳ ゴシック" w:hAnsi="ＭＳ ゴシック" w:hint="eastAsia"/>
                <w:color w:val="000000"/>
                <w:spacing w:val="16"/>
                <w:kern w:val="0"/>
              </w:rPr>
              <w:t xml:space="preserve"> </w:t>
            </w:r>
            <w:r w:rsidR="00A25707">
              <w:rPr>
                <w:rFonts w:ascii="ＭＳ ゴシック" w:eastAsia="ＭＳ ゴシック" w:hAnsi="ＭＳ ゴシック"/>
                <w:color w:val="000000"/>
                <w:spacing w:val="16"/>
                <w:kern w:val="0"/>
              </w:rPr>
              <w:t xml:space="preserve">  </w:t>
            </w:r>
            <w:r w:rsidRPr="00A25707">
              <w:rPr>
                <w:rFonts w:ascii="ＭＳ ゴシック" w:eastAsia="ＭＳ ゴシック" w:hAnsi="ＭＳ ゴシック" w:hint="eastAsia"/>
                <w:color w:val="000000"/>
                <w:kern w:val="0"/>
              </w:rPr>
              <w:t>指定業種に係る仕入額</w:t>
            </w:r>
            <w:r w:rsidRPr="0070772F">
              <w:rPr>
                <w:rFonts w:ascii="ＭＳ ゴシック" w:eastAsia="ＭＳ ゴシック" w:hAnsi="ＭＳ ゴシック" w:hint="eastAsia"/>
                <w:color w:val="000000"/>
                <w:kern w:val="0"/>
                <w:u w:val="single" w:color="000000"/>
              </w:rPr>
              <w:t xml:space="preserve">　</w:t>
            </w:r>
            <w:r w:rsidR="00A257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33470D9" w14:textId="55B6D0C3" w:rsidR="006254CA" w:rsidRPr="0070772F" w:rsidRDefault="006254CA" w:rsidP="0077567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color="000000"/>
              </w:rPr>
              <w:t xml:space="preserve">　　　　　　　　 円</w:t>
            </w:r>
          </w:p>
          <w:p w14:paraId="2DD9F832" w14:textId="073BF08A" w:rsidR="006254CA" w:rsidRPr="0070772F" w:rsidRDefault="00CA62A7" w:rsidP="006254C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7699EEE1" wp14:editId="2E62A157">
                      <wp:simplePos x="0" y="0"/>
                      <wp:positionH relativeFrom="column">
                        <wp:posOffset>1679944</wp:posOffset>
                      </wp:positionH>
                      <wp:positionV relativeFrom="paragraph">
                        <wp:posOffset>161290</wp:posOffset>
                      </wp:positionV>
                      <wp:extent cx="603250" cy="3071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307163"/>
                              </a:xfrm>
                              <a:prstGeom prst="rect">
                                <a:avLst/>
                              </a:prstGeom>
                              <a:noFill/>
                              <a:ln w="6350">
                                <a:noFill/>
                              </a:ln>
                            </wps:spPr>
                            <wps:txbx>
                              <w:txbxContent>
                                <w:p w14:paraId="3199FF6C" w14:textId="77777777" w:rsidR="00CA62A7" w:rsidRPr="00EE6A73" w:rsidRDefault="00CA62A7" w:rsidP="00CA62A7">
                                  <w:pPr>
                                    <w:rPr>
                                      <w:rFonts w:asciiTheme="majorEastAsia" w:eastAsiaTheme="majorEastAsia" w:hAnsiTheme="majorEastAsia"/>
                                    </w:rPr>
                                  </w:pPr>
                                  <w:r>
                                    <w:rPr>
                                      <w:rFonts w:asciiTheme="majorEastAsia" w:eastAsiaTheme="majorEastAsia" w:hAnsiTheme="majorEastAsia"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EEE1" id="テキスト ボックス 1" o:spid="_x0000_s1027" type="#_x0000_t202" style="position:absolute;left:0;text-align:left;margin-left:132.3pt;margin-top:12.7pt;width:4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" filled="f" stroked="f" strokeweight=".5pt">
                      <v:textbox>
                        <w:txbxContent>
                          <w:p w14:paraId="3199FF6C" w14:textId="77777777" w:rsidR="00CA62A7" w:rsidRPr="00EE6A73" w:rsidRDefault="00CA62A7" w:rsidP="00CA62A7">
                            <w:pPr>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006254CA" w:rsidRPr="0070772F">
              <w:rPr>
                <w:rFonts w:ascii="ＭＳ ゴシック" w:eastAsia="ＭＳ ゴシック" w:hAnsi="ＭＳ ゴシック" w:hint="eastAsia"/>
                <w:color w:val="000000"/>
                <w:kern w:val="0"/>
              </w:rPr>
              <w:t>製品等価格への転嫁の状況</w:t>
            </w:r>
            <w:r w:rsidR="00A25707" w:rsidRPr="00CA62A7">
              <w:rPr>
                <w:rFonts w:ascii="ＭＳ ゴシック" w:eastAsia="ＭＳ ゴシック" w:hAnsi="ＭＳ ゴシック" w:hint="eastAsia"/>
                <w:color w:val="000000"/>
                <w:kern w:val="0"/>
                <w:sz w:val="20"/>
                <w:szCs w:val="21"/>
              </w:rPr>
              <w:t>（注3）</w:t>
            </w:r>
          </w:p>
          <w:p w14:paraId="1E1354F5" w14:textId="38EA1532" w:rsidR="006254CA" w:rsidRPr="0070772F" w:rsidRDefault="006254CA" w:rsidP="0077567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指定業種に係る転嫁の状況</w:t>
            </w:r>
            <w:r w:rsidRPr="0070772F">
              <w:rPr>
                <w:rFonts w:ascii="ＭＳ ゴシック" w:eastAsia="ＭＳ ゴシック" w:hAnsi="ＭＳ ゴシック" w:hint="eastAsia"/>
                <w:color w:val="000000"/>
                <w:kern w:val="0"/>
                <w:u w:val="single"/>
              </w:rPr>
              <w:t xml:space="preserve">　Ｐ＝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66AEF6B8" w14:textId="0528EF16" w:rsidR="006254CA" w:rsidRPr="0070772F" w:rsidRDefault="006254CA" w:rsidP="00C06C4A">
            <w:pPr>
              <w:tabs>
                <w:tab w:val="left" w:pos="9356"/>
              </w:tabs>
              <w:suppressAutoHyphens/>
              <w:kinsoku w:val="0"/>
              <w:overflowPunct w:val="0"/>
              <w:autoSpaceDE w:val="0"/>
              <w:autoSpaceDN w:val="0"/>
              <w:adjustRightInd w:val="0"/>
              <w:spacing w:line="230" w:lineRule="exact"/>
              <w:ind w:rightChars="114" w:right="239"/>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A62A7">
              <w:rPr>
                <w:rFonts w:ascii="ＭＳ ゴシック" w:eastAsia="ＭＳ ゴシック" w:hAnsi="ＭＳ ゴシック" w:hint="eastAsia"/>
                <w:color w:val="000000"/>
                <w:kern w:val="0"/>
              </w:rPr>
              <w:t xml:space="preserve"> </w:t>
            </w:r>
            <w:r w:rsidR="00CA62A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257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3397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33978" w:rsidRPr="00833978">
              <w:rPr>
                <w:rFonts w:ascii="ＭＳ ゴシック" w:eastAsia="ＭＳ ゴシック" w:hAnsi="ＭＳ ゴシック" w:hint="eastAsia"/>
                <w:color w:val="000000"/>
                <w:kern w:val="0"/>
                <w:u w:color="000000"/>
              </w:rPr>
              <w:t xml:space="preserve"> </w:t>
            </w:r>
          </w:p>
          <w:p w14:paraId="55148C86" w14:textId="77777777" w:rsidR="00A25707"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p>
          <w:p w14:paraId="1D342FF0" w14:textId="73EDAC22" w:rsidR="00A25707" w:rsidRPr="0070772F"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25707" w:rsidRPr="0083132F">
              <w:rPr>
                <w:rFonts w:ascii="ＭＳ ゴシック" w:eastAsia="ＭＳ ゴシック" w:hAnsi="ＭＳ ゴシック" w:hint="eastAsia"/>
                <w:color w:val="000000"/>
                <w:kern w:val="0"/>
              </w:rPr>
              <w:t>令和</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年</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A25707" w:rsidRPr="0083132F">
              <w:rPr>
                <w:rFonts w:ascii="ＭＳ ゴシック" w:eastAsia="ＭＳ ゴシック" w:hAnsi="ＭＳ ゴシック" w:hint="eastAsia"/>
                <w:color w:val="000000"/>
                <w:kern w:val="0"/>
              </w:rPr>
              <w:t>令和</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年</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00C06C4A">
              <w:rPr>
                <w:rFonts w:ascii="ＭＳ ゴシック" w:eastAsia="ＭＳ ゴシック" w:hAnsi="ＭＳ ゴシック"/>
                <w:color w:val="000000"/>
                <w:kern w:val="0"/>
              </w:rPr>
              <w:t xml:space="preserve"> </w:t>
            </w:r>
            <w:r w:rsidR="00A25707">
              <w:rPr>
                <w:rFonts w:ascii="ＭＳ ゴシック" w:eastAsia="ＭＳ ゴシック" w:hAnsi="ＭＳ ゴシック"/>
                <w:color w:val="000000"/>
                <w:kern w:val="0"/>
              </w:rPr>
              <w:t xml:space="preserve">    </w:t>
            </w:r>
            <w:r w:rsidR="00A25707" w:rsidRPr="00A25707">
              <w:rPr>
                <w:rFonts w:ascii="ＭＳ ゴシック" w:eastAsia="ＭＳ ゴシック" w:hAnsi="ＭＳ ゴシック" w:hint="eastAsia"/>
                <w:color w:val="000000"/>
                <w:kern w:val="0"/>
              </w:rPr>
              <w:t>指定業種に係る仕入額</w:t>
            </w:r>
            <w:r w:rsidR="00A25707" w:rsidRPr="0070772F">
              <w:rPr>
                <w:rFonts w:ascii="ＭＳ ゴシック" w:eastAsia="ＭＳ ゴシック" w:hAnsi="ＭＳ ゴシック" w:hint="eastAsia"/>
                <w:color w:val="000000"/>
                <w:spacing w:val="16"/>
                <w:kern w:val="0"/>
                <w:u w:val="single"/>
              </w:rPr>
              <w:t xml:space="preserve">     </w:t>
            </w:r>
            <w:r w:rsidR="00A25707">
              <w:rPr>
                <w:rFonts w:ascii="ＭＳ ゴシック" w:eastAsia="ＭＳ ゴシック" w:hAnsi="ＭＳ ゴシック"/>
                <w:color w:val="000000"/>
                <w:spacing w:val="16"/>
                <w:kern w:val="0"/>
                <w:u w:val="single"/>
              </w:rPr>
              <w:t xml:space="preserve"> </w:t>
            </w:r>
            <w:r w:rsidR="00A25707" w:rsidRPr="0070772F">
              <w:rPr>
                <w:rFonts w:ascii="ＭＳ ゴシック" w:eastAsia="ＭＳ ゴシック" w:hAnsi="ＭＳ ゴシック" w:hint="eastAsia"/>
                <w:color w:val="000000"/>
                <w:spacing w:val="16"/>
                <w:kern w:val="0"/>
                <w:u w:val="single"/>
              </w:rPr>
              <w:t xml:space="preserve">  </w:t>
            </w:r>
            <w:r w:rsidR="00A25707">
              <w:rPr>
                <w:rFonts w:ascii="ＭＳ ゴシック" w:eastAsia="ＭＳ ゴシック" w:hAnsi="ＭＳ ゴシック"/>
                <w:color w:val="000000"/>
                <w:spacing w:val="16"/>
                <w:kern w:val="0"/>
                <w:u w:val="single"/>
              </w:rPr>
              <w:t xml:space="preserve"> </w:t>
            </w:r>
            <w:r w:rsidR="00A25707" w:rsidRPr="0070772F">
              <w:rPr>
                <w:rFonts w:ascii="ＭＳ ゴシック" w:eastAsia="ＭＳ ゴシック" w:hAnsi="ＭＳ ゴシック" w:hint="eastAsia"/>
                <w:color w:val="000000"/>
                <w:spacing w:val="16"/>
                <w:kern w:val="0"/>
                <w:u w:val="single"/>
              </w:rPr>
              <w:t xml:space="preserve">    </w:t>
            </w:r>
            <w:r w:rsidR="00A25707" w:rsidRPr="0070772F">
              <w:rPr>
                <w:rFonts w:ascii="ＭＳ ゴシック" w:eastAsia="ＭＳ ゴシック" w:hAnsi="ＭＳ ゴシック" w:hint="eastAsia"/>
                <w:color w:val="000000"/>
                <w:kern w:val="0"/>
                <w:u w:val="single" w:color="000000"/>
              </w:rPr>
              <w:t>円</w:t>
            </w:r>
          </w:p>
          <w:p w14:paraId="52451A6C" w14:textId="0F4062B2" w:rsidR="006254CA" w:rsidRPr="0070772F" w:rsidRDefault="00A25707" w:rsidP="00A25707">
            <w:pPr>
              <w:tabs>
                <w:tab w:val="center" w:pos="4252"/>
                <w:tab w:val="right" w:pos="8504"/>
              </w:tabs>
              <w:suppressAutoHyphens/>
              <w:kinsoku w:val="0"/>
              <w:wordWrap w:val="0"/>
              <w:overflowPunct w:val="0"/>
              <w:autoSpaceDE w:val="0"/>
              <w:autoSpaceDN w:val="0"/>
              <w:adjustRightInd w:val="0"/>
              <w:snapToGrid w:val="0"/>
              <w:spacing w:line="240" w:lineRule="exact"/>
              <w:ind w:firstLineChars="2350" w:firstLine="493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6254CA" w:rsidRPr="0070772F">
              <w:rPr>
                <w:rFonts w:ascii="ＭＳ ゴシック" w:eastAsia="ＭＳ ゴシック" w:hAnsi="ＭＳ ゴシック" w:hint="eastAsia"/>
                <w:color w:val="000000"/>
                <w:kern w:val="0"/>
              </w:rPr>
              <w:t xml:space="preserve">　　</w:t>
            </w:r>
            <w:r w:rsidR="006254CA" w:rsidRPr="00A25707">
              <w:rPr>
                <w:rFonts w:ascii="ＭＳ ゴシック" w:eastAsia="ＭＳ ゴシック" w:hAnsi="ＭＳ ゴシック" w:hint="eastAsia"/>
                <w:color w:val="000000"/>
                <w:kern w:val="0"/>
              </w:rPr>
              <w:t>全体に係る仕入額</w:t>
            </w:r>
            <w:r w:rsidR="006254CA" w:rsidRPr="0070772F">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円</w:t>
            </w:r>
          </w:p>
          <w:p w14:paraId="39BC61B8" w14:textId="77777777" w:rsidR="00A25707"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　</w:t>
            </w:r>
          </w:p>
          <w:p w14:paraId="4013724F" w14:textId="6C401657" w:rsidR="006254CA" w:rsidRPr="0070772F" w:rsidRDefault="00A25707" w:rsidP="00C06C4A">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        </w:t>
            </w:r>
            <w:r w:rsidR="006254CA" w:rsidRPr="00A25707">
              <w:rPr>
                <w:rFonts w:ascii="ＭＳ ゴシック" w:eastAsia="ＭＳ ゴシック" w:hAnsi="ＭＳ ゴシック" w:hint="eastAsia"/>
                <w:color w:val="000000"/>
                <w:kern w:val="0"/>
              </w:rPr>
              <w:t>指定業種に係る仕入額</w:t>
            </w:r>
            <w:r w:rsidR="006254CA"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w:t>
            </w:r>
            <w:r w:rsidR="006254CA" w:rsidRPr="0070772F">
              <w:rPr>
                <w:rFonts w:ascii="ＭＳ ゴシック" w:eastAsia="ＭＳ ゴシック" w:hAnsi="ＭＳ ゴシック"/>
                <w:color w:val="000000"/>
                <w:spacing w:val="16"/>
                <w:kern w:val="0"/>
                <w:u w:val="single"/>
              </w:rPr>
              <w:t xml:space="preserve">  </w:t>
            </w:r>
            <w:r w:rsidR="006254CA"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円</w:t>
            </w:r>
          </w:p>
          <w:p w14:paraId="451508B5" w14:textId="4FE05FBD" w:rsidR="006254CA" w:rsidRPr="0070772F" w:rsidRDefault="006254CA" w:rsidP="00A25707">
            <w:pPr>
              <w:tabs>
                <w:tab w:val="center" w:pos="4252"/>
                <w:tab w:val="right" w:pos="8504"/>
              </w:tabs>
              <w:suppressAutoHyphens/>
              <w:kinsoku w:val="0"/>
              <w:wordWrap w:val="0"/>
              <w:overflowPunct w:val="0"/>
              <w:autoSpaceDE w:val="0"/>
              <w:autoSpaceDN w:val="0"/>
              <w:adjustRightInd w:val="0"/>
              <w:snapToGrid w:val="0"/>
              <w:spacing w:line="240" w:lineRule="exact"/>
              <w:ind w:firstLineChars="2400" w:firstLine="504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rPr>
              <w:t xml:space="preserve">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EDF3E82" w14:textId="77777777" w:rsidR="00A25707"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52FBD095" w14:textId="100A7100" w:rsidR="006254CA" w:rsidRPr="0070772F" w:rsidRDefault="00A25707" w:rsidP="00C06C4A">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C06C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254CA" w:rsidRPr="00A25707">
              <w:rPr>
                <w:rFonts w:ascii="ＭＳ ゴシック" w:eastAsia="ＭＳ ゴシック" w:hAnsi="ＭＳ ゴシック" w:hint="eastAsia"/>
                <w:color w:val="000000"/>
                <w:kern w:val="0"/>
                <w:u w:color="000000"/>
              </w:rPr>
              <w:t>指定業種に係る売上高</w:t>
            </w:r>
            <w:r w:rsidR="006254CA" w:rsidRPr="0070772F">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円</w:t>
            </w:r>
          </w:p>
          <w:p w14:paraId="217DD340" w14:textId="4B8718FB" w:rsidR="006254CA" w:rsidRPr="0070772F" w:rsidRDefault="006254CA" w:rsidP="0077567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6DAD61D" w14:textId="77777777" w:rsidR="00A25707"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p>
          <w:p w14:paraId="731E0009" w14:textId="70AB3A6F" w:rsidR="006254CA" w:rsidRPr="0070772F" w:rsidRDefault="00A25707" w:rsidP="00C06C4A">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254CA" w:rsidRPr="00A25707">
              <w:rPr>
                <w:rFonts w:ascii="ＭＳ ゴシック" w:eastAsia="ＭＳ ゴシック" w:hAnsi="ＭＳ ゴシック" w:hint="eastAsia"/>
                <w:color w:val="000000"/>
                <w:kern w:val="0"/>
              </w:rPr>
              <w:t>指定業種に係る売上高</w:t>
            </w:r>
            <w:r w:rsidR="006254CA"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円</w:t>
            </w:r>
          </w:p>
          <w:p w14:paraId="51358F50" w14:textId="185FA463" w:rsidR="006254CA" w:rsidRDefault="006254CA" w:rsidP="006254C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rPr>
              <w:t xml:space="preserve">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F94C1B4" w14:textId="2A9F2E6B" w:rsidR="006254CA" w:rsidRPr="006254CA" w:rsidRDefault="006254CA" w:rsidP="006254CA">
            <w:pPr>
              <w:tabs>
                <w:tab w:val="center" w:pos="4252"/>
                <w:tab w:val="right" w:pos="8504"/>
              </w:tabs>
              <w:suppressAutoHyphens/>
              <w:kinsoku w:val="0"/>
              <w:wordWrap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kern w:val="0"/>
                <w:sz w:val="2"/>
                <w:szCs w:val="6"/>
                <w:u w:val="single" w:color="000000"/>
              </w:rPr>
            </w:pPr>
          </w:p>
        </w:tc>
      </w:tr>
    </w:tbl>
    <w:p w14:paraId="302A8D78" w14:textId="2042D7A5" w:rsidR="006254CA" w:rsidRPr="00A25707" w:rsidRDefault="00A25707" w:rsidP="00A25707">
      <w:pPr>
        <w:suppressAutoHyphens/>
        <w:spacing w:line="200" w:lineRule="exact"/>
        <w:ind w:left="800" w:hangingChars="400" w:hanging="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（注1）</w:t>
      </w:r>
      <w:r w:rsidR="006254CA" w:rsidRPr="00A25707">
        <w:rPr>
          <w:rFonts w:ascii="ＭＳ ゴシック" w:eastAsia="ＭＳ ゴシック" w:hAnsi="ＭＳ ゴシック" w:hint="eastAsia"/>
          <w:color w:val="000000"/>
          <w:kern w:val="0"/>
          <w:sz w:val="20"/>
          <w:szCs w:val="22"/>
        </w:rPr>
        <w:t>本様式は、指定業種と非指定業種を兼業している場合であって、指定業種及び申請者全体の双方が認定基準を満たす場合に使用する。</w:t>
      </w:r>
    </w:p>
    <w:p w14:paraId="4E18A3F3" w14:textId="77777777" w:rsidR="00CA62A7" w:rsidRDefault="00CA62A7" w:rsidP="00A25707">
      <w:pPr>
        <w:suppressAutoHyphens/>
        <w:spacing w:line="200" w:lineRule="exact"/>
        <w:ind w:left="800" w:hangingChars="400" w:hanging="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（注</w:t>
      </w:r>
      <w:r>
        <w:rPr>
          <w:rFonts w:ascii="ＭＳ ゴシック" w:eastAsia="ＭＳ ゴシック" w:hAnsi="ＭＳ ゴシック" w:hint="eastAsia"/>
          <w:color w:val="000000"/>
          <w:kern w:val="0"/>
          <w:sz w:val="20"/>
          <w:szCs w:val="22"/>
        </w:rPr>
        <w:t>2</w:t>
      </w:r>
      <w:r w:rsidRPr="00A25707">
        <w:rPr>
          <w:rFonts w:ascii="ＭＳ ゴシック" w:eastAsia="ＭＳ ゴシック" w:hAnsi="ＭＳ ゴシック" w:hint="eastAsia"/>
          <w:color w:val="000000"/>
          <w:kern w:val="0"/>
          <w:sz w:val="20"/>
          <w:szCs w:val="22"/>
        </w:rPr>
        <w:t>）</w:t>
      </w:r>
      <w:r w:rsidR="006254CA" w:rsidRPr="00A25707">
        <w:rPr>
          <w:rFonts w:ascii="ＭＳ ゴシック" w:eastAsia="ＭＳ ゴシック" w:hAnsi="ＭＳ ゴシック" w:hint="eastAsia"/>
          <w:color w:val="000000"/>
          <w:kern w:val="0"/>
          <w:sz w:val="20"/>
          <w:szCs w:val="22"/>
        </w:rPr>
        <w:t>上昇率、依存率及び最近１か月間における全体の売上原価に占める指定業種の売上原価の割合が</w:t>
      </w:r>
    </w:p>
    <w:p w14:paraId="6B81F45B" w14:textId="0D31E486" w:rsidR="006254CA" w:rsidRPr="00A25707" w:rsidRDefault="006254CA" w:rsidP="00CA62A7">
      <w:pPr>
        <w:suppressAutoHyphens/>
        <w:spacing w:line="200" w:lineRule="exact"/>
        <w:ind w:firstLineChars="400" w:firstLine="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２０％以上となっていること。</w:t>
      </w:r>
    </w:p>
    <w:p w14:paraId="73883700" w14:textId="300AC2AB" w:rsidR="006254CA" w:rsidRPr="00A25707" w:rsidRDefault="006254CA" w:rsidP="00A25707">
      <w:pPr>
        <w:suppressAutoHyphens/>
        <w:spacing w:line="200" w:lineRule="exact"/>
        <w:ind w:left="182" w:hanging="862"/>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spacing w:val="16"/>
          <w:kern w:val="0"/>
          <w:sz w:val="20"/>
          <w:szCs w:val="22"/>
        </w:rPr>
        <w:t xml:space="preserve">　 </w:t>
      </w:r>
      <w:r w:rsidRPr="00A25707">
        <w:rPr>
          <w:rFonts w:ascii="ＭＳ ゴシック" w:eastAsia="ＭＳ ゴシック" w:hAnsi="ＭＳ ゴシック"/>
          <w:color w:val="000000"/>
          <w:spacing w:val="16"/>
          <w:kern w:val="0"/>
          <w:sz w:val="20"/>
          <w:szCs w:val="22"/>
        </w:rPr>
        <w:t xml:space="preserve">  </w:t>
      </w:r>
      <w:r w:rsidR="00A25707" w:rsidRPr="00A25707">
        <w:rPr>
          <w:rFonts w:ascii="ＭＳ ゴシック" w:eastAsia="ＭＳ ゴシック" w:hAnsi="ＭＳ ゴシック" w:hint="eastAsia"/>
          <w:color w:val="000000"/>
          <w:kern w:val="0"/>
          <w:sz w:val="20"/>
          <w:szCs w:val="22"/>
        </w:rPr>
        <w:t>（注3）</w:t>
      </w:r>
      <w:r w:rsidRPr="00A25707">
        <w:rPr>
          <w:rFonts w:ascii="ＭＳ ゴシック" w:eastAsia="ＭＳ ゴシック" w:hAnsi="ＭＳ ゴシック" w:hint="eastAsia"/>
          <w:color w:val="000000"/>
          <w:kern w:val="0"/>
          <w:sz w:val="20"/>
          <w:szCs w:val="22"/>
        </w:rPr>
        <w:t>Ｐ＞０となっていること。</w:t>
      </w:r>
    </w:p>
    <w:p w14:paraId="28C3F506" w14:textId="6FC0BEAE" w:rsidR="006254CA" w:rsidRPr="00A25707" w:rsidRDefault="006254CA" w:rsidP="00A25707">
      <w:pPr>
        <w:suppressAutoHyphens/>
        <w:spacing w:line="200" w:lineRule="exact"/>
        <w:ind w:left="1230" w:hanging="1230"/>
        <w:textAlignment w:val="baseline"/>
        <w:rPr>
          <w:rFonts w:ascii="ＭＳ ゴシック" w:eastAsia="ＭＳ ゴシック" w:hAnsi="ＭＳ ゴシック"/>
          <w:color w:val="000000"/>
          <w:spacing w:val="16"/>
          <w:kern w:val="0"/>
          <w:sz w:val="20"/>
          <w:szCs w:val="22"/>
        </w:rPr>
      </w:pPr>
      <w:r w:rsidRPr="00A25707">
        <w:rPr>
          <w:rFonts w:ascii="ＭＳ ゴシック" w:eastAsia="ＭＳ ゴシック" w:hAnsi="ＭＳ ゴシック" w:hint="eastAsia"/>
          <w:color w:val="000000"/>
          <w:kern w:val="0"/>
          <w:sz w:val="20"/>
          <w:szCs w:val="22"/>
        </w:rPr>
        <w:t>（留意事項</w:t>
      </w:r>
      <w:r w:rsidR="00A25707" w:rsidRPr="00A25707">
        <w:rPr>
          <w:rFonts w:ascii="ＭＳ ゴシック" w:eastAsia="ＭＳ ゴシック" w:hAnsi="ＭＳ ゴシック"/>
          <w:color w:val="000000"/>
          <w:kern w:val="0"/>
          <w:sz w:val="20"/>
          <w:szCs w:val="22"/>
        </w:rPr>
        <w:t>）</w:t>
      </w:r>
      <w:r w:rsidR="00A25707" w:rsidRPr="00A25707">
        <w:rPr>
          <w:rFonts w:ascii="ＭＳ ゴシック" w:eastAsia="ＭＳ ゴシック" w:hAnsi="ＭＳ ゴシック" w:hint="eastAsia"/>
          <w:color w:val="000000"/>
          <w:kern w:val="0"/>
          <w:sz w:val="20"/>
          <w:szCs w:val="22"/>
        </w:rPr>
        <w:t>①</w:t>
      </w:r>
      <w:r w:rsidRPr="00A25707">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009BAF91" w14:textId="73F2E5DB" w:rsidR="006254CA" w:rsidRPr="00A25707" w:rsidRDefault="00A25707" w:rsidP="00106C3F">
      <w:pPr>
        <w:suppressAutoHyphens/>
        <w:spacing w:line="200" w:lineRule="exact"/>
        <w:ind w:leftChars="573" w:left="1369" w:hangingChars="83" w:hanging="166"/>
        <w:textAlignment w:val="baseline"/>
        <w:rPr>
          <w:rFonts w:ascii="ＭＳ ゴシック" w:eastAsia="ＭＳ ゴシック" w:hAnsi="ＭＳ ゴシック"/>
          <w:color w:val="000000"/>
          <w:spacing w:val="16"/>
          <w:kern w:val="0"/>
          <w:sz w:val="20"/>
          <w:szCs w:val="22"/>
        </w:rPr>
      </w:pPr>
      <w:r w:rsidRPr="00A25707">
        <w:rPr>
          <w:rFonts w:ascii="ＭＳ ゴシック" w:eastAsia="ＭＳ ゴシック" w:hAnsi="ＭＳ ゴシック" w:hint="eastAsia"/>
          <w:sz w:val="20"/>
          <w:szCs w:val="22"/>
        </w:rPr>
        <w:t>②</w:t>
      </w:r>
      <w:r w:rsidR="006254CA" w:rsidRPr="00A25707">
        <w:rPr>
          <w:rFonts w:ascii="ＭＳ ゴシック" w:eastAsia="ＭＳ ゴシック" w:hAnsi="ＭＳ ゴシック" w:hint="eastAsia"/>
          <w:sz w:val="20"/>
          <w:szCs w:val="22"/>
        </w:rPr>
        <w:t>市町村長又は特別区長から認定を受けた日から３０日以内に金融機関又は信用保証協会に対して、保証の申込みを行うことが必要です。</w:t>
      </w:r>
    </w:p>
    <w:p w14:paraId="17D6A603" w14:textId="77777777" w:rsidR="00B705AA" w:rsidRPr="000F683F"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商金発第　　　　　号</w:t>
      </w:r>
    </w:p>
    <w:p w14:paraId="09DA522C" w14:textId="77777777" w:rsidR="00B705AA"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6BB23B35" w14:textId="041A8E86" w:rsidR="00B705AA" w:rsidRPr="000F683F"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467BFDD3" w14:textId="08192A8A" w:rsidR="00141D4B" w:rsidRPr="00B705AA" w:rsidRDefault="00B705AA" w:rsidP="00B705AA">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p>
    <w:sectPr w:rsidR="00141D4B" w:rsidRPr="00B705AA" w:rsidSect="00A25707">
      <w:type w:val="continuous"/>
      <w:pgSz w:w="11906" w:h="16838" w:code="9"/>
      <w:pgMar w:top="567" w:right="1134" w:bottom="567" w:left="1134" w:header="851" w:footer="90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C3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2A7E"/>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153"/>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6C"/>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C9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4CA"/>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630"/>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1D"/>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32F"/>
    <w:rsid w:val="00831C6A"/>
    <w:rsid w:val="00831E82"/>
    <w:rsid w:val="00831FB8"/>
    <w:rsid w:val="00832A12"/>
    <w:rsid w:val="00832B5F"/>
    <w:rsid w:val="00832DAA"/>
    <w:rsid w:val="008335A4"/>
    <w:rsid w:val="008335D0"/>
    <w:rsid w:val="00833978"/>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369"/>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707"/>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6E8A"/>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6C4A"/>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2A7"/>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72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750"/>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4C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1152</Words>
  <Characters>1002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10</cp:revision>
  <cp:lastPrinted>2024-11-01T02:13:00Z</cp:lastPrinted>
  <dcterms:created xsi:type="dcterms:W3CDTF">2024-11-01T00:39:00Z</dcterms:created>
  <dcterms:modified xsi:type="dcterms:W3CDTF">2024-11-01T02:15:00Z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