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272B" w14:textId="6B4EB0A1" w:rsidR="00642B9E" w:rsidRPr="00991EC6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06582A" wp14:editId="02EDF1C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228000" cy="342900"/>
                <wp:effectExtent l="0" t="0" r="20955" b="19050"/>
                <wp:wrapNone/>
                <wp:docPr id="604620058" name="正方形/長方形 604620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F55D1" w14:textId="203633C4" w:rsidR="00642B9E" w:rsidRPr="00EB621E" w:rsidRDefault="009E7522" w:rsidP="009E75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お問い合わせ先案内（こども医療及びひとり親医療）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6582A" id="正方形/長方形 604620058" o:spid="_x0000_s1026" style="position:absolute;left:0;text-align:left;margin-left:0;margin-top:2.45pt;width:490.4pt;height:27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" fillcolor="#e7e6e6 [3214]" strokecolor="#e7e6e6 [3214]" strokeweight="1pt">
                <v:textbox>
                  <w:txbxContent>
                    <w:p w14:paraId="47EF55D1" w14:textId="203633C4" w:rsidR="00642B9E" w:rsidRPr="00EB621E" w:rsidRDefault="009E7522" w:rsidP="009E752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お問い合わせ先案内（こども医療及びひとり親医療）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49BB1" w14:textId="48945A4F" w:rsidR="00642B9E" w:rsidRDefault="00642B9E" w:rsidP="00EF5387">
      <w:pPr>
        <w:rPr>
          <w:rFonts w:ascii="BIZ UDゴシック" w:eastAsia="BIZ UDゴシック" w:hAnsi="BIZ UDゴシック"/>
          <w:sz w:val="22"/>
        </w:rPr>
      </w:pPr>
    </w:p>
    <w:p w14:paraId="50798025" w14:textId="7D60A7CF" w:rsidR="00642B9E" w:rsidRPr="009E7522" w:rsidRDefault="003B2CEF" w:rsidP="009E7522">
      <w:pPr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■</w:t>
      </w:r>
      <w:r w:rsidR="00642B9E" w:rsidRPr="009E7522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併用レセプト請求に関すること</w:t>
      </w:r>
    </w:p>
    <w:p w14:paraId="73B823CB" w14:textId="0209D64D" w:rsidR="001704A4" w:rsidRDefault="001704A4" w:rsidP="001704A4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Pr="00C8398D">
        <w:rPr>
          <w:rFonts w:ascii="BIZ UDゴシック" w:eastAsia="BIZ UDゴシック" w:hAnsi="BIZ UDゴシック" w:hint="eastAsia"/>
          <w:sz w:val="22"/>
        </w:rPr>
        <w:t>レセプト記載（請求）方</w:t>
      </w:r>
      <w:r>
        <w:rPr>
          <w:rFonts w:ascii="BIZ UDゴシック" w:eastAsia="BIZ UDゴシック" w:hAnsi="BIZ UDゴシック" w:hint="eastAsia"/>
          <w:sz w:val="22"/>
        </w:rPr>
        <w:t>法について</w:t>
      </w:r>
    </w:p>
    <w:p w14:paraId="13B6D0B0" w14:textId="2E57FF1F" w:rsidR="001704A4" w:rsidRDefault="001704A4" w:rsidP="001704A4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・併用レセプト請求の支払い明細について</w:t>
      </w:r>
    </w:p>
    <w:p w14:paraId="0071CCE8" w14:textId="11C9CB5A" w:rsidR="001704A4" w:rsidRDefault="001704A4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・返戻の依頼（併用レセプト請求のみ）</w:t>
      </w:r>
      <w:r w:rsidR="00C8398D">
        <w:rPr>
          <w:rFonts w:ascii="BIZ UDゴシック" w:eastAsia="BIZ UDゴシック" w:hAnsi="BIZ UDゴシック" w:hint="eastAsia"/>
          <w:sz w:val="22"/>
        </w:rPr>
        <w:t>等</w:t>
      </w:r>
    </w:p>
    <w:p w14:paraId="1D0188B5" w14:textId="77777777" w:rsidR="001704A4" w:rsidRDefault="001704A4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44"/>
      </w:tblGrid>
      <w:tr w:rsidR="001704A4" w14:paraId="77DDD2FA" w14:textId="77777777" w:rsidTr="001F2E26">
        <w:tc>
          <w:tcPr>
            <w:tcW w:w="3256" w:type="dxa"/>
          </w:tcPr>
          <w:p w14:paraId="6EA0E59F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260" w:type="dxa"/>
          </w:tcPr>
          <w:p w14:paraId="2D95F0E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2844" w:type="dxa"/>
          </w:tcPr>
          <w:p w14:paraId="6C46EC2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1704A4" w14:paraId="4F61582D" w14:textId="77777777" w:rsidTr="001F2E26">
        <w:trPr>
          <w:trHeight w:val="569"/>
        </w:trPr>
        <w:tc>
          <w:tcPr>
            <w:tcW w:w="3256" w:type="dxa"/>
          </w:tcPr>
          <w:p w14:paraId="13F3C020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熊本県国民健康保険団体連合会</w:t>
            </w:r>
          </w:p>
        </w:tc>
        <w:tc>
          <w:tcPr>
            <w:tcW w:w="3260" w:type="dxa"/>
          </w:tcPr>
          <w:p w14:paraId="091E567B" w14:textId="30E96F6D" w:rsidR="001F2E26" w:rsidRPr="001704A4" w:rsidRDefault="001704A4" w:rsidP="001F2E26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</w:rPr>
              <w:t>審査一課（医科分）</w:t>
            </w:r>
          </w:p>
        </w:tc>
        <w:tc>
          <w:tcPr>
            <w:tcW w:w="2844" w:type="dxa"/>
          </w:tcPr>
          <w:p w14:paraId="6BE871C4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096-365-1383</w:t>
            </w:r>
          </w:p>
        </w:tc>
      </w:tr>
      <w:tr w:rsidR="001704A4" w14:paraId="2824D22E" w14:textId="77777777" w:rsidTr="001F2E26">
        <w:trPr>
          <w:trHeight w:val="550"/>
        </w:trPr>
        <w:tc>
          <w:tcPr>
            <w:tcW w:w="3256" w:type="dxa"/>
          </w:tcPr>
          <w:p w14:paraId="6480867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熊本県国民健康保険団体連合会</w:t>
            </w:r>
          </w:p>
        </w:tc>
        <w:tc>
          <w:tcPr>
            <w:tcW w:w="3260" w:type="dxa"/>
          </w:tcPr>
          <w:p w14:paraId="31B2A3EC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F2E26">
              <w:rPr>
                <w:rFonts w:ascii="BIZ UDゴシック" w:eastAsia="BIZ UDゴシック" w:hAnsi="BIZ UDゴシック"/>
              </w:rPr>
              <w:t>審査二課（歯科調剤分）</w:t>
            </w:r>
          </w:p>
        </w:tc>
        <w:tc>
          <w:tcPr>
            <w:tcW w:w="2844" w:type="dxa"/>
          </w:tcPr>
          <w:p w14:paraId="2D476CC7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096-365-1491</w:t>
            </w:r>
          </w:p>
        </w:tc>
      </w:tr>
      <w:tr w:rsidR="001704A4" w14:paraId="6F050156" w14:textId="77777777" w:rsidTr="001F2E26">
        <w:tc>
          <w:tcPr>
            <w:tcW w:w="3256" w:type="dxa"/>
          </w:tcPr>
          <w:p w14:paraId="279FF7EB" w14:textId="22773F08" w:rsidR="001704A4" w:rsidRPr="001704A4" w:rsidRDefault="001704A4" w:rsidP="001F2E26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社会保険診療報酬支払基金</w:t>
            </w:r>
            <w:r w:rsidRPr="001704A4">
              <w:rPr>
                <w:rFonts w:ascii="BIZ UDゴシック" w:eastAsia="BIZ UDゴシック" w:hAnsi="BIZ UDゴシック"/>
                <w:sz w:val="20"/>
                <w:szCs w:val="21"/>
              </w:rPr>
              <w:t xml:space="preserve"> </w:t>
            </w:r>
          </w:p>
        </w:tc>
        <w:tc>
          <w:tcPr>
            <w:tcW w:w="3260" w:type="dxa"/>
          </w:tcPr>
          <w:p w14:paraId="3EF6B79B" w14:textId="034AF5A0" w:rsidR="001704A4" w:rsidRPr="001704A4" w:rsidRDefault="001F2E26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F2E26">
              <w:rPr>
                <w:rFonts w:ascii="BIZ UDゴシック" w:eastAsia="BIZ UDゴシック" w:hAnsi="BIZ UDゴシック"/>
              </w:rPr>
              <w:t>九州審査事務センター熊本分室</w:t>
            </w:r>
          </w:p>
        </w:tc>
        <w:tc>
          <w:tcPr>
            <w:tcW w:w="2844" w:type="dxa"/>
          </w:tcPr>
          <w:p w14:paraId="19EE88DB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096-364-0105</w:t>
            </w:r>
          </w:p>
        </w:tc>
      </w:tr>
    </w:tbl>
    <w:p w14:paraId="66614A4D" w14:textId="3B82681B" w:rsidR="009E7522" w:rsidRDefault="009E7522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DFE4B63" w14:textId="4B299AB7" w:rsidR="009E7522" w:rsidRDefault="009E7522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71D5BB7" w14:textId="7E6D1C0E" w:rsidR="003B2CEF" w:rsidRPr="003B2CEF" w:rsidRDefault="003B2CEF" w:rsidP="003B2CEF">
      <w:pPr>
        <w:ind w:left="840" w:hangingChars="300" w:hanging="840"/>
        <w:jc w:val="left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3B2CEF">
        <w:rPr>
          <w:rFonts w:ascii="BIZ UDゴシック" w:eastAsia="BIZ UDゴシック" w:hAnsi="BIZ UDゴシック" w:hint="eastAsia"/>
          <w:color w:val="FF0000"/>
          <w:sz w:val="28"/>
          <w:szCs w:val="28"/>
        </w:rPr>
        <w:t>■紙請求に関すること</w:t>
      </w:r>
    </w:p>
    <w:p w14:paraId="55062258" w14:textId="2ADBB49D" w:rsidR="00F1107F" w:rsidRDefault="00F1107F" w:rsidP="003B2CE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3B2CEF">
        <w:rPr>
          <w:rFonts w:ascii="BIZ UDゴシック" w:eastAsia="BIZ UDゴシック" w:hAnsi="BIZ UDゴシック" w:hint="eastAsia"/>
          <w:sz w:val="22"/>
        </w:rPr>
        <w:t>紙請求記載（請求）方法について</w:t>
      </w:r>
    </w:p>
    <w:p w14:paraId="4C7CC3EC" w14:textId="06B952F7" w:rsidR="00F1107F" w:rsidRDefault="003B2CEF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F1107F">
        <w:rPr>
          <w:rFonts w:ascii="BIZ UDゴシック" w:eastAsia="BIZ UDゴシック" w:hAnsi="BIZ UDゴシック" w:hint="eastAsia"/>
          <w:sz w:val="22"/>
        </w:rPr>
        <w:t>返戻の依頼（紙請求のみ）</w:t>
      </w:r>
      <w:r w:rsidR="00C8398D">
        <w:rPr>
          <w:rFonts w:ascii="BIZ UDゴシック" w:eastAsia="BIZ UDゴシック" w:hAnsi="BIZ UDゴシック" w:hint="eastAsia"/>
          <w:sz w:val="22"/>
        </w:rPr>
        <w:t>等</w:t>
      </w:r>
    </w:p>
    <w:p w14:paraId="09073F7E" w14:textId="6804A8FF" w:rsidR="003B2CEF" w:rsidRDefault="003B2CEF" w:rsidP="0099053B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D60ED">
        <w:rPr>
          <w:rFonts w:ascii="BIZ UDゴシック" w:eastAsia="BIZ UDゴシック" w:hAnsi="BIZ UDゴシック" w:hint="eastAsia"/>
          <w:sz w:val="22"/>
        </w:rPr>
        <w:t>初めて</w:t>
      </w:r>
      <w:r w:rsidRPr="003B2CEF">
        <w:rPr>
          <w:rFonts w:ascii="BIZ UDゴシック" w:eastAsia="BIZ UDゴシック" w:hAnsi="BIZ UDゴシック"/>
          <w:sz w:val="22"/>
        </w:rPr>
        <w:t>紙請求</w:t>
      </w:r>
      <w:r w:rsidR="00ED60ED">
        <w:rPr>
          <w:rFonts w:ascii="BIZ UDゴシック" w:eastAsia="BIZ UDゴシック" w:hAnsi="BIZ UDゴシック" w:hint="eastAsia"/>
          <w:sz w:val="22"/>
        </w:rPr>
        <w:t>をされる</w:t>
      </w:r>
      <w:r w:rsidR="0099053B">
        <w:rPr>
          <w:rFonts w:ascii="BIZ UDゴシック" w:eastAsia="BIZ UDゴシック" w:hAnsi="BIZ UDゴシック" w:hint="eastAsia"/>
          <w:sz w:val="22"/>
        </w:rPr>
        <w:t>場合は</w:t>
      </w:r>
      <w:r w:rsidR="00ED60ED">
        <w:rPr>
          <w:rFonts w:ascii="BIZ UDゴシック" w:eastAsia="BIZ UDゴシック" w:hAnsi="BIZ UDゴシック" w:hint="eastAsia"/>
          <w:sz w:val="22"/>
        </w:rPr>
        <w:t>、</w:t>
      </w:r>
      <w:r w:rsidRPr="003B2CEF">
        <w:rPr>
          <w:rFonts w:ascii="BIZ UDゴシック" w:eastAsia="BIZ UDゴシック" w:hAnsi="BIZ UDゴシック"/>
          <w:sz w:val="22"/>
          <w:u w:val="single"/>
        </w:rPr>
        <w:t>こども支援課</w:t>
      </w:r>
      <w:r w:rsidR="00ED60ED">
        <w:rPr>
          <w:rFonts w:ascii="BIZ UDゴシック" w:eastAsia="BIZ UDゴシック" w:hAnsi="BIZ UDゴシック" w:hint="eastAsia"/>
          <w:sz w:val="22"/>
          <w:u w:val="single"/>
        </w:rPr>
        <w:t>（096-328-2158）</w:t>
      </w:r>
      <w:r w:rsidRPr="003B2CEF">
        <w:rPr>
          <w:rFonts w:ascii="BIZ UDゴシック" w:eastAsia="BIZ UDゴシック" w:hAnsi="BIZ UDゴシック"/>
          <w:sz w:val="22"/>
        </w:rPr>
        <w:t>ま</w:t>
      </w:r>
      <w:r w:rsidR="00ED60ED">
        <w:rPr>
          <w:rFonts w:ascii="BIZ UDゴシック" w:eastAsia="BIZ UDゴシック" w:hAnsi="BIZ UDゴシック" w:hint="eastAsia"/>
          <w:sz w:val="22"/>
        </w:rPr>
        <w:t>で</w:t>
      </w:r>
      <w:r w:rsidRPr="003B2CEF">
        <w:rPr>
          <w:rFonts w:ascii="BIZ UDゴシック" w:eastAsia="BIZ UDゴシック" w:hAnsi="BIZ UDゴシック"/>
          <w:sz w:val="22"/>
        </w:rPr>
        <w:t>お問い合わせください。</w:t>
      </w:r>
    </w:p>
    <w:p w14:paraId="723FB4CF" w14:textId="52189FC9" w:rsidR="009E7522" w:rsidRDefault="009E7522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B2CEF" w:rsidRPr="001704A4" w14:paraId="39384EFF" w14:textId="77777777" w:rsidTr="005E7615">
        <w:tc>
          <w:tcPr>
            <w:tcW w:w="3120" w:type="dxa"/>
          </w:tcPr>
          <w:p w14:paraId="7D8127BB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120" w:type="dxa"/>
          </w:tcPr>
          <w:p w14:paraId="5EDE194F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3120" w:type="dxa"/>
          </w:tcPr>
          <w:p w14:paraId="097DC697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3B2CEF" w:rsidRPr="001704A4" w14:paraId="4740D674" w14:textId="77777777" w:rsidTr="005E7615">
        <w:trPr>
          <w:trHeight w:val="569"/>
        </w:trPr>
        <w:tc>
          <w:tcPr>
            <w:tcW w:w="3120" w:type="dxa"/>
          </w:tcPr>
          <w:p w14:paraId="403B52B2" w14:textId="67311ED1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総合行政事務センター</w:t>
            </w:r>
          </w:p>
        </w:tc>
        <w:tc>
          <w:tcPr>
            <w:tcW w:w="3120" w:type="dxa"/>
          </w:tcPr>
          <w:p w14:paraId="3EE04A22" w14:textId="2704DA09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こども医療</w:t>
            </w:r>
          </w:p>
        </w:tc>
        <w:tc>
          <w:tcPr>
            <w:tcW w:w="3120" w:type="dxa"/>
          </w:tcPr>
          <w:p w14:paraId="73EB705F" w14:textId="77777777" w:rsidR="003B2CEF" w:rsidRDefault="003B2CEF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096-365-1383</w:t>
            </w:r>
          </w:p>
          <w:p w14:paraId="3D88E187" w14:textId="60EEAFF9" w:rsidR="003B2CEF" w:rsidRPr="003B2CEF" w:rsidRDefault="003B2CEF" w:rsidP="003B2CEF">
            <w:pPr>
              <w:jc w:val="center"/>
              <w:rPr>
                <w:rFonts w:ascii="BIZ UDゴシック" w:eastAsia="BIZ UDゴシック" w:hAnsi="BIZ UDゴシック"/>
              </w:rPr>
            </w:pPr>
            <w:r w:rsidRPr="003B2CEF">
              <w:rPr>
                <w:rFonts w:ascii="BIZ UDゴシック" w:eastAsia="BIZ UDゴシック" w:hAnsi="BIZ UDゴシック" w:hint="eastAsia"/>
              </w:rPr>
              <w:t>音声案内後「３」</w:t>
            </w:r>
          </w:p>
        </w:tc>
      </w:tr>
      <w:tr w:rsidR="003B2CEF" w:rsidRPr="001704A4" w14:paraId="5244E7CA" w14:textId="77777777" w:rsidTr="003B2CEF">
        <w:trPr>
          <w:trHeight w:val="651"/>
        </w:trPr>
        <w:tc>
          <w:tcPr>
            <w:tcW w:w="3120" w:type="dxa"/>
          </w:tcPr>
          <w:p w14:paraId="1D6FF4E3" w14:textId="1AB69673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総合行政事務センター</w:t>
            </w:r>
          </w:p>
        </w:tc>
        <w:tc>
          <w:tcPr>
            <w:tcW w:w="3120" w:type="dxa"/>
          </w:tcPr>
          <w:p w14:paraId="6B126CA6" w14:textId="765B544D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ひとり親家庭等医療</w:t>
            </w:r>
          </w:p>
        </w:tc>
        <w:tc>
          <w:tcPr>
            <w:tcW w:w="3120" w:type="dxa"/>
          </w:tcPr>
          <w:p w14:paraId="5701A669" w14:textId="77777777" w:rsidR="003B2CEF" w:rsidRDefault="003B2CEF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096-365-1491</w:t>
            </w:r>
          </w:p>
          <w:p w14:paraId="3CDF0162" w14:textId="483D49EE" w:rsidR="003B2CEF" w:rsidRPr="003B2CEF" w:rsidRDefault="003B2CEF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 w:hint="eastAsia"/>
              </w:rPr>
              <w:t>音声案内後「4」→「1」</w:t>
            </w:r>
          </w:p>
        </w:tc>
      </w:tr>
    </w:tbl>
    <w:p w14:paraId="4643A55F" w14:textId="45A53003" w:rsidR="009E7522" w:rsidRDefault="003B2CEF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※</w:t>
      </w:r>
      <w:r w:rsidR="009E7522">
        <w:rPr>
          <w:rFonts w:ascii="BIZ UDゴシック" w:eastAsia="BIZ UDゴシック" w:hAnsi="BIZ UDゴシック" w:hint="eastAsia"/>
          <w:color w:val="000000" w:themeColor="text1"/>
          <w:sz w:val="22"/>
        </w:rPr>
        <w:t>音声アナウンスが流れます</w:t>
      </w:r>
      <w:r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0AB206E4" w14:textId="77777777" w:rsidR="009E7522" w:rsidRDefault="009E7522" w:rsidP="009E7522">
      <w:pPr>
        <w:ind w:left="660" w:hangingChars="300" w:hanging="66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E11581D" w14:textId="77777777" w:rsidR="003B2CEF" w:rsidRDefault="003B2CEF" w:rsidP="009E7522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p w14:paraId="5F2C4353" w14:textId="0B78CBF2" w:rsidR="00C8398D" w:rsidRPr="00C8398D" w:rsidRDefault="00C8398D" w:rsidP="009E7522">
      <w:pPr>
        <w:ind w:left="840" w:hangingChars="300" w:hanging="840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C8398D">
        <w:rPr>
          <w:rFonts w:ascii="BIZ UDゴシック" w:eastAsia="BIZ UDゴシック" w:hAnsi="BIZ UDゴシック" w:hint="eastAsia"/>
          <w:color w:val="FF0000"/>
          <w:sz w:val="28"/>
          <w:szCs w:val="28"/>
        </w:rPr>
        <w:t>■</w:t>
      </w:r>
      <w:r w:rsidR="00F1107F" w:rsidRPr="00C8398D">
        <w:rPr>
          <w:rFonts w:ascii="BIZ UDゴシック" w:eastAsia="BIZ UDゴシック" w:hAnsi="BIZ UDゴシック" w:hint="eastAsia"/>
          <w:color w:val="FF0000"/>
          <w:sz w:val="28"/>
          <w:szCs w:val="28"/>
        </w:rPr>
        <w:t>制度概要</w:t>
      </w:r>
      <w:r>
        <w:rPr>
          <w:rFonts w:ascii="BIZ UDゴシック" w:eastAsia="BIZ UDゴシック" w:hAnsi="BIZ UDゴシック" w:hint="eastAsia"/>
          <w:color w:val="FF0000"/>
          <w:sz w:val="28"/>
          <w:szCs w:val="28"/>
        </w:rPr>
        <w:t>に関すること</w:t>
      </w:r>
    </w:p>
    <w:p w14:paraId="2300AF72" w14:textId="78CC9508" w:rsidR="00C8398D" w:rsidRDefault="00C8398D" w:rsidP="009E752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・こども医療、ひとり親医療の</w:t>
      </w:r>
      <w:r w:rsidR="00130D65">
        <w:rPr>
          <w:rFonts w:ascii="BIZ UDゴシック" w:eastAsia="BIZ UDゴシック" w:hAnsi="BIZ UDゴシック" w:hint="eastAsia"/>
          <w:sz w:val="22"/>
        </w:rPr>
        <w:t>制度</w:t>
      </w:r>
      <w:r>
        <w:rPr>
          <w:rFonts w:ascii="BIZ UDゴシック" w:eastAsia="BIZ UDゴシック" w:hAnsi="BIZ UDゴシック" w:hint="eastAsia"/>
          <w:sz w:val="22"/>
        </w:rPr>
        <w:t>について</w:t>
      </w:r>
    </w:p>
    <w:p w14:paraId="0AE0521F" w14:textId="49408FB0" w:rsidR="00A9038E" w:rsidRDefault="00C8398D" w:rsidP="009E752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F1107F">
        <w:rPr>
          <w:rFonts w:ascii="BIZ UDゴシック" w:eastAsia="BIZ UDゴシック" w:hAnsi="BIZ UDゴシック" w:hint="eastAsia"/>
          <w:sz w:val="22"/>
        </w:rPr>
        <w:t>返戻の依頼（紙請求のみ）等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8398D" w:rsidRPr="001704A4" w14:paraId="62338310" w14:textId="77777777" w:rsidTr="005E7615">
        <w:tc>
          <w:tcPr>
            <w:tcW w:w="3120" w:type="dxa"/>
          </w:tcPr>
          <w:p w14:paraId="1ADD30D3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120" w:type="dxa"/>
          </w:tcPr>
          <w:p w14:paraId="32A6E0C6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3120" w:type="dxa"/>
          </w:tcPr>
          <w:p w14:paraId="4709E8C4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C8398D" w:rsidRPr="003B2CEF" w14:paraId="3D118EAA" w14:textId="77777777" w:rsidTr="005E7615">
        <w:trPr>
          <w:trHeight w:val="569"/>
        </w:trPr>
        <w:tc>
          <w:tcPr>
            <w:tcW w:w="3120" w:type="dxa"/>
          </w:tcPr>
          <w:p w14:paraId="6D37F12C" w14:textId="6E207909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こども支援課</w:t>
            </w:r>
          </w:p>
        </w:tc>
        <w:tc>
          <w:tcPr>
            <w:tcW w:w="3120" w:type="dxa"/>
          </w:tcPr>
          <w:p w14:paraId="162C2890" w14:textId="389ED7B3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こども医療・ひとり親医療</w:t>
            </w:r>
          </w:p>
        </w:tc>
        <w:tc>
          <w:tcPr>
            <w:tcW w:w="3120" w:type="dxa"/>
          </w:tcPr>
          <w:p w14:paraId="6722CCA4" w14:textId="3A0DEC26" w:rsidR="00C8398D" w:rsidRPr="003B2CEF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096-328-2158</w:t>
            </w:r>
          </w:p>
        </w:tc>
      </w:tr>
    </w:tbl>
    <w:p w14:paraId="5A2A6792" w14:textId="3A7B537B" w:rsidR="00A9038E" w:rsidRDefault="00A9038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399538F6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03B88DFC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58DEA9EB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05A1C7A6" w14:textId="77777777" w:rsidR="0099053B" w:rsidRDefault="0099053B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9B77BDF" w14:textId="1DA5383A" w:rsidR="002A4565" w:rsidRDefault="002A4565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  <w:r>
        <w:rPr>
          <w:rFonts w:ascii="BIZ UDゴシック" w:eastAsia="BIZ UDゴシック" w:hAnsi="BIZ UD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6AB8F3" wp14:editId="10C2240F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6162675" cy="390525"/>
                <wp:effectExtent l="0" t="0" r="9525" b="9525"/>
                <wp:wrapNone/>
                <wp:docPr id="1784021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BAB6C" w14:textId="0248E4D6" w:rsidR="002A4565" w:rsidRDefault="002A4565" w:rsidP="002A4565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よくあるお問い合わせ（こども医療）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AB8F3" id="正方形/長方形 1" o:spid="_x0000_s1027" style="position:absolute;left:0;text-align:left;margin-left:0;margin-top:-.45pt;width:485.25pt;height:30.75pt;z-index:2517555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" fillcolor="#e7e6e6 [3214]" stroked="f" strokeweight="1pt">
                <v:textbox>
                  <w:txbxContent>
                    <w:p w14:paraId="645BAB6C" w14:textId="0248E4D6" w:rsidR="002A4565" w:rsidRDefault="002A4565" w:rsidP="002A4565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よくあるお問い合わせ（こども医療）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D297D" w14:textId="77777777" w:rsidR="002A4565" w:rsidRDefault="002A4565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</w:p>
    <w:p w14:paraId="66184F7A" w14:textId="3F180323" w:rsidR="00642B9E" w:rsidRPr="00F1107F" w:rsidRDefault="00F1107F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B9F121" wp14:editId="48066720">
                <wp:simplePos x="0" y="0"/>
                <wp:positionH relativeFrom="margin">
                  <wp:posOffset>-635</wp:posOffset>
                </wp:positionH>
                <wp:positionV relativeFrom="paragraph">
                  <wp:posOffset>145415</wp:posOffset>
                </wp:positionV>
                <wp:extent cx="6219825" cy="381000"/>
                <wp:effectExtent l="0" t="0" r="28575" b="19050"/>
                <wp:wrapNone/>
                <wp:docPr id="1298290001" name="正方形/長方形 1298290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5BC10" id="正方形/長方形 1298290001" o:spid="_x0000_s1026" style="position:absolute;margin-left:-.05pt;margin-top:11.45pt;width:489.75pt;height:30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25E4DD5F" w14:textId="68F82B8A" w:rsidR="00642B9E" w:rsidRPr="00F1107F" w:rsidRDefault="00F1107F" w:rsidP="00A1505F">
      <w:pPr>
        <w:ind w:leftChars="100" w:left="630" w:hangingChars="200" w:hanging="42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 w:hint="eastAsia"/>
        </w:rPr>
        <w:t>併用レセプト請求時、こども医療の受給者番号のカタカナ、アルファベットは必要ですか？</w:t>
      </w:r>
    </w:p>
    <w:p w14:paraId="120A68A6" w14:textId="77777777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286A6B7A" w14:textId="4A1413A8" w:rsidR="00F1107F" w:rsidRDefault="00A1505F" w:rsidP="00642B9E">
      <w:pPr>
        <w:ind w:left="630" w:hangingChars="300" w:hanging="63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 w:hint="eastAsia"/>
        </w:rPr>
        <w:t>受給者番号のカタカナ、アルファベット</w:t>
      </w:r>
      <w:r>
        <w:rPr>
          <w:rFonts w:ascii="BIZ UDゴシック" w:eastAsia="BIZ UDゴシック" w:hAnsi="BIZ UDゴシック" w:hint="eastAsia"/>
        </w:rPr>
        <w:t>の記載は</w:t>
      </w:r>
      <w:r w:rsidR="00F1107F">
        <w:rPr>
          <w:rFonts w:ascii="BIZ UDゴシック" w:eastAsia="BIZ UDゴシック" w:hAnsi="BIZ UDゴシック" w:hint="eastAsia"/>
          <w:sz w:val="22"/>
        </w:rPr>
        <w:t>不要です。7桁の番号で請求してください。</w:t>
      </w:r>
    </w:p>
    <w:p w14:paraId="6E79D222" w14:textId="74388BA0" w:rsidR="008F570E" w:rsidRDefault="008F570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2D81634" w14:textId="77777777" w:rsidR="0099053B" w:rsidRDefault="0099053B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54C18690" w14:textId="385166BF" w:rsidR="002A4565" w:rsidRDefault="002A4565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7FC3F9" wp14:editId="3C1B879A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6305550" cy="371475"/>
                <wp:effectExtent l="0" t="0" r="0" b="9525"/>
                <wp:wrapNone/>
                <wp:docPr id="11157394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9661D" w14:textId="55F950D3" w:rsidR="002A4565" w:rsidRDefault="002A4565" w:rsidP="002A4565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よくあるお問い合わせ（こども医療とひとり親家庭等医療の</w:t>
                            </w:r>
                            <w:r w:rsidRPr="00EF538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併給者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26406EA8" w14:textId="77777777" w:rsidR="002A4565" w:rsidRPr="002A4565" w:rsidRDefault="002A4565" w:rsidP="002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FC3F9" id="正方形/長方形 2" o:spid="_x0000_s1028" style="position:absolute;left:0;text-align:left;margin-left:1.05pt;margin-top:2.55pt;width:496.5pt;height:29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" fillcolor="#e7e6e6 [3214]" stroked="f" strokeweight="1pt">
                <v:textbox>
                  <w:txbxContent>
                    <w:p w14:paraId="4359661D" w14:textId="55F950D3" w:rsidR="002A4565" w:rsidRDefault="002A4565" w:rsidP="002A4565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よくあるお問い合わせ（こども医療とひとり親家庭等医療の</w:t>
                      </w:r>
                      <w:r w:rsidRPr="00EF538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4"/>
                          <w:u w:val="single"/>
                        </w:rPr>
                        <w:t>併給者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  <w:p w14:paraId="26406EA8" w14:textId="77777777" w:rsidR="002A4565" w:rsidRPr="002A4565" w:rsidRDefault="002A4565" w:rsidP="002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7AB6CC" w14:textId="77777777" w:rsidR="002A4565" w:rsidRDefault="002A4565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7E7403DB" w14:textId="6FC4905D" w:rsidR="00642B9E" w:rsidRDefault="00F1107F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0BC2C5" wp14:editId="26D41C1A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219825" cy="400050"/>
                <wp:effectExtent l="0" t="0" r="28575" b="19050"/>
                <wp:wrapNone/>
                <wp:docPr id="667544356" name="正方形/長方形 66754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CF35" id="正方形/長方形 667544356" o:spid="_x0000_s1026" style="position:absolute;margin-left:0;margin-top:12.45pt;width:489.75pt;height:31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508483D" w14:textId="6632BCFE" w:rsidR="00642B9E" w:rsidRDefault="0099053B" w:rsidP="00130D65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問1：</w:t>
      </w:r>
      <w:r w:rsidR="00F1107F">
        <w:rPr>
          <w:rFonts w:ascii="BIZ UDゴシック" w:eastAsia="BIZ UDゴシック" w:hAnsi="BIZ UDゴシック" w:hint="eastAsia"/>
          <w:sz w:val="22"/>
        </w:rPr>
        <w:t>こども医療とひとり親家庭等医療はどちらが優先ですか？</w:t>
      </w:r>
    </w:p>
    <w:p w14:paraId="71B699AB" w14:textId="77777777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7A557C9" w14:textId="255F2D8D" w:rsidR="00F1107F" w:rsidRDefault="00565113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医療機関ごと</w:t>
      </w: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に</w:t>
      </w:r>
      <w:r w:rsidR="002A4565" w:rsidRPr="002A4565">
        <w:rPr>
          <w:rFonts w:ascii="BIZ UDゴシック" w:eastAsia="BIZ UDゴシック" w:hAnsi="BIZ UDゴシック"/>
          <w:b/>
          <w:bCs/>
          <w:color w:val="000000" w:themeColor="text1"/>
          <w:sz w:val="22"/>
          <w:u w:val="single"/>
        </w:rPr>
        <w:t>受給者が有利な《負担額が少ない》制</w:t>
      </w:r>
      <w:r w:rsidR="002A4565" w:rsidRPr="002A4565">
        <w:rPr>
          <w:rFonts w:ascii="BIZ UDゴシック" w:eastAsia="BIZ UDゴシック" w:hAnsi="BIZ UDゴシック"/>
          <w:color w:val="000000" w:themeColor="text1"/>
          <w:sz w:val="22"/>
          <w:u w:val="single"/>
        </w:rPr>
        <w:t>度</w:t>
      </w:r>
      <w:r w:rsidR="002A4565" w:rsidRPr="002A4565">
        <w:rPr>
          <w:rFonts w:ascii="BIZ UDゴシック" w:eastAsia="BIZ UDゴシック" w:hAnsi="BIZ UDゴシック"/>
          <w:color w:val="000000" w:themeColor="text1"/>
          <w:sz w:val="22"/>
        </w:rPr>
        <w:t>を選択してください</w:t>
      </w:r>
      <w:r w:rsidR="00F1107F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4ED643B2" w14:textId="77777777" w:rsidR="002A4565" w:rsidRDefault="002A45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4FEBC00" w14:textId="69276A93" w:rsidR="002A4565" w:rsidRPr="00C374FB" w:rsidRDefault="002A45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 w:rsidRPr="002A4565">
        <w:rPr>
          <w:rFonts w:ascii="BIZ UDゴシック" w:eastAsia="BIZ UDゴシック" w:hAnsi="BIZ UDゴシック"/>
          <w:noProof/>
          <w:color w:val="000000" w:themeColor="text1"/>
          <w:sz w:val="22"/>
        </w:rPr>
        <w:drawing>
          <wp:inline distT="0" distB="0" distL="0" distR="0" wp14:anchorId="28307B5F" wp14:editId="1E3C088A">
            <wp:extent cx="5705475" cy="3489113"/>
            <wp:effectExtent l="0" t="0" r="0" b="0"/>
            <wp:docPr id="2015416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164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784" cy="34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9EFE" w14:textId="77777777" w:rsidR="00130D65" w:rsidRPr="00C374FB" w:rsidRDefault="00130D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58324AE" w14:textId="101BEB49" w:rsidR="00130D65" w:rsidRPr="00C374FB" w:rsidRDefault="00130D65" w:rsidP="00565113">
      <w:pPr>
        <w:ind w:left="660" w:hangingChars="300" w:hanging="660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/>
          <w:noProof/>
          <w:color w:val="000000" w:themeColor="text1"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FCD00E" wp14:editId="29F8F16C">
                <wp:simplePos x="0" y="0"/>
                <wp:positionH relativeFrom="margin">
                  <wp:align>left</wp:align>
                </wp:positionH>
                <wp:positionV relativeFrom="paragraph">
                  <wp:posOffset>184833</wp:posOffset>
                </wp:positionV>
                <wp:extent cx="6219825" cy="590550"/>
                <wp:effectExtent l="0" t="0" r="28575" b="19050"/>
                <wp:wrapNone/>
                <wp:docPr id="1834264168" name="正方形/長方形 1834264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1CDA" id="正方形/長方形 1834264168" o:spid="_x0000_s1026" style="position:absolute;margin-left:0;margin-top:14.55pt;width:489.75pt;height:46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3A4EAB41" w14:textId="1C33B355" w:rsidR="00130D65" w:rsidRPr="00C374FB" w:rsidRDefault="0099053B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問2：</w:t>
      </w:r>
      <w:r w:rsidR="002A4565">
        <w:rPr>
          <w:rFonts w:ascii="BIZ UDゴシック" w:eastAsia="BIZ UDゴシック" w:hAnsi="BIZ UDゴシック" w:hint="eastAsia"/>
          <w:color w:val="000000" w:themeColor="text1"/>
          <w:sz w:val="22"/>
        </w:rPr>
        <w:t>処方元（医科）と処方先（調剤）</w:t>
      </w:r>
      <w:r w:rsidR="00130D65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で</w:t>
      </w:r>
      <w:r w:rsidR="00EF5387">
        <w:rPr>
          <w:rFonts w:ascii="BIZ UDゴシック" w:eastAsia="BIZ UDゴシック" w:hAnsi="BIZ UDゴシック" w:hint="eastAsia"/>
          <w:color w:val="000000" w:themeColor="text1"/>
          <w:sz w:val="22"/>
        </w:rPr>
        <w:t>適用する助成制度が</w:t>
      </w:r>
      <w:r w:rsidR="00130D65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異なっても問題ありませんか？</w:t>
      </w:r>
    </w:p>
    <w:p w14:paraId="570F22E4" w14:textId="7B9F98DE" w:rsidR="00130D65" w:rsidRPr="00C374FB" w:rsidRDefault="00130D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（例：「医科」ひとり親家庭等医療　「調剤」こども医療　で請求）</w:t>
      </w:r>
    </w:p>
    <w:p w14:paraId="4A494DD3" w14:textId="6620B711" w:rsidR="00130D65" w:rsidRPr="00C374FB" w:rsidRDefault="00130D65" w:rsidP="00565113">
      <w:pPr>
        <w:ind w:left="660" w:hangingChars="300" w:hanging="66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770B610" w14:textId="340BE1D7" w:rsidR="00130D65" w:rsidRPr="00C374FB" w:rsidRDefault="00130D65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医科と調剤で請求が異なっても問題ありません。</w:t>
      </w:r>
    </w:p>
    <w:p w14:paraId="4F23A1CB" w14:textId="77777777" w:rsidR="00EF5387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79D0C3A" w14:textId="77777777" w:rsidR="00EF5387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8E4F98F" w14:textId="77777777" w:rsidR="00EF5387" w:rsidRPr="00130D65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FF0000"/>
          <w:sz w:val="22"/>
        </w:rPr>
      </w:pPr>
    </w:p>
    <w:p w14:paraId="15EED4A6" w14:textId="77777777" w:rsidR="00130D65" w:rsidRDefault="00130D65" w:rsidP="00130D65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70433958" w14:textId="18D4E6B9" w:rsidR="00642B9E" w:rsidRDefault="004A6A05" w:rsidP="00130D65">
      <w:pPr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7EC7E" wp14:editId="3AA417FB">
                <wp:simplePos x="0" y="0"/>
                <wp:positionH relativeFrom="margin">
                  <wp:align>left</wp:align>
                </wp:positionH>
                <wp:positionV relativeFrom="paragraph">
                  <wp:posOffset>181472</wp:posOffset>
                </wp:positionV>
                <wp:extent cx="6219825" cy="571500"/>
                <wp:effectExtent l="0" t="0" r="28575" b="19050"/>
                <wp:wrapNone/>
                <wp:docPr id="869304222" name="正方形/長方形 869304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FF2B" id="正方形/長方形 869304222" o:spid="_x0000_s1026" style="position:absolute;margin-left:0;margin-top:14.3pt;width:489.75pt;height:4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E859C1B" w14:textId="65E6D99F" w:rsidR="004A6A05" w:rsidRDefault="0099053B" w:rsidP="0099053B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問3：</w:t>
      </w:r>
      <w:r w:rsidR="004A6A05" w:rsidRPr="004A6A05">
        <w:rPr>
          <w:rFonts w:ascii="BIZ UDゴシック" w:eastAsia="BIZ UDゴシック" w:hAnsi="BIZ UDゴシック" w:hint="eastAsia"/>
          <w:sz w:val="22"/>
        </w:rPr>
        <w:t>当初</w:t>
      </w:r>
      <w:r w:rsidR="00A1505F">
        <w:rPr>
          <w:rFonts w:ascii="BIZ UDゴシック" w:eastAsia="BIZ UDゴシック" w:hAnsi="BIZ UDゴシック" w:hint="eastAsia"/>
          <w:sz w:val="22"/>
        </w:rPr>
        <w:t>、</w:t>
      </w:r>
      <w:r w:rsidR="004A6A05" w:rsidRPr="004A6A05">
        <w:rPr>
          <w:rFonts w:ascii="BIZ UDゴシック" w:eastAsia="BIZ UDゴシック" w:hAnsi="BIZ UDゴシック" w:hint="eastAsia"/>
          <w:sz w:val="22"/>
        </w:rPr>
        <w:t>ひとり親</w:t>
      </w:r>
      <w:r w:rsidR="00A1505F">
        <w:rPr>
          <w:rFonts w:ascii="BIZ UDゴシック" w:eastAsia="BIZ UDゴシック" w:hAnsi="BIZ UDゴシック" w:hint="eastAsia"/>
          <w:sz w:val="22"/>
        </w:rPr>
        <w:t>家庭等</w:t>
      </w:r>
      <w:r w:rsidR="004A6A05" w:rsidRPr="004A6A05">
        <w:rPr>
          <w:rFonts w:ascii="BIZ UDゴシック" w:eastAsia="BIZ UDゴシック" w:hAnsi="BIZ UDゴシック" w:hint="eastAsia"/>
          <w:sz w:val="22"/>
        </w:rPr>
        <w:t>医療を適用し</w:t>
      </w:r>
      <w:r w:rsidR="00EF5387">
        <w:rPr>
          <w:rFonts w:ascii="BIZ UDゴシック" w:eastAsia="BIZ UDゴシック" w:hAnsi="BIZ UDゴシック" w:hint="eastAsia"/>
          <w:sz w:val="22"/>
        </w:rPr>
        <w:t>患者</w:t>
      </w:r>
      <w:r w:rsidR="004A6A05" w:rsidRPr="004A6A05">
        <w:rPr>
          <w:rFonts w:ascii="BIZ UDゴシック" w:eastAsia="BIZ UDゴシック" w:hAnsi="BIZ UDゴシック" w:hint="eastAsia"/>
          <w:sz w:val="22"/>
        </w:rPr>
        <w:t>へ請求し</w:t>
      </w:r>
      <w:r w:rsidR="00A1505F">
        <w:rPr>
          <w:rFonts w:ascii="BIZ UDゴシック" w:eastAsia="BIZ UDゴシック" w:hAnsi="BIZ UDゴシック" w:hint="eastAsia"/>
          <w:sz w:val="22"/>
        </w:rPr>
        <w:t>ていましたが</w:t>
      </w:r>
      <w:r w:rsidR="004A6A05" w:rsidRPr="004A6A05">
        <w:rPr>
          <w:rFonts w:ascii="BIZ UDゴシック" w:eastAsia="BIZ UDゴシック" w:hAnsi="BIZ UDゴシック" w:hint="eastAsia"/>
          <w:sz w:val="22"/>
        </w:rPr>
        <w:t>、同月の診療が重な</w:t>
      </w:r>
      <w:r>
        <w:rPr>
          <w:rFonts w:ascii="BIZ UDゴシック" w:eastAsia="BIZ UDゴシック" w:hAnsi="BIZ UDゴシック" w:hint="eastAsia"/>
          <w:sz w:val="22"/>
        </w:rPr>
        <w:t>った結果、</w:t>
      </w:r>
      <w:r w:rsidR="004A6A05" w:rsidRPr="004A6A05">
        <w:rPr>
          <w:rFonts w:ascii="BIZ UDゴシック" w:eastAsia="BIZ UDゴシック" w:hAnsi="BIZ UDゴシック" w:hint="eastAsia"/>
          <w:sz w:val="22"/>
        </w:rPr>
        <w:t>こども医療の</w:t>
      </w:r>
      <w:r w:rsidR="00EF5387">
        <w:rPr>
          <w:rFonts w:ascii="BIZ UDゴシック" w:eastAsia="BIZ UDゴシック" w:hAnsi="BIZ UDゴシック" w:hint="eastAsia"/>
          <w:sz w:val="22"/>
        </w:rPr>
        <w:t>自己負担額が</w:t>
      </w:r>
      <w:r w:rsidR="004A6A05" w:rsidRPr="004A6A05">
        <w:rPr>
          <w:rFonts w:ascii="BIZ UDゴシック" w:eastAsia="BIZ UDゴシック" w:hAnsi="BIZ UDゴシック" w:hint="eastAsia"/>
          <w:sz w:val="22"/>
        </w:rPr>
        <w:t>少なくなった場合はどのようにすればよい</w:t>
      </w:r>
      <w:r w:rsidR="00565113">
        <w:rPr>
          <w:rFonts w:ascii="BIZ UDゴシック" w:eastAsia="BIZ UDゴシック" w:hAnsi="BIZ UDゴシック" w:hint="eastAsia"/>
          <w:sz w:val="22"/>
        </w:rPr>
        <w:t>ですか？</w:t>
      </w:r>
    </w:p>
    <w:p w14:paraId="2334BF13" w14:textId="5E6315FA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361F1316" w14:textId="77777777" w:rsidR="00AD6510" w:rsidRDefault="00AD6510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お手数ですが再度</w:t>
      </w:r>
      <w:r w:rsidRPr="00AD6510">
        <w:rPr>
          <w:rFonts w:ascii="BIZ UDゴシック" w:eastAsia="BIZ UDゴシック" w:hAnsi="BIZ UDゴシック"/>
          <w:sz w:val="22"/>
        </w:rPr>
        <w:t>「こども医療」で計算しなおしていただき、「こども医療」で請求していただき</w:t>
      </w:r>
    </w:p>
    <w:p w14:paraId="1BB24E1D" w14:textId="046D76FB" w:rsidR="00DA3C89" w:rsidRDefault="00AD6510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 w:rsidRPr="00AD6510">
        <w:rPr>
          <w:rFonts w:ascii="BIZ UDゴシック" w:eastAsia="BIZ UDゴシック" w:hAnsi="BIZ UDゴシック"/>
          <w:sz w:val="22"/>
        </w:rPr>
        <w:t>ますようお願いします。</w:t>
      </w:r>
      <w:r w:rsidR="00DA3C89">
        <w:rPr>
          <w:rFonts w:ascii="BIZ UDゴシック" w:eastAsia="BIZ UDゴシック" w:hAnsi="BIZ UDゴシック" w:hint="eastAsia"/>
          <w:sz w:val="22"/>
        </w:rPr>
        <w:t>なお、請求後に判明した場合は返戻</w:t>
      </w:r>
      <w:r>
        <w:rPr>
          <w:rFonts w:ascii="BIZ UDゴシック" w:eastAsia="BIZ UDゴシック" w:hAnsi="BIZ UDゴシック" w:hint="eastAsia"/>
          <w:sz w:val="22"/>
        </w:rPr>
        <w:t>処理</w:t>
      </w:r>
      <w:r w:rsidR="00DA3C89">
        <w:rPr>
          <w:rFonts w:ascii="BIZ UDゴシック" w:eastAsia="BIZ UDゴシック" w:hAnsi="BIZ UDゴシック" w:hint="eastAsia"/>
          <w:sz w:val="22"/>
        </w:rPr>
        <w:t>となります。</w:t>
      </w:r>
    </w:p>
    <w:p w14:paraId="793BDAF0" w14:textId="77777777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</w:p>
    <w:p w14:paraId="4429CDFA" w14:textId="670A9398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38C5D5" wp14:editId="45B182B1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200775" cy="1733550"/>
                <wp:effectExtent l="0" t="0" r="9525" b="0"/>
                <wp:wrapNone/>
                <wp:docPr id="18285110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733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1F839" w14:textId="405003ED" w:rsidR="00B757E8" w:rsidRP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その他詳しくは</w:t>
                            </w:r>
                            <w:r w:rsidRPr="00B757E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、</w:t>
                            </w:r>
                          </w:p>
                          <w:p w14:paraId="0275A8CB" w14:textId="275E4F39" w:rsidR="00B757E8" w:rsidRDefault="00000000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8" w:history="1">
                              <w:r w:rsidR="00B757E8" w:rsidRPr="00B757E8">
                                <w:rPr>
                                  <w:rStyle w:val="ab"/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  <w:t>熊本市医療費助成の運用変更、併用レセプト導入後のマニュアル等について / 熊本市公式サイト</w:t>
                              </w:r>
                            </w:hyperlink>
                          </w:p>
                          <w:p w14:paraId="78075B67" w14:textId="3A93DE13" w:rsid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■医療事務の手引き（併用レセプト方式）</w:t>
                            </w:r>
                          </w:p>
                          <w:p w14:paraId="72FF66B4" w14:textId="5478B3EE" w:rsid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■取り扱いマニュアル_こども_ひとり親</w:t>
                            </w:r>
                          </w:p>
                          <w:p w14:paraId="0D6BBAAF" w14:textId="6DE30E2A" w:rsidR="00B757E8" w:rsidRPr="00B757E8" w:rsidRDefault="00B757E8" w:rsidP="00B757E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C5D5" id="_x0000_s1029" style="position:absolute;left:0;text-align:left;margin-left:0;margin-top:18.3pt;width:488.25pt;height:136.5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" fillcolor="#e7e6e6 [3214]" stroked="f" strokeweight="1pt">
                <v:textbox>
                  <w:txbxContent>
                    <w:p w14:paraId="6811F839" w14:textId="405003ED" w:rsidR="00B757E8" w:rsidRP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その他詳しくは</w:t>
                      </w:r>
                      <w:r w:rsidRPr="00B757E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、</w:t>
                      </w:r>
                    </w:p>
                    <w:p w14:paraId="0275A8CB" w14:textId="275E4F39" w:rsidR="00B757E8" w:rsidRDefault="00000000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hyperlink r:id="rId9" w:history="1">
                        <w:r w:rsidR="00B757E8" w:rsidRPr="00B757E8">
                          <w:rPr>
                            <w:rStyle w:val="ab"/>
                            <w:rFonts w:ascii="BIZ UDゴシック" w:eastAsia="BIZ UDゴシック" w:hAnsi="BIZ UDゴシック"/>
                            <w:b/>
                            <w:bCs/>
                          </w:rPr>
                          <w:t>熊本市医療費助成の運用変更、併用レセプト導入後のマニュアル等について / 熊本市公式サイト</w:t>
                        </w:r>
                      </w:hyperlink>
                    </w:p>
                    <w:p w14:paraId="78075B67" w14:textId="3A93DE13" w:rsid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■医療事務の手引き（併用レセプト方式）</w:t>
                      </w:r>
                    </w:p>
                    <w:p w14:paraId="72FF66B4" w14:textId="5478B3EE" w:rsid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■取り扱いマニュアル_こども_ひとり親</w:t>
                      </w:r>
                    </w:p>
                    <w:p w14:paraId="0D6BBAAF" w14:textId="6DE30E2A" w:rsidR="00B757E8" w:rsidRPr="00B757E8" w:rsidRDefault="00B757E8" w:rsidP="00B757E8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AC6A45" w14:textId="6F95F5FB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</w:p>
    <w:sectPr w:rsidR="00B757E8" w:rsidSect="00CD2289">
      <w:footerReference w:type="default" r:id="rId10"/>
      <w:pgSz w:w="11906" w:h="16838"/>
      <w:pgMar w:top="1134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6C78" w14:textId="77777777" w:rsidR="00E570EC" w:rsidRDefault="00E570EC" w:rsidP="006E6AC5">
      <w:r>
        <w:separator/>
      </w:r>
    </w:p>
  </w:endnote>
  <w:endnote w:type="continuationSeparator" w:id="0">
    <w:p w14:paraId="5E83E67C" w14:textId="77777777" w:rsidR="00E570EC" w:rsidRDefault="00E570EC" w:rsidP="006E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948605"/>
      <w:docPartObj>
        <w:docPartGallery w:val="Page Numbers (Bottom of Page)"/>
        <w:docPartUnique/>
      </w:docPartObj>
    </w:sdtPr>
    <w:sdtContent>
      <w:p w14:paraId="632BE5F7" w14:textId="2B6657A0" w:rsidR="00991EC6" w:rsidRDefault="00991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51579B" w14:textId="77777777" w:rsidR="00991EC6" w:rsidRDefault="00991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9D9D" w14:textId="77777777" w:rsidR="00E570EC" w:rsidRDefault="00E570EC" w:rsidP="006E6AC5">
      <w:r>
        <w:separator/>
      </w:r>
    </w:p>
  </w:footnote>
  <w:footnote w:type="continuationSeparator" w:id="0">
    <w:p w14:paraId="3AD2BD1D" w14:textId="77777777" w:rsidR="00E570EC" w:rsidRDefault="00E570EC" w:rsidP="006E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6F7A"/>
    <w:multiLevelType w:val="hybridMultilevel"/>
    <w:tmpl w:val="64BC1E2E"/>
    <w:lvl w:ilvl="0" w:tplc="6FC447AE">
      <w:start w:val="2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4FAF37E3"/>
    <w:multiLevelType w:val="hybridMultilevel"/>
    <w:tmpl w:val="2312F530"/>
    <w:lvl w:ilvl="0" w:tplc="964EC910">
      <w:start w:val="2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12281278">
    <w:abstractNumId w:val="1"/>
  </w:num>
  <w:num w:numId="2" w16cid:durableId="152551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C"/>
    <w:rsid w:val="00006DAF"/>
    <w:rsid w:val="00022115"/>
    <w:rsid w:val="00057B96"/>
    <w:rsid w:val="00067A07"/>
    <w:rsid w:val="00070BEB"/>
    <w:rsid w:val="00071567"/>
    <w:rsid w:val="000742CB"/>
    <w:rsid w:val="000A7F85"/>
    <w:rsid w:val="000E0BBF"/>
    <w:rsid w:val="000E0FD0"/>
    <w:rsid w:val="001115AE"/>
    <w:rsid w:val="001131C3"/>
    <w:rsid w:val="00117223"/>
    <w:rsid w:val="00130D65"/>
    <w:rsid w:val="00136EB0"/>
    <w:rsid w:val="001424EA"/>
    <w:rsid w:val="0015166D"/>
    <w:rsid w:val="0015174F"/>
    <w:rsid w:val="00152185"/>
    <w:rsid w:val="001635A8"/>
    <w:rsid w:val="00164A38"/>
    <w:rsid w:val="001704A4"/>
    <w:rsid w:val="00191247"/>
    <w:rsid w:val="001A17D0"/>
    <w:rsid w:val="001B7C08"/>
    <w:rsid w:val="001C3A09"/>
    <w:rsid w:val="001E302C"/>
    <w:rsid w:val="001F2E26"/>
    <w:rsid w:val="001F6DDA"/>
    <w:rsid w:val="001F6E10"/>
    <w:rsid w:val="00203451"/>
    <w:rsid w:val="002208EA"/>
    <w:rsid w:val="00224AE4"/>
    <w:rsid w:val="00235F59"/>
    <w:rsid w:val="00240A49"/>
    <w:rsid w:val="002410A1"/>
    <w:rsid w:val="0027207A"/>
    <w:rsid w:val="00277CAB"/>
    <w:rsid w:val="002A4565"/>
    <w:rsid w:val="002B543A"/>
    <w:rsid w:val="002D5B1B"/>
    <w:rsid w:val="002F7297"/>
    <w:rsid w:val="003052D4"/>
    <w:rsid w:val="003168E4"/>
    <w:rsid w:val="0032468F"/>
    <w:rsid w:val="0033189F"/>
    <w:rsid w:val="00355275"/>
    <w:rsid w:val="003735E1"/>
    <w:rsid w:val="00383B9C"/>
    <w:rsid w:val="003840C0"/>
    <w:rsid w:val="00384727"/>
    <w:rsid w:val="00392DE2"/>
    <w:rsid w:val="003A3E03"/>
    <w:rsid w:val="003B2CEF"/>
    <w:rsid w:val="003E2B40"/>
    <w:rsid w:val="003E4719"/>
    <w:rsid w:val="0040255F"/>
    <w:rsid w:val="00402B6A"/>
    <w:rsid w:val="004527A6"/>
    <w:rsid w:val="00456184"/>
    <w:rsid w:val="004618F1"/>
    <w:rsid w:val="00465C85"/>
    <w:rsid w:val="004731BA"/>
    <w:rsid w:val="0048302E"/>
    <w:rsid w:val="00487722"/>
    <w:rsid w:val="004A6A05"/>
    <w:rsid w:val="004B50E7"/>
    <w:rsid w:val="004D6810"/>
    <w:rsid w:val="004E09C6"/>
    <w:rsid w:val="004F05E5"/>
    <w:rsid w:val="005010F2"/>
    <w:rsid w:val="0050248E"/>
    <w:rsid w:val="0055716F"/>
    <w:rsid w:val="005646DB"/>
    <w:rsid w:val="00565113"/>
    <w:rsid w:val="005845E5"/>
    <w:rsid w:val="0059549A"/>
    <w:rsid w:val="005D392C"/>
    <w:rsid w:val="005E3979"/>
    <w:rsid w:val="005E450B"/>
    <w:rsid w:val="005F31A1"/>
    <w:rsid w:val="005F6C5B"/>
    <w:rsid w:val="00641D36"/>
    <w:rsid w:val="00641DE2"/>
    <w:rsid w:val="00642B9E"/>
    <w:rsid w:val="00644DEA"/>
    <w:rsid w:val="0067474F"/>
    <w:rsid w:val="006874FA"/>
    <w:rsid w:val="006A5A03"/>
    <w:rsid w:val="006A6DDF"/>
    <w:rsid w:val="006C3C04"/>
    <w:rsid w:val="006D3C8F"/>
    <w:rsid w:val="006D4731"/>
    <w:rsid w:val="006D6655"/>
    <w:rsid w:val="006E27A1"/>
    <w:rsid w:val="006E6AC5"/>
    <w:rsid w:val="006E72C1"/>
    <w:rsid w:val="006F5AA2"/>
    <w:rsid w:val="006F6EC3"/>
    <w:rsid w:val="00700613"/>
    <w:rsid w:val="0075719C"/>
    <w:rsid w:val="00777030"/>
    <w:rsid w:val="007C6A4B"/>
    <w:rsid w:val="007D65C1"/>
    <w:rsid w:val="008174D1"/>
    <w:rsid w:val="0082530E"/>
    <w:rsid w:val="00867723"/>
    <w:rsid w:val="00870FA6"/>
    <w:rsid w:val="008770F6"/>
    <w:rsid w:val="00891C66"/>
    <w:rsid w:val="008C29B2"/>
    <w:rsid w:val="008D0680"/>
    <w:rsid w:val="008E4235"/>
    <w:rsid w:val="008F570E"/>
    <w:rsid w:val="00901BD4"/>
    <w:rsid w:val="009023CE"/>
    <w:rsid w:val="009049C9"/>
    <w:rsid w:val="00916FE6"/>
    <w:rsid w:val="00932063"/>
    <w:rsid w:val="00942666"/>
    <w:rsid w:val="009502C4"/>
    <w:rsid w:val="0098035F"/>
    <w:rsid w:val="0098704E"/>
    <w:rsid w:val="0099053B"/>
    <w:rsid w:val="00991EC6"/>
    <w:rsid w:val="00994BCE"/>
    <w:rsid w:val="009A193B"/>
    <w:rsid w:val="009A5954"/>
    <w:rsid w:val="009B09E0"/>
    <w:rsid w:val="009C5266"/>
    <w:rsid w:val="009E7522"/>
    <w:rsid w:val="009F728E"/>
    <w:rsid w:val="00A1505F"/>
    <w:rsid w:val="00A168CB"/>
    <w:rsid w:val="00A207E2"/>
    <w:rsid w:val="00A20857"/>
    <w:rsid w:val="00A220B9"/>
    <w:rsid w:val="00A31EBA"/>
    <w:rsid w:val="00A41F58"/>
    <w:rsid w:val="00A44716"/>
    <w:rsid w:val="00A86D8F"/>
    <w:rsid w:val="00A9038E"/>
    <w:rsid w:val="00A9404B"/>
    <w:rsid w:val="00A96265"/>
    <w:rsid w:val="00AB74EF"/>
    <w:rsid w:val="00AD1C75"/>
    <w:rsid w:val="00AD4EB9"/>
    <w:rsid w:val="00AD6510"/>
    <w:rsid w:val="00B25B92"/>
    <w:rsid w:val="00B30225"/>
    <w:rsid w:val="00B34A36"/>
    <w:rsid w:val="00B44D16"/>
    <w:rsid w:val="00B4747D"/>
    <w:rsid w:val="00B6266F"/>
    <w:rsid w:val="00B67683"/>
    <w:rsid w:val="00B757E8"/>
    <w:rsid w:val="00B90D25"/>
    <w:rsid w:val="00BA75FD"/>
    <w:rsid w:val="00BD0A55"/>
    <w:rsid w:val="00BD6EAF"/>
    <w:rsid w:val="00BE62D2"/>
    <w:rsid w:val="00BF07AB"/>
    <w:rsid w:val="00BF6D28"/>
    <w:rsid w:val="00C01C9B"/>
    <w:rsid w:val="00C235D5"/>
    <w:rsid w:val="00C30C3F"/>
    <w:rsid w:val="00C3385E"/>
    <w:rsid w:val="00C374FB"/>
    <w:rsid w:val="00C52645"/>
    <w:rsid w:val="00C52BBF"/>
    <w:rsid w:val="00C72A6A"/>
    <w:rsid w:val="00C83432"/>
    <w:rsid w:val="00C8398D"/>
    <w:rsid w:val="00C844F9"/>
    <w:rsid w:val="00CD2289"/>
    <w:rsid w:val="00CF1B66"/>
    <w:rsid w:val="00CF513B"/>
    <w:rsid w:val="00D00AA1"/>
    <w:rsid w:val="00D31F06"/>
    <w:rsid w:val="00D42EDA"/>
    <w:rsid w:val="00D616C8"/>
    <w:rsid w:val="00D66EAB"/>
    <w:rsid w:val="00D77564"/>
    <w:rsid w:val="00DA3C89"/>
    <w:rsid w:val="00DA5E4F"/>
    <w:rsid w:val="00DC571A"/>
    <w:rsid w:val="00DD36FD"/>
    <w:rsid w:val="00E113AA"/>
    <w:rsid w:val="00E248AA"/>
    <w:rsid w:val="00E255D2"/>
    <w:rsid w:val="00E3492D"/>
    <w:rsid w:val="00E570EC"/>
    <w:rsid w:val="00E62E7A"/>
    <w:rsid w:val="00E75A40"/>
    <w:rsid w:val="00E80128"/>
    <w:rsid w:val="00EA4897"/>
    <w:rsid w:val="00EB39D1"/>
    <w:rsid w:val="00EB621E"/>
    <w:rsid w:val="00EC2416"/>
    <w:rsid w:val="00EC422E"/>
    <w:rsid w:val="00ED60ED"/>
    <w:rsid w:val="00EF121C"/>
    <w:rsid w:val="00EF5387"/>
    <w:rsid w:val="00F0467D"/>
    <w:rsid w:val="00F1107F"/>
    <w:rsid w:val="00F156F1"/>
    <w:rsid w:val="00F328E5"/>
    <w:rsid w:val="00F33295"/>
    <w:rsid w:val="00F4269A"/>
    <w:rsid w:val="00F4523B"/>
    <w:rsid w:val="00F75B60"/>
    <w:rsid w:val="00F76797"/>
    <w:rsid w:val="00F77DB6"/>
    <w:rsid w:val="00F91747"/>
    <w:rsid w:val="00FA0E87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C50C5"/>
  <w15:chartTrackingRefBased/>
  <w15:docId w15:val="{CA72B725-00D5-4151-843D-F97A1F1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C5"/>
  </w:style>
  <w:style w:type="paragraph" w:styleId="a5">
    <w:name w:val="footer"/>
    <w:basedOn w:val="a"/>
    <w:link w:val="a6"/>
    <w:uiPriority w:val="99"/>
    <w:unhideWhenUsed/>
    <w:rsid w:val="006E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C5"/>
  </w:style>
  <w:style w:type="table" w:styleId="a7">
    <w:name w:val="Table Grid"/>
    <w:basedOn w:val="a1"/>
    <w:uiPriority w:val="39"/>
    <w:rsid w:val="006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22E"/>
    <w:pPr>
      <w:ind w:leftChars="400" w:left="840"/>
    </w:pPr>
  </w:style>
  <w:style w:type="paragraph" w:styleId="a9">
    <w:name w:val="No Spacing"/>
    <w:link w:val="aa"/>
    <w:uiPriority w:val="1"/>
    <w:qFormat/>
    <w:rsid w:val="006D3C8F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6D3C8F"/>
    <w:rPr>
      <w:kern w:val="0"/>
      <w:sz w:val="22"/>
    </w:rPr>
  </w:style>
  <w:style w:type="character" w:styleId="ab">
    <w:name w:val="Hyperlink"/>
    <w:basedOn w:val="a0"/>
    <w:uiPriority w:val="99"/>
    <w:unhideWhenUsed/>
    <w:rsid w:val="00B757E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57E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75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umamoto.jp/kiji00361291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.kumamoto.jp/kiji00361291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熊本市こども医療費及び　　ひとり親家庭等医療費助成</vt:lpstr>
    </vt:vector>
  </TitlesOfParts>
  <Company>熊本市こども支援課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熊本市こども医療費及び　　ひとり親家庭等医療費助成</dc:title>
  <dc:subject>令和６年１２月～運用変更マニュアル</dc:subject>
  <dc:creator>深水　あかり</dc:creator>
  <cp:keywords/>
  <dc:description/>
  <cp:lastModifiedBy>藤野　爽</cp:lastModifiedBy>
  <cp:revision>5</cp:revision>
  <cp:lastPrinted>2025-10-31T00:03:00Z</cp:lastPrinted>
  <dcterms:created xsi:type="dcterms:W3CDTF">2025-12-09T06:53:00Z</dcterms:created>
  <dcterms:modified xsi:type="dcterms:W3CDTF">2025-12-09T09:04:00Z</dcterms:modified>
</cp:coreProperties>
</file>