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C2F4A" w14:textId="01A35DA9" w:rsidR="00675538" w:rsidRDefault="009259BF" w:rsidP="0019581D">
      <w:pPr>
        <w:jc w:val="center"/>
        <w:rPr>
          <w:b/>
          <w:sz w:val="28"/>
          <w:szCs w:val="28"/>
        </w:rPr>
      </w:pPr>
      <w:r>
        <w:rPr>
          <w:rFonts w:hint="eastAsia"/>
          <w:b/>
          <w:sz w:val="28"/>
          <w:szCs w:val="28"/>
        </w:rPr>
        <w:t>熊本市</w:t>
      </w:r>
      <w:r w:rsidR="00BF3332">
        <w:rPr>
          <w:rFonts w:hint="eastAsia"/>
          <w:b/>
          <w:sz w:val="28"/>
          <w:szCs w:val="28"/>
        </w:rPr>
        <w:t>立</w:t>
      </w:r>
      <w:r w:rsidR="006C7F58">
        <w:rPr>
          <w:rFonts w:hint="eastAsia"/>
          <w:b/>
          <w:sz w:val="28"/>
          <w:szCs w:val="28"/>
        </w:rPr>
        <w:t>帯山中</w:t>
      </w:r>
      <w:r w:rsidR="002E333D">
        <w:rPr>
          <w:rFonts w:hint="eastAsia"/>
          <w:b/>
          <w:sz w:val="28"/>
          <w:szCs w:val="28"/>
        </w:rPr>
        <w:t>学校</w:t>
      </w:r>
      <w:r w:rsidR="0046427F">
        <w:rPr>
          <w:rFonts w:hint="eastAsia"/>
          <w:b/>
          <w:sz w:val="28"/>
          <w:szCs w:val="28"/>
        </w:rPr>
        <w:t>校舎</w:t>
      </w:r>
      <w:r w:rsidR="00D5012A">
        <w:rPr>
          <w:rFonts w:hint="eastAsia"/>
          <w:b/>
          <w:sz w:val="28"/>
          <w:szCs w:val="28"/>
        </w:rPr>
        <w:t>物品移設</w:t>
      </w:r>
      <w:r w:rsidR="002E333D">
        <w:rPr>
          <w:rFonts w:hint="eastAsia"/>
          <w:b/>
          <w:sz w:val="28"/>
          <w:szCs w:val="28"/>
        </w:rPr>
        <w:t>業務</w:t>
      </w:r>
      <w:r w:rsidR="004F0A96" w:rsidRPr="001176A2">
        <w:rPr>
          <w:rFonts w:hint="eastAsia"/>
          <w:b/>
          <w:sz w:val="28"/>
          <w:szCs w:val="28"/>
        </w:rPr>
        <w:t>仕様書</w:t>
      </w:r>
    </w:p>
    <w:p w14:paraId="019F1ABB" w14:textId="77777777" w:rsidR="00040963" w:rsidRPr="00675538" w:rsidRDefault="004F0A96" w:rsidP="005D4329">
      <w:pPr>
        <w:jc w:val="left"/>
        <w:rPr>
          <w:sz w:val="24"/>
          <w:szCs w:val="24"/>
        </w:rPr>
      </w:pPr>
      <w:r w:rsidRPr="00040963">
        <w:rPr>
          <w:rFonts w:hint="eastAsia"/>
          <w:sz w:val="24"/>
          <w:szCs w:val="24"/>
        </w:rPr>
        <w:t>1</w:t>
      </w:r>
      <w:r w:rsidR="001349F5">
        <w:rPr>
          <w:rFonts w:hint="eastAsia"/>
          <w:sz w:val="24"/>
          <w:szCs w:val="24"/>
        </w:rPr>
        <w:t xml:space="preserve">　</w:t>
      </w:r>
      <w:r w:rsidRPr="00040963">
        <w:rPr>
          <w:rFonts w:hint="eastAsia"/>
          <w:sz w:val="24"/>
          <w:szCs w:val="24"/>
        </w:rPr>
        <w:t>目的</w:t>
      </w:r>
    </w:p>
    <w:p w14:paraId="4FD11A53" w14:textId="35149C21" w:rsidR="009259BF" w:rsidRDefault="00CF01DA" w:rsidP="007D001F">
      <w:pPr>
        <w:ind w:left="210" w:hangingChars="100" w:hanging="210"/>
        <w:jc w:val="left"/>
      </w:pPr>
      <w:r>
        <w:rPr>
          <w:rFonts w:hint="eastAsia"/>
        </w:rPr>
        <w:t xml:space="preserve">　　</w:t>
      </w:r>
      <w:r w:rsidR="004F0A96">
        <w:rPr>
          <w:rFonts w:hint="eastAsia"/>
        </w:rPr>
        <w:t>本業務は、</w:t>
      </w:r>
      <w:r w:rsidR="009259BF">
        <w:rPr>
          <w:rFonts w:hint="eastAsia"/>
        </w:rPr>
        <w:t>熊本市</w:t>
      </w:r>
      <w:r w:rsidR="00022571">
        <w:rPr>
          <w:rFonts w:hint="eastAsia"/>
        </w:rPr>
        <w:t>立</w:t>
      </w:r>
      <w:r w:rsidR="006C7F58">
        <w:rPr>
          <w:rFonts w:hint="eastAsia"/>
        </w:rPr>
        <w:t>帯山中</w:t>
      </w:r>
      <w:r w:rsidR="00022571">
        <w:rPr>
          <w:rFonts w:hint="eastAsia"/>
        </w:rPr>
        <w:t>学校</w:t>
      </w:r>
      <w:r w:rsidR="007D001F">
        <w:rPr>
          <w:rFonts w:hint="eastAsia"/>
        </w:rPr>
        <w:t>新</w:t>
      </w:r>
      <w:r w:rsidR="00C6743F">
        <w:rPr>
          <w:rFonts w:hint="eastAsia"/>
        </w:rPr>
        <w:t>校舎</w:t>
      </w:r>
      <w:r w:rsidR="00FC3A12">
        <w:rPr>
          <w:rFonts w:hint="eastAsia"/>
        </w:rPr>
        <w:t>（以下、「</w:t>
      </w:r>
      <w:r w:rsidR="007D001F">
        <w:rPr>
          <w:rFonts w:hint="eastAsia"/>
        </w:rPr>
        <w:t>新</w:t>
      </w:r>
      <w:r w:rsidR="00FC3A12">
        <w:rPr>
          <w:rFonts w:hint="eastAsia"/>
        </w:rPr>
        <w:t>校舎」という。）</w:t>
      </w:r>
      <w:r w:rsidR="007D001F">
        <w:rPr>
          <w:rFonts w:hint="eastAsia"/>
        </w:rPr>
        <w:t>竣工</w:t>
      </w:r>
      <w:r w:rsidR="00C6743F">
        <w:rPr>
          <w:rFonts w:hint="eastAsia"/>
        </w:rPr>
        <w:t>に</w:t>
      </w:r>
      <w:r w:rsidR="009312B2">
        <w:rPr>
          <w:rFonts w:hint="eastAsia"/>
        </w:rPr>
        <w:t>伴い</w:t>
      </w:r>
      <w:r w:rsidR="00C6743F">
        <w:rPr>
          <w:rFonts w:hint="eastAsia"/>
        </w:rPr>
        <w:t>、</w:t>
      </w:r>
      <w:r w:rsidR="007D001F">
        <w:rPr>
          <w:rFonts w:hint="eastAsia"/>
        </w:rPr>
        <w:t>同</w:t>
      </w:r>
      <w:r w:rsidR="006C7F58">
        <w:rPr>
          <w:rFonts w:hint="eastAsia"/>
        </w:rPr>
        <w:t>中</w:t>
      </w:r>
      <w:r w:rsidR="007D001F">
        <w:rPr>
          <w:rFonts w:hint="eastAsia"/>
        </w:rPr>
        <w:t>学校敷地内</w:t>
      </w:r>
      <w:r w:rsidR="00C6743F">
        <w:rPr>
          <w:rFonts w:hint="eastAsia"/>
        </w:rPr>
        <w:t>旧校舎</w:t>
      </w:r>
      <w:r w:rsidR="007D001F">
        <w:rPr>
          <w:rFonts w:hint="eastAsia"/>
        </w:rPr>
        <w:t>（以下、「旧校舎」という。）</w:t>
      </w:r>
      <w:r w:rsidR="00C6743F">
        <w:rPr>
          <w:rFonts w:hint="eastAsia"/>
        </w:rPr>
        <w:t>等にある各物品を、移転先の</w:t>
      </w:r>
      <w:r w:rsidR="001109CE">
        <w:rPr>
          <w:rFonts w:hint="eastAsia"/>
        </w:rPr>
        <w:t>新</w:t>
      </w:r>
      <w:r w:rsidR="00C6743F">
        <w:rPr>
          <w:rFonts w:hint="eastAsia"/>
        </w:rPr>
        <w:t>校舎等へ</w:t>
      </w:r>
      <w:r w:rsidR="00FE4BC0" w:rsidRPr="00B94D5C">
        <w:rPr>
          <w:rFonts w:hint="eastAsia"/>
        </w:rPr>
        <w:t>搬出入</w:t>
      </w:r>
      <w:r w:rsidR="002663BF">
        <w:rPr>
          <w:rFonts w:hint="eastAsia"/>
        </w:rPr>
        <w:t>すること</w:t>
      </w:r>
      <w:r w:rsidR="00FE4BC0" w:rsidRPr="00B94D5C">
        <w:rPr>
          <w:rFonts w:hint="eastAsia"/>
        </w:rPr>
        <w:t>及び</w:t>
      </w:r>
      <w:r w:rsidR="00BD6368" w:rsidRPr="00B94D5C">
        <w:rPr>
          <w:rFonts w:hint="eastAsia"/>
        </w:rPr>
        <w:t>一部</w:t>
      </w:r>
      <w:r w:rsidR="00512A6D" w:rsidRPr="00B94D5C">
        <w:rPr>
          <w:rFonts w:hint="eastAsia"/>
        </w:rPr>
        <w:t>の</w:t>
      </w:r>
      <w:r w:rsidR="00BD6368" w:rsidRPr="00B94D5C">
        <w:rPr>
          <w:rFonts w:hint="eastAsia"/>
        </w:rPr>
        <w:t>物品</w:t>
      </w:r>
      <w:r w:rsidR="00512A6D" w:rsidRPr="00B94D5C">
        <w:rPr>
          <w:rFonts w:hint="eastAsia"/>
        </w:rPr>
        <w:t>については</w:t>
      </w:r>
      <w:r w:rsidR="00BD6368" w:rsidRPr="00B94D5C">
        <w:rPr>
          <w:rFonts w:hint="eastAsia"/>
        </w:rPr>
        <w:t>梱包</w:t>
      </w:r>
      <w:r w:rsidR="00A632B3">
        <w:rPr>
          <w:rFonts w:hint="eastAsia"/>
        </w:rPr>
        <w:t>・開梱</w:t>
      </w:r>
      <w:r w:rsidR="00BD6368" w:rsidRPr="00B94D5C">
        <w:rPr>
          <w:rFonts w:hint="eastAsia"/>
        </w:rPr>
        <w:t>を</w:t>
      </w:r>
      <w:r w:rsidR="004F0A96" w:rsidRPr="00B94D5C">
        <w:rPr>
          <w:rFonts w:hint="eastAsia"/>
        </w:rPr>
        <w:t>することを目的とする。</w:t>
      </w:r>
    </w:p>
    <w:p w14:paraId="2E67FA65" w14:textId="55497770" w:rsidR="0041735F" w:rsidRPr="00B94D5C" w:rsidRDefault="004F0A96" w:rsidP="00757DA7">
      <w:pPr>
        <w:ind w:left="240" w:hangingChars="100" w:hanging="240"/>
        <w:jc w:val="left"/>
        <w:rPr>
          <w:sz w:val="24"/>
          <w:szCs w:val="24"/>
        </w:rPr>
      </w:pPr>
      <w:r w:rsidRPr="00B94D5C">
        <w:rPr>
          <w:rFonts w:hint="eastAsia"/>
          <w:sz w:val="24"/>
          <w:szCs w:val="24"/>
        </w:rPr>
        <w:t>2</w:t>
      </w:r>
      <w:r w:rsidRPr="00B94D5C">
        <w:rPr>
          <w:rFonts w:hint="eastAsia"/>
          <w:sz w:val="24"/>
          <w:szCs w:val="24"/>
        </w:rPr>
        <w:t xml:space="preserve">　趣旨</w:t>
      </w:r>
    </w:p>
    <w:p w14:paraId="27BCE3B6" w14:textId="77777777" w:rsidR="0052611D" w:rsidRPr="00B94D5C" w:rsidRDefault="004F0A96" w:rsidP="003139E0">
      <w:pPr>
        <w:ind w:left="315" w:hangingChars="150" w:hanging="315"/>
        <w:jc w:val="left"/>
      </w:pPr>
      <w:r w:rsidRPr="00B94D5C">
        <w:rPr>
          <w:rFonts w:hint="eastAsia"/>
        </w:rPr>
        <w:t xml:space="preserve">　　本仕様書は、</w:t>
      </w:r>
      <w:r w:rsidR="009259BF" w:rsidRPr="00B94D5C">
        <w:rPr>
          <w:rFonts w:hint="eastAsia"/>
        </w:rPr>
        <w:t>本市</w:t>
      </w:r>
      <w:r w:rsidR="00CF01DA" w:rsidRPr="00B94D5C">
        <w:rPr>
          <w:rFonts w:hint="eastAsia"/>
        </w:rPr>
        <w:t>が実施する本業務に関し、受託者が遵守しなければならない仕様を</w:t>
      </w:r>
    </w:p>
    <w:p w14:paraId="14787AA3" w14:textId="77777777" w:rsidR="004F0A96" w:rsidRPr="00B94D5C" w:rsidRDefault="00CF01DA" w:rsidP="0052611D">
      <w:pPr>
        <w:ind w:leftChars="100" w:left="315" w:hangingChars="50" w:hanging="105"/>
        <w:jc w:val="left"/>
      </w:pPr>
      <w:r w:rsidRPr="00B94D5C">
        <w:rPr>
          <w:rFonts w:hint="eastAsia"/>
        </w:rPr>
        <w:t>定めるものである。</w:t>
      </w:r>
    </w:p>
    <w:p w14:paraId="6D05778F" w14:textId="77777777" w:rsidR="0052611D" w:rsidRPr="00B94D5C" w:rsidRDefault="00CF01DA" w:rsidP="003139E0">
      <w:pPr>
        <w:ind w:left="315" w:hangingChars="150" w:hanging="315"/>
        <w:jc w:val="left"/>
      </w:pPr>
      <w:r w:rsidRPr="00B94D5C">
        <w:rPr>
          <w:rFonts w:hint="eastAsia"/>
        </w:rPr>
        <w:t xml:space="preserve">　　なお、業務の遂行にあたっては本仕様書によるほか、関係法令及び規定を遵守するも</w:t>
      </w:r>
    </w:p>
    <w:p w14:paraId="05C89992" w14:textId="77777777" w:rsidR="00040963" w:rsidRPr="00B94D5C" w:rsidRDefault="00CF01DA" w:rsidP="0052611D">
      <w:pPr>
        <w:ind w:leftChars="100" w:left="315" w:hangingChars="50" w:hanging="105"/>
        <w:jc w:val="left"/>
      </w:pPr>
      <w:r w:rsidRPr="00B94D5C">
        <w:rPr>
          <w:rFonts w:hint="eastAsia"/>
        </w:rPr>
        <w:t>のとする。</w:t>
      </w:r>
    </w:p>
    <w:p w14:paraId="7BB829D0" w14:textId="77777777" w:rsidR="00F56071" w:rsidRPr="00B94D5C" w:rsidRDefault="00F56071" w:rsidP="005D4329">
      <w:pPr>
        <w:jc w:val="left"/>
        <w:rPr>
          <w:sz w:val="24"/>
          <w:szCs w:val="24"/>
        </w:rPr>
      </w:pPr>
      <w:r w:rsidRPr="00B94D5C">
        <w:rPr>
          <w:rFonts w:hint="eastAsia"/>
          <w:sz w:val="24"/>
          <w:szCs w:val="24"/>
        </w:rPr>
        <w:t>3</w:t>
      </w:r>
      <w:r w:rsidRPr="00B94D5C">
        <w:rPr>
          <w:rFonts w:hint="eastAsia"/>
          <w:sz w:val="24"/>
          <w:szCs w:val="24"/>
        </w:rPr>
        <w:t xml:space="preserve">　疑義</w:t>
      </w:r>
    </w:p>
    <w:p w14:paraId="6328FE1B" w14:textId="77777777" w:rsidR="0052611D" w:rsidRPr="00B94D5C" w:rsidRDefault="00F56071" w:rsidP="005D4329">
      <w:pPr>
        <w:ind w:left="210" w:hangingChars="100" w:hanging="210"/>
        <w:jc w:val="left"/>
      </w:pPr>
      <w:r w:rsidRPr="00B94D5C">
        <w:rPr>
          <w:rFonts w:hint="eastAsia"/>
        </w:rPr>
        <w:t xml:space="preserve">　　その他本仕様書に定めのない事項について疑義が生じたときは、</w:t>
      </w:r>
      <w:r w:rsidR="009259BF" w:rsidRPr="00B94D5C">
        <w:rPr>
          <w:rFonts w:hint="eastAsia"/>
        </w:rPr>
        <w:t>本市</w:t>
      </w:r>
      <w:r w:rsidRPr="00B94D5C">
        <w:rPr>
          <w:rFonts w:hint="eastAsia"/>
        </w:rPr>
        <w:t>と受託者で協議</w:t>
      </w:r>
    </w:p>
    <w:p w14:paraId="36A9413A" w14:textId="77777777" w:rsidR="00675538" w:rsidRPr="00B94D5C" w:rsidRDefault="00F56071" w:rsidP="0052611D">
      <w:pPr>
        <w:ind w:leftChars="100" w:left="210"/>
        <w:jc w:val="left"/>
      </w:pPr>
      <w:r w:rsidRPr="00B94D5C">
        <w:rPr>
          <w:rFonts w:hint="eastAsia"/>
        </w:rPr>
        <w:t>の上これを定めるものとする。</w:t>
      </w:r>
    </w:p>
    <w:p w14:paraId="16382BBC" w14:textId="77777777" w:rsidR="003139E0" w:rsidRPr="00B94D5C" w:rsidRDefault="001349F5" w:rsidP="005D4329">
      <w:pPr>
        <w:jc w:val="left"/>
        <w:rPr>
          <w:sz w:val="24"/>
          <w:szCs w:val="24"/>
        </w:rPr>
      </w:pPr>
      <w:r w:rsidRPr="00B94D5C">
        <w:rPr>
          <w:rFonts w:hint="eastAsia"/>
          <w:sz w:val="24"/>
          <w:szCs w:val="24"/>
        </w:rPr>
        <w:t>4</w:t>
      </w:r>
      <w:r w:rsidRPr="00B94D5C">
        <w:rPr>
          <w:rFonts w:hint="eastAsia"/>
          <w:sz w:val="24"/>
          <w:szCs w:val="24"/>
        </w:rPr>
        <w:t xml:space="preserve">　</w:t>
      </w:r>
      <w:r w:rsidR="009A053F" w:rsidRPr="00B94D5C">
        <w:rPr>
          <w:rFonts w:hint="eastAsia"/>
          <w:sz w:val="24"/>
          <w:szCs w:val="24"/>
        </w:rPr>
        <w:t>業務概要</w:t>
      </w:r>
    </w:p>
    <w:p w14:paraId="03F280BA" w14:textId="77777777" w:rsidR="009A053F" w:rsidRPr="00B94D5C" w:rsidRDefault="009A053F" w:rsidP="003139E0">
      <w:pPr>
        <w:pStyle w:val="a3"/>
        <w:numPr>
          <w:ilvl w:val="0"/>
          <w:numId w:val="13"/>
        </w:numPr>
        <w:ind w:leftChars="0"/>
        <w:jc w:val="left"/>
      </w:pPr>
      <w:r w:rsidRPr="00B94D5C">
        <w:rPr>
          <w:rFonts w:hint="eastAsia"/>
        </w:rPr>
        <w:t>業務期間</w:t>
      </w:r>
    </w:p>
    <w:p w14:paraId="0941003E" w14:textId="501A32B7" w:rsidR="009A053F" w:rsidRPr="009312B2" w:rsidRDefault="002E333D" w:rsidP="00571130">
      <w:pPr>
        <w:ind w:left="570"/>
        <w:jc w:val="left"/>
      </w:pPr>
      <w:r w:rsidRPr="009312B2">
        <w:rPr>
          <w:rFonts w:hint="eastAsia"/>
        </w:rPr>
        <w:t>令和</w:t>
      </w:r>
      <w:r w:rsidR="006C7F58">
        <w:rPr>
          <w:rFonts w:hint="eastAsia"/>
        </w:rPr>
        <w:t>8</w:t>
      </w:r>
      <w:r w:rsidRPr="009312B2">
        <w:rPr>
          <w:rFonts w:hint="eastAsia"/>
        </w:rPr>
        <w:t>年（</w:t>
      </w:r>
      <w:r w:rsidRPr="009312B2">
        <w:rPr>
          <w:rFonts w:hint="eastAsia"/>
        </w:rPr>
        <w:t>202</w:t>
      </w:r>
      <w:r w:rsidR="006C7F58">
        <w:rPr>
          <w:rFonts w:hint="eastAsia"/>
        </w:rPr>
        <w:t>6</w:t>
      </w:r>
      <w:r w:rsidRPr="009312B2">
        <w:rPr>
          <w:rFonts w:hint="eastAsia"/>
        </w:rPr>
        <w:t>年）</w:t>
      </w:r>
      <w:r w:rsidR="00AE2883">
        <w:rPr>
          <w:rFonts w:hint="eastAsia"/>
        </w:rPr>
        <w:t>3</w:t>
      </w:r>
      <w:r w:rsidRPr="009312B2">
        <w:rPr>
          <w:rFonts w:hint="eastAsia"/>
        </w:rPr>
        <w:t>月</w:t>
      </w:r>
      <w:r w:rsidR="00571130">
        <w:rPr>
          <w:rFonts w:hint="eastAsia"/>
        </w:rPr>
        <w:t>20</w:t>
      </w:r>
      <w:r w:rsidRPr="009312B2">
        <w:rPr>
          <w:rFonts w:hint="eastAsia"/>
        </w:rPr>
        <w:t>日（</w:t>
      </w:r>
      <w:r w:rsidR="00571130">
        <w:rPr>
          <w:rFonts w:hint="eastAsia"/>
        </w:rPr>
        <w:t>金</w:t>
      </w:r>
      <w:r w:rsidRPr="009312B2">
        <w:rPr>
          <w:rFonts w:hint="eastAsia"/>
        </w:rPr>
        <w:t>）</w:t>
      </w:r>
      <w:r w:rsidR="009A053F" w:rsidRPr="009312B2">
        <w:rPr>
          <w:rFonts w:hint="eastAsia"/>
        </w:rPr>
        <w:t>から</w:t>
      </w:r>
      <w:r w:rsidRPr="009312B2">
        <w:rPr>
          <w:rFonts w:hint="eastAsia"/>
        </w:rPr>
        <w:t>令和</w:t>
      </w:r>
      <w:r w:rsidR="006C7F58">
        <w:rPr>
          <w:rFonts w:hint="eastAsia"/>
        </w:rPr>
        <w:t>8</w:t>
      </w:r>
      <w:r w:rsidRPr="009312B2">
        <w:rPr>
          <w:rFonts w:hint="eastAsia"/>
        </w:rPr>
        <w:t>年（</w:t>
      </w:r>
      <w:r w:rsidRPr="009312B2">
        <w:rPr>
          <w:rFonts w:hint="eastAsia"/>
        </w:rPr>
        <w:t>202</w:t>
      </w:r>
      <w:r w:rsidR="006C7F58">
        <w:rPr>
          <w:rFonts w:hint="eastAsia"/>
        </w:rPr>
        <w:t>6</w:t>
      </w:r>
      <w:r w:rsidRPr="009312B2">
        <w:rPr>
          <w:rFonts w:hint="eastAsia"/>
        </w:rPr>
        <w:t>年）</w:t>
      </w:r>
      <w:r w:rsidR="00AE2883">
        <w:rPr>
          <w:rFonts w:hint="eastAsia"/>
        </w:rPr>
        <w:t>3</w:t>
      </w:r>
      <w:r w:rsidRPr="009312B2">
        <w:rPr>
          <w:rFonts w:hint="eastAsia"/>
        </w:rPr>
        <w:t>月</w:t>
      </w:r>
      <w:r w:rsidR="00571130">
        <w:rPr>
          <w:rFonts w:hint="eastAsia"/>
        </w:rPr>
        <w:t>29</w:t>
      </w:r>
      <w:r w:rsidRPr="009312B2">
        <w:rPr>
          <w:rFonts w:hint="eastAsia"/>
        </w:rPr>
        <w:t>日（</w:t>
      </w:r>
      <w:r w:rsidR="00571130">
        <w:rPr>
          <w:rFonts w:hint="eastAsia"/>
        </w:rPr>
        <w:t>日</w:t>
      </w:r>
      <w:r w:rsidRPr="009312B2">
        <w:rPr>
          <w:rFonts w:hint="eastAsia"/>
        </w:rPr>
        <w:t>）</w:t>
      </w:r>
      <w:r w:rsidR="00B31A62" w:rsidRPr="009312B2">
        <w:rPr>
          <w:rFonts w:hint="eastAsia"/>
        </w:rPr>
        <w:t>の</w:t>
      </w:r>
      <w:r w:rsidR="006C7F58">
        <w:rPr>
          <w:rFonts w:hint="eastAsia"/>
        </w:rPr>
        <w:t>10</w:t>
      </w:r>
      <w:r w:rsidR="00B31A62" w:rsidRPr="009312B2">
        <w:rPr>
          <w:rFonts w:hint="eastAsia"/>
        </w:rPr>
        <w:t>日間</w:t>
      </w:r>
    </w:p>
    <w:p w14:paraId="1DB3057F" w14:textId="77777777" w:rsidR="0019581D" w:rsidRPr="009312B2" w:rsidRDefault="0019581D" w:rsidP="003139E0">
      <w:pPr>
        <w:pStyle w:val="a3"/>
        <w:numPr>
          <w:ilvl w:val="0"/>
          <w:numId w:val="12"/>
        </w:numPr>
        <w:ind w:leftChars="0"/>
        <w:jc w:val="left"/>
      </w:pPr>
      <w:r w:rsidRPr="009312B2">
        <w:rPr>
          <w:rFonts w:hint="eastAsia"/>
        </w:rPr>
        <w:t>業務時間</w:t>
      </w:r>
    </w:p>
    <w:p w14:paraId="77E68ABC" w14:textId="359C301F" w:rsidR="003139E0" w:rsidRPr="009312B2" w:rsidRDefault="009A053F" w:rsidP="005D4329">
      <w:pPr>
        <w:pStyle w:val="a3"/>
        <w:ind w:leftChars="0" w:left="570"/>
        <w:jc w:val="left"/>
      </w:pPr>
      <w:r w:rsidRPr="009312B2">
        <w:rPr>
          <w:rFonts w:hint="eastAsia"/>
        </w:rPr>
        <w:t>8</w:t>
      </w:r>
      <w:r w:rsidRPr="009312B2">
        <w:rPr>
          <w:rFonts w:hint="eastAsia"/>
        </w:rPr>
        <w:t>：</w:t>
      </w:r>
      <w:r w:rsidR="002E333D" w:rsidRPr="009312B2">
        <w:rPr>
          <w:rFonts w:hint="eastAsia"/>
        </w:rPr>
        <w:t>30</w:t>
      </w:r>
      <w:r w:rsidRPr="009312B2">
        <w:rPr>
          <w:rFonts w:hint="eastAsia"/>
        </w:rPr>
        <w:t>～</w:t>
      </w:r>
      <w:r w:rsidR="00B7401B">
        <w:rPr>
          <w:rFonts w:hint="eastAsia"/>
        </w:rPr>
        <w:t>17</w:t>
      </w:r>
      <w:r w:rsidR="008E7F46" w:rsidRPr="009312B2">
        <w:rPr>
          <w:rFonts w:hint="eastAsia"/>
        </w:rPr>
        <w:t>：</w:t>
      </w:r>
      <w:r w:rsidR="00B7401B">
        <w:rPr>
          <w:rFonts w:hint="eastAsia"/>
        </w:rPr>
        <w:t>30</w:t>
      </w:r>
      <w:r w:rsidRPr="009312B2">
        <w:rPr>
          <w:rFonts w:hint="eastAsia"/>
        </w:rPr>
        <w:t>の昼間を原則とするが、それ以外の時間帯の作業となる場合は、監督</w:t>
      </w:r>
    </w:p>
    <w:p w14:paraId="626557F0" w14:textId="77777777" w:rsidR="00881976" w:rsidRPr="009312B2" w:rsidRDefault="009A053F" w:rsidP="0023343D">
      <w:pPr>
        <w:ind w:firstLineChars="200" w:firstLine="420"/>
        <w:jc w:val="left"/>
      </w:pPr>
      <w:r w:rsidRPr="009312B2">
        <w:rPr>
          <w:rFonts w:hint="eastAsia"/>
        </w:rPr>
        <w:t>職員と協議を行うものとする。</w:t>
      </w:r>
    </w:p>
    <w:p w14:paraId="64EB85F3" w14:textId="77777777" w:rsidR="00EA3B1C" w:rsidRPr="009312B2" w:rsidRDefault="00EA3B1C" w:rsidP="003139E0">
      <w:pPr>
        <w:pStyle w:val="a3"/>
        <w:numPr>
          <w:ilvl w:val="0"/>
          <w:numId w:val="12"/>
        </w:numPr>
        <w:ind w:leftChars="0"/>
        <w:jc w:val="left"/>
      </w:pPr>
      <w:r w:rsidRPr="009312B2">
        <w:rPr>
          <w:rFonts w:hint="eastAsia"/>
        </w:rPr>
        <w:t>移転場所</w:t>
      </w:r>
    </w:p>
    <w:p w14:paraId="3A7EAD78" w14:textId="3896CA32" w:rsidR="00F4361C" w:rsidRPr="009312B2" w:rsidRDefault="009231EF" w:rsidP="005D4329">
      <w:pPr>
        <w:ind w:left="570"/>
        <w:jc w:val="left"/>
      </w:pPr>
      <w:r w:rsidRPr="009312B2">
        <w:rPr>
          <w:rStyle w:val="bneawe"/>
          <w:rFonts w:ascii="Arial" w:hAnsi="Arial" w:cs="Arial" w:hint="eastAsia"/>
          <w:szCs w:val="21"/>
        </w:rPr>
        <w:t>熊本市</w:t>
      </w:r>
      <w:r w:rsidR="006C7F58">
        <w:rPr>
          <w:rStyle w:val="bneawe"/>
          <w:rFonts w:ascii="Arial" w:hAnsi="Arial" w:cs="Arial" w:hint="eastAsia"/>
          <w:szCs w:val="21"/>
        </w:rPr>
        <w:t>中央</w:t>
      </w:r>
      <w:r w:rsidRPr="009312B2">
        <w:rPr>
          <w:rStyle w:val="bneawe"/>
          <w:rFonts w:ascii="Arial" w:hAnsi="Arial" w:cs="Arial" w:hint="eastAsia"/>
          <w:szCs w:val="21"/>
        </w:rPr>
        <w:t>区</w:t>
      </w:r>
      <w:r w:rsidR="006C7F58">
        <w:rPr>
          <w:rStyle w:val="bneawe"/>
          <w:rFonts w:ascii="Arial" w:hAnsi="Arial" w:cs="Arial" w:hint="eastAsia"/>
          <w:szCs w:val="21"/>
        </w:rPr>
        <w:t>帯山</w:t>
      </w:r>
      <w:r w:rsidR="006C7F58">
        <w:rPr>
          <w:rStyle w:val="bneawe"/>
          <w:rFonts w:ascii="Arial" w:hAnsi="Arial" w:cs="Arial" w:hint="eastAsia"/>
          <w:szCs w:val="21"/>
        </w:rPr>
        <w:t>1</w:t>
      </w:r>
      <w:r w:rsidR="006C7F58">
        <w:rPr>
          <w:rStyle w:val="bneawe"/>
          <w:rFonts w:ascii="Arial" w:hAnsi="Arial" w:cs="Arial" w:hint="eastAsia"/>
          <w:szCs w:val="21"/>
        </w:rPr>
        <w:t>丁目</w:t>
      </w:r>
      <w:r w:rsidR="006C7F58">
        <w:rPr>
          <w:rStyle w:val="bneawe"/>
          <w:rFonts w:ascii="Arial" w:hAnsi="Arial" w:cs="Arial" w:hint="eastAsia"/>
          <w:szCs w:val="21"/>
        </w:rPr>
        <w:t>35-32</w:t>
      </w:r>
    </w:p>
    <w:p w14:paraId="28D1A78B" w14:textId="0AA5881E" w:rsidR="005F058B" w:rsidRPr="009312B2" w:rsidRDefault="005F058B" w:rsidP="00617D5B">
      <w:pPr>
        <w:ind w:left="570"/>
        <w:jc w:val="left"/>
      </w:pPr>
      <w:r w:rsidRPr="009312B2">
        <w:rPr>
          <w:rFonts w:hint="eastAsia"/>
        </w:rPr>
        <w:t>熊本市立</w:t>
      </w:r>
      <w:r w:rsidR="006C7F58">
        <w:rPr>
          <w:rFonts w:hint="eastAsia"/>
        </w:rPr>
        <w:t>帯山中</w:t>
      </w:r>
      <w:r w:rsidRPr="009312B2">
        <w:rPr>
          <w:rFonts w:hint="eastAsia"/>
        </w:rPr>
        <w:t>学校　敷地内</w:t>
      </w:r>
      <w:r w:rsidR="00617D5B" w:rsidRPr="009312B2">
        <w:rPr>
          <w:rFonts w:hint="eastAsia"/>
        </w:rPr>
        <w:t>（</w:t>
      </w:r>
      <w:r w:rsidR="009312B2" w:rsidRPr="009312B2">
        <w:rPr>
          <w:rFonts w:ascii="ＭＳ 明朝" w:eastAsia="ＭＳ 明朝" w:hAnsi="ＭＳ 明朝" w:hint="eastAsia"/>
          <w:szCs w:val="21"/>
        </w:rPr>
        <w:t>別紙1</w:t>
      </w:r>
      <w:r w:rsidR="00AC2AD5">
        <w:rPr>
          <w:rFonts w:ascii="ＭＳ 明朝" w:eastAsia="ＭＳ 明朝" w:hAnsi="ＭＳ 明朝" w:hint="eastAsia"/>
          <w:szCs w:val="21"/>
        </w:rPr>
        <w:t xml:space="preserve">　</w:t>
      </w:r>
      <w:r w:rsidR="009312B2" w:rsidRPr="009312B2">
        <w:rPr>
          <w:rFonts w:ascii="ＭＳ 明朝" w:eastAsia="ＭＳ 明朝" w:hAnsi="ＭＳ 明朝" w:hint="eastAsia"/>
          <w:szCs w:val="21"/>
        </w:rPr>
        <w:t>全体配置図、</w:t>
      </w:r>
      <w:r w:rsidR="00617D5B" w:rsidRPr="009312B2">
        <w:rPr>
          <w:rFonts w:hint="eastAsia"/>
        </w:rPr>
        <w:t>）</w:t>
      </w:r>
    </w:p>
    <w:p w14:paraId="4BE07278" w14:textId="1334CBC2" w:rsidR="002E333D" w:rsidRPr="009936DC" w:rsidRDefault="002E333D" w:rsidP="002E333D">
      <w:pPr>
        <w:ind w:leftChars="272" w:left="1415" w:hangingChars="402" w:hanging="844"/>
        <w:jc w:val="left"/>
      </w:pPr>
      <w:r w:rsidRPr="009312B2">
        <w:rPr>
          <w:rFonts w:hint="eastAsia"/>
        </w:rPr>
        <w:t>移転元：</w:t>
      </w:r>
      <w:r w:rsidR="003926AC" w:rsidRPr="009312B2">
        <w:rPr>
          <w:rFonts w:hint="eastAsia"/>
        </w:rPr>
        <w:t>旧</w:t>
      </w:r>
      <w:r w:rsidRPr="009312B2">
        <w:rPr>
          <w:rFonts w:hint="eastAsia"/>
        </w:rPr>
        <w:t>校舎</w:t>
      </w:r>
      <w:r w:rsidR="00421831" w:rsidRPr="009312B2">
        <w:rPr>
          <w:rFonts w:hint="eastAsia"/>
        </w:rPr>
        <w:t>等</w:t>
      </w:r>
      <w:r w:rsidRPr="009312B2">
        <w:rPr>
          <w:rFonts w:hint="eastAsia"/>
        </w:rPr>
        <w:t>（地上</w:t>
      </w:r>
      <w:r w:rsidR="009312B2" w:rsidRPr="009312B2">
        <w:rPr>
          <w:rFonts w:hint="eastAsia"/>
        </w:rPr>
        <w:t>3</w:t>
      </w:r>
      <w:r w:rsidRPr="009312B2">
        <w:rPr>
          <w:rFonts w:hint="eastAsia"/>
        </w:rPr>
        <w:t>階建て</w:t>
      </w:r>
      <w:r w:rsidRPr="00917C06">
        <w:rPr>
          <w:rFonts w:hint="eastAsia"/>
          <w:color w:val="000000" w:themeColor="text1"/>
        </w:rPr>
        <w:t>、エレベーター</w:t>
      </w:r>
      <w:r w:rsidR="00917C06" w:rsidRPr="00917C06">
        <w:rPr>
          <w:rFonts w:hint="eastAsia"/>
          <w:color w:val="000000" w:themeColor="text1"/>
        </w:rPr>
        <w:t>なし</w:t>
      </w:r>
      <w:r w:rsidRPr="009936DC">
        <w:rPr>
          <w:rFonts w:hint="eastAsia"/>
        </w:rPr>
        <w:t>）（別紙</w:t>
      </w:r>
      <w:r w:rsidR="00AC2AD5">
        <w:rPr>
          <w:rFonts w:hint="eastAsia"/>
        </w:rPr>
        <w:t>2</w:t>
      </w:r>
      <w:r w:rsidR="00AC2AD5">
        <w:rPr>
          <w:rFonts w:hint="eastAsia"/>
        </w:rPr>
        <w:t xml:space="preserve">　旧校舎平面図</w:t>
      </w:r>
      <w:r w:rsidRPr="009936DC">
        <w:rPr>
          <w:rFonts w:hint="eastAsia"/>
        </w:rPr>
        <w:t>）</w:t>
      </w:r>
    </w:p>
    <w:p w14:paraId="637C97DB" w14:textId="77777777" w:rsidR="00AC2AD5" w:rsidRDefault="002E333D" w:rsidP="002E333D">
      <w:pPr>
        <w:ind w:leftChars="272" w:left="1415" w:hangingChars="402" w:hanging="844"/>
        <w:jc w:val="left"/>
      </w:pPr>
      <w:r w:rsidRPr="00B94D5C">
        <w:rPr>
          <w:rFonts w:hint="eastAsia"/>
        </w:rPr>
        <w:t>移転</w:t>
      </w:r>
      <w:r>
        <w:rPr>
          <w:rFonts w:hint="eastAsia"/>
        </w:rPr>
        <w:t>先</w:t>
      </w:r>
      <w:r w:rsidRPr="00B94D5C">
        <w:rPr>
          <w:rFonts w:hint="eastAsia"/>
        </w:rPr>
        <w:t>：</w:t>
      </w:r>
      <w:r w:rsidR="00AE2883">
        <w:rPr>
          <w:rFonts w:hint="eastAsia"/>
        </w:rPr>
        <w:t>新</w:t>
      </w:r>
      <w:r>
        <w:rPr>
          <w:rFonts w:hint="eastAsia"/>
        </w:rPr>
        <w:t>校舎</w:t>
      </w:r>
      <w:r w:rsidRPr="006B300B">
        <w:rPr>
          <w:rFonts w:hint="eastAsia"/>
        </w:rPr>
        <w:t>（地上</w:t>
      </w:r>
      <w:r w:rsidR="005702E9">
        <w:rPr>
          <w:rFonts w:hint="eastAsia"/>
        </w:rPr>
        <w:t>3</w:t>
      </w:r>
      <w:r w:rsidRPr="006B300B">
        <w:rPr>
          <w:rFonts w:hint="eastAsia"/>
        </w:rPr>
        <w:t>階建て、エレベーター</w:t>
      </w:r>
      <w:r w:rsidR="005702E9">
        <w:rPr>
          <w:rFonts w:hint="eastAsia"/>
        </w:rPr>
        <w:t>あり</w:t>
      </w:r>
      <w:r w:rsidRPr="006B300B">
        <w:rPr>
          <w:rFonts w:hint="eastAsia"/>
        </w:rPr>
        <w:t>）</w:t>
      </w:r>
      <w:r w:rsidR="003926AC">
        <w:rPr>
          <w:rFonts w:hint="eastAsia"/>
        </w:rPr>
        <w:t>内で委託者の指定する場所</w:t>
      </w:r>
    </w:p>
    <w:p w14:paraId="7B08C954" w14:textId="5F040B1C" w:rsidR="002E333D" w:rsidRDefault="00AC2AD5" w:rsidP="00AC2AD5">
      <w:pPr>
        <w:ind w:leftChars="572" w:left="1415" w:hangingChars="102" w:hanging="214"/>
        <w:jc w:val="left"/>
      </w:pPr>
      <w:r>
        <w:rPr>
          <w:rFonts w:hint="eastAsia"/>
        </w:rPr>
        <w:t>（別紙</w:t>
      </w:r>
      <w:r>
        <w:rPr>
          <w:rFonts w:hint="eastAsia"/>
        </w:rPr>
        <w:t>3</w:t>
      </w:r>
      <w:r>
        <w:rPr>
          <w:rFonts w:hint="eastAsia"/>
        </w:rPr>
        <w:t xml:space="preserve">　新校舎平面図）</w:t>
      </w:r>
    </w:p>
    <w:p w14:paraId="3C9C891D" w14:textId="77777777" w:rsidR="003139E0" w:rsidRPr="00B94D5C" w:rsidRDefault="00A6724D" w:rsidP="003139E0">
      <w:pPr>
        <w:pStyle w:val="a3"/>
        <w:numPr>
          <w:ilvl w:val="0"/>
          <w:numId w:val="12"/>
        </w:numPr>
        <w:ind w:leftChars="0"/>
        <w:jc w:val="left"/>
      </w:pPr>
      <w:r w:rsidRPr="00B94D5C">
        <w:rPr>
          <w:rFonts w:hint="eastAsia"/>
        </w:rPr>
        <w:t>移転計画</w:t>
      </w:r>
    </w:p>
    <w:p w14:paraId="756D9FA5" w14:textId="786B4D13" w:rsidR="003926AC" w:rsidRDefault="005702E9" w:rsidP="00571130">
      <w:pPr>
        <w:pStyle w:val="a3"/>
        <w:ind w:leftChars="68" w:left="143" w:firstLineChars="100" w:firstLine="210"/>
        <w:jc w:val="left"/>
      </w:pPr>
      <w:r w:rsidRPr="005702E9">
        <w:rPr>
          <w:rFonts w:hint="eastAsia"/>
        </w:rPr>
        <w:t>令和</w:t>
      </w:r>
      <w:r w:rsidR="008B6EF0">
        <w:rPr>
          <w:rFonts w:hint="eastAsia"/>
        </w:rPr>
        <w:t>8</w:t>
      </w:r>
      <w:r w:rsidRPr="005702E9">
        <w:rPr>
          <w:rFonts w:hint="eastAsia"/>
        </w:rPr>
        <w:t>年（</w:t>
      </w:r>
      <w:r w:rsidRPr="005702E9">
        <w:rPr>
          <w:rFonts w:hint="eastAsia"/>
        </w:rPr>
        <w:t>202</w:t>
      </w:r>
      <w:r w:rsidR="008B6EF0">
        <w:rPr>
          <w:rFonts w:hint="eastAsia"/>
        </w:rPr>
        <w:t>6</w:t>
      </w:r>
      <w:r w:rsidRPr="005702E9">
        <w:rPr>
          <w:rFonts w:hint="eastAsia"/>
        </w:rPr>
        <w:t>年）</w:t>
      </w:r>
      <w:r>
        <w:rPr>
          <w:rFonts w:hint="eastAsia"/>
        </w:rPr>
        <w:t>3</w:t>
      </w:r>
      <w:r w:rsidRPr="005702E9">
        <w:rPr>
          <w:rFonts w:hint="eastAsia"/>
        </w:rPr>
        <w:t>月</w:t>
      </w:r>
      <w:r w:rsidR="00571130">
        <w:rPr>
          <w:rFonts w:hint="eastAsia"/>
        </w:rPr>
        <w:t>20</w:t>
      </w:r>
      <w:r w:rsidRPr="005702E9">
        <w:rPr>
          <w:rFonts w:hint="eastAsia"/>
        </w:rPr>
        <w:t>日（</w:t>
      </w:r>
      <w:r w:rsidR="00571130">
        <w:rPr>
          <w:rFonts w:hint="eastAsia"/>
        </w:rPr>
        <w:t>金</w:t>
      </w:r>
      <w:r w:rsidRPr="005702E9">
        <w:rPr>
          <w:rFonts w:hint="eastAsia"/>
        </w:rPr>
        <w:t>）</w:t>
      </w:r>
      <w:r w:rsidR="00571130">
        <w:rPr>
          <w:rFonts w:hint="eastAsia"/>
        </w:rPr>
        <w:t>～</w:t>
      </w:r>
      <w:r w:rsidR="00571130">
        <w:rPr>
          <w:rFonts w:hint="eastAsia"/>
        </w:rPr>
        <w:t>29</w:t>
      </w:r>
      <w:r w:rsidR="00571130">
        <w:rPr>
          <w:rFonts w:hint="eastAsia"/>
        </w:rPr>
        <w:t>日</w:t>
      </w:r>
      <w:r w:rsidR="00917C06">
        <w:rPr>
          <w:rFonts w:hint="eastAsia"/>
        </w:rPr>
        <w:t>（日）</w:t>
      </w:r>
      <w:r w:rsidR="00DE2B43">
        <w:rPr>
          <w:rFonts w:hint="eastAsia"/>
        </w:rPr>
        <w:t>の</w:t>
      </w:r>
      <w:r w:rsidR="00B31A62" w:rsidRPr="009312B2">
        <w:rPr>
          <w:rFonts w:hint="eastAsia"/>
        </w:rPr>
        <w:t>期間で全ての</w:t>
      </w:r>
      <w:r w:rsidR="00B31A62">
        <w:rPr>
          <w:rFonts w:hint="eastAsia"/>
        </w:rPr>
        <w:t>物品移設・設置を行う。</w:t>
      </w:r>
    </w:p>
    <w:p w14:paraId="5D45EA5F" w14:textId="26E9FCA7" w:rsidR="0026765C" w:rsidRPr="00B32768" w:rsidRDefault="009312B2" w:rsidP="0026765C">
      <w:pPr>
        <w:pStyle w:val="a3"/>
        <w:ind w:leftChars="0" w:left="426" w:firstLineChars="68" w:firstLine="143"/>
        <w:jc w:val="left"/>
      </w:pPr>
      <w:r>
        <w:rPr>
          <w:rFonts w:hint="eastAsia"/>
        </w:rPr>
        <w:t>但し</w:t>
      </w:r>
      <w:r w:rsidR="003926AC">
        <w:rPr>
          <w:rFonts w:hint="eastAsia"/>
        </w:rPr>
        <w:t>、</w:t>
      </w:r>
      <w:r w:rsidR="00AE2883">
        <w:rPr>
          <w:rFonts w:hint="eastAsia"/>
        </w:rPr>
        <w:t>新</w:t>
      </w:r>
      <w:r w:rsidR="0023343D" w:rsidRPr="00B32768">
        <w:rPr>
          <w:rFonts w:hint="eastAsia"/>
        </w:rPr>
        <w:t>校舎への</w:t>
      </w:r>
      <w:r w:rsidR="00191BB6" w:rsidRPr="00B32768">
        <w:rPr>
          <w:rFonts w:hint="eastAsia"/>
        </w:rPr>
        <w:t>立ち入り</w:t>
      </w:r>
      <w:r w:rsidR="0023343D" w:rsidRPr="00B32768">
        <w:rPr>
          <w:rFonts w:hint="eastAsia"/>
        </w:rPr>
        <w:t>は、</w:t>
      </w:r>
      <w:r w:rsidR="00AE2883">
        <w:rPr>
          <w:rFonts w:hint="eastAsia"/>
        </w:rPr>
        <w:t>新</w:t>
      </w:r>
      <w:r w:rsidR="005F58E9" w:rsidRPr="00B32768">
        <w:rPr>
          <w:rFonts w:hint="eastAsia"/>
        </w:rPr>
        <w:t>校舎が竣工し検査が終了する</w:t>
      </w:r>
      <w:r w:rsidR="009231EF" w:rsidRPr="00B32768">
        <w:rPr>
          <w:rFonts w:hint="eastAsia"/>
        </w:rPr>
        <w:t>令和</w:t>
      </w:r>
      <w:r w:rsidR="00E75987">
        <w:rPr>
          <w:rFonts w:hint="eastAsia"/>
        </w:rPr>
        <w:t>8</w:t>
      </w:r>
      <w:r w:rsidR="009231EF" w:rsidRPr="00B32768">
        <w:rPr>
          <w:rFonts w:hint="eastAsia"/>
        </w:rPr>
        <w:t>年（</w:t>
      </w:r>
      <w:r w:rsidR="009231EF" w:rsidRPr="00B32768">
        <w:rPr>
          <w:rFonts w:hint="eastAsia"/>
        </w:rPr>
        <w:t>202</w:t>
      </w:r>
      <w:r w:rsidR="00E75987">
        <w:rPr>
          <w:rFonts w:hint="eastAsia"/>
        </w:rPr>
        <w:t>6</w:t>
      </w:r>
      <w:r w:rsidR="009231EF" w:rsidRPr="00B32768">
        <w:rPr>
          <w:rFonts w:hint="eastAsia"/>
        </w:rPr>
        <w:t>年）</w:t>
      </w:r>
      <w:r w:rsidR="00AE2883">
        <w:rPr>
          <w:rFonts w:hint="eastAsia"/>
        </w:rPr>
        <w:t>3</w:t>
      </w:r>
      <w:r w:rsidR="0023343D" w:rsidRPr="00B32768">
        <w:rPr>
          <w:rFonts w:hint="eastAsia"/>
        </w:rPr>
        <w:t>月</w:t>
      </w:r>
      <w:r w:rsidR="00571130">
        <w:rPr>
          <w:rFonts w:hint="eastAsia"/>
        </w:rPr>
        <w:t>20</w:t>
      </w:r>
      <w:r w:rsidR="00EE0CAB" w:rsidRPr="00B32768">
        <w:rPr>
          <w:rFonts w:hint="eastAsia"/>
        </w:rPr>
        <w:t>日</w:t>
      </w:r>
      <w:r w:rsidR="00514B90" w:rsidRPr="00B32768">
        <w:rPr>
          <w:rFonts w:hint="eastAsia"/>
        </w:rPr>
        <w:t>以降</w:t>
      </w:r>
      <w:r w:rsidR="00191BB6" w:rsidRPr="00B32768">
        <w:rPr>
          <w:rFonts w:hint="eastAsia"/>
        </w:rPr>
        <w:t>に可能</w:t>
      </w:r>
      <w:r w:rsidR="00514B90" w:rsidRPr="00B32768">
        <w:rPr>
          <w:rFonts w:hint="eastAsia"/>
        </w:rPr>
        <w:t>となる</w:t>
      </w:r>
      <w:r w:rsidR="00191BB6" w:rsidRPr="00B32768">
        <w:rPr>
          <w:rFonts w:hint="eastAsia"/>
        </w:rPr>
        <w:t>。</w:t>
      </w:r>
    </w:p>
    <w:p w14:paraId="6CD59895" w14:textId="77777777" w:rsidR="0023343D" w:rsidRDefault="0023343D" w:rsidP="005221DE">
      <w:pPr>
        <w:pStyle w:val="a3"/>
        <w:ind w:leftChars="0" w:left="570"/>
        <w:jc w:val="left"/>
      </w:pPr>
      <w:r>
        <w:rPr>
          <w:rFonts w:hint="eastAsia"/>
        </w:rPr>
        <w:t>その他</w:t>
      </w:r>
      <w:r w:rsidRPr="00B94D5C">
        <w:rPr>
          <w:rFonts w:hint="eastAsia"/>
        </w:rPr>
        <w:t>詳細については、契約後</w:t>
      </w:r>
      <w:r>
        <w:rPr>
          <w:rFonts w:hint="eastAsia"/>
        </w:rPr>
        <w:t>、</w:t>
      </w:r>
      <w:r w:rsidRPr="00B94D5C">
        <w:rPr>
          <w:rFonts w:hint="eastAsia"/>
        </w:rPr>
        <w:t>本市と打合せを行い決定するものとする。</w:t>
      </w:r>
    </w:p>
    <w:p w14:paraId="594B8AD5" w14:textId="77777777" w:rsidR="003139E0" w:rsidRPr="00B94D5C" w:rsidRDefault="00A6724D" w:rsidP="003139E0">
      <w:pPr>
        <w:pStyle w:val="a3"/>
        <w:numPr>
          <w:ilvl w:val="0"/>
          <w:numId w:val="12"/>
        </w:numPr>
        <w:ind w:leftChars="0"/>
        <w:jc w:val="left"/>
        <w:rPr>
          <w:szCs w:val="21"/>
        </w:rPr>
      </w:pPr>
      <w:r w:rsidRPr="00B94D5C">
        <w:rPr>
          <w:rFonts w:hint="eastAsia"/>
          <w:szCs w:val="21"/>
        </w:rPr>
        <w:t>移転物品</w:t>
      </w:r>
    </w:p>
    <w:p w14:paraId="4219ED36" w14:textId="06DD74F9" w:rsidR="00684F1C" w:rsidRPr="00B94D5C" w:rsidRDefault="00A6724D" w:rsidP="00617D5B">
      <w:pPr>
        <w:pStyle w:val="a3"/>
        <w:ind w:leftChars="0" w:left="570"/>
        <w:jc w:val="left"/>
      </w:pPr>
      <w:r w:rsidRPr="00B94D5C">
        <w:rPr>
          <w:rFonts w:hint="eastAsia"/>
        </w:rPr>
        <w:t>移転対</w:t>
      </w:r>
      <w:r w:rsidRPr="009936DC">
        <w:rPr>
          <w:rFonts w:hint="eastAsia"/>
        </w:rPr>
        <w:t>象物品は</w:t>
      </w:r>
      <w:r w:rsidR="00617D5B" w:rsidRPr="009936DC">
        <w:rPr>
          <w:rFonts w:hint="eastAsia"/>
        </w:rPr>
        <w:t>「別紙</w:t>
      </w:r>
      <w:r w:rsidR="00571130">
        <w:rPr>
          <w:rFonts w:hint="eastAsia"/>
        </w:rPr>
        <w:t>5</w:t>
      </w:r>
      <w:r w:rsidR="00617D5B" w:rsidRPr="009936DC">
        <w:t xml:space="preserve"> </w:t>
      </w:r>
      <w:r w:rsidR="00693494" w:rsidRPr="009936DC">
        <w:rPr>
          <w:rFonts w:hint="eastAsia"/>
        </w:rPr>
        <w:t>主要移転物品及び移転先一覧</w:t>
      </w:r>
      <w:r w:rsidR="00684F1C" w:rsidRPr="009936DC">
        <w:rPr>
          <w:rFonts w:hint="eastAsia"/>
        </w:rPr>
        <w:t>」のとお</w:t>
      </w:r>
      <w:r w:rsidR="00684F1C" w:rsidRPr="00B94D5C">
        <w:rPr>
          <w:rFonts w:hint="eastAsia"/>
        </w:rPr>
        <w:t>りとする。</w:t>
      </w:r>
    </w:p>
    <w:p w14:paraId="77AE16AB" w14:textId="77777777" w:rsidR="00684F1C" w:rsidRPr="00B94D5C" w:rsidRDefault="003139E0" w:rsidP="003139E0">
      <w:pPr>
        <w:pStyle w:val="a3"/>
        <w:numPr>
          <w:ilvl w:val="0"/>
          <w:numId w:val="12"/>
        </w:numPr>
        <w:ind w:leftChars="0"/>
        <w:jc w:val="left"/>
        <w:rPr>
          <w:szCs w:val="21"/>
        </w:rPr>
      </w:pPr>
      <w:r w:rsidRPr="00B94D5C">
        <w:rPr>
          <w:rFonts w:hint="eastAsia"/>
          <w:szCs w:val="21"/>
        </w:rPr>
        <w:t>その他</w:t>
      </w:r>
    </w:p>
    <w:p w14:paraId="6CA88718" w14:textId="67E057B1" w:rsidR="00A861E5" w:rsidRPr="00B94D5C" w:rsidRDefault="003139E0" w:rsidP="00B65BDB">
      <w:pPr>
        <w:pStyle w:val="a3"/>
        <w:ind w:leftChars="0" w:left="570"/>
        <w:jc w:val="left"/>
      </w:pPr>
      <w:r w:rsidRPr="00B94D5C">
        <w:rPr>
          <w:rFonts w:hint="eastAsia"/>
        </w:rPr>
        <w:lastRenderedPageBreak/>
        <w:t>(</w:t>
      </w:r>
      <w:r w:rsidR="00684F1C" w:rsidRPr="00B94D5C">
        <w:rPr>
          <w:rFonts w:hint="eastAsia"/>
        </w:rPr>
        <w:t>4</w:t>
      </w:r>
      <w:r w:rsidRPr="00B94D5C">
        <w:rPr>
          <w:rFonts w:hint="eastAsia"/>
        </w:rPr>
        <w:t>)</w:t>
      </w:r>
      <w:r w:rsidR="00684F1C" w:rsidRPr="00B94D5C">
        <w:rPr>
          <w:rFonts w:hint="eastAsia"/>
        </w:rPr>
        <w:t>から</w:t>
      </w:r>
      <w:r w:rsidRPr="00B94D5C">
        <w:rPr>
          <w:rFonts w:hint="eastAsia"/>
        </w:rPr>
        <w:t>(</w:t>
      </w:r>
      <w:r w:rsidR="004B0B2B">
        <w:rPr>
          <w:rFonts w:hint="eastAsia"/>
        </w:rPr>
        <w:t>5</w:t>
      </w:r>
      <w:r w:rsidRPr="00B94D5C">
        <w:rPr>
          <w:rFonts w:hint="eastAsia"/>
        </w:rPr>
        <w:t>)</w:t>
      </w:r>
      <w:r w:rsidR="00684F1C" w:rsidRPr="00B94D5C">
        <w:rPr>
          <w:rFonts w:hint="eastAsia"/>
        </w:rPr>
        <w:t>の事項について、諸事情により変更が生じた場合は、監督職員と充分な協議のうえ柔軟な対応を行うこと。</w:t>
      </w:r>
    </w:p>
    <w:p w14:paraId="18538FFE" w14:textId="77777777" w:rsidR="0052611D" w:rsidRPr="00B94D5C" w:rsidRDefault="00A861E5" w:rsidP="0052611D">
      <w:pPr>
        <w:rPr>
          <w:sz w:val="24"/>
          <w:szCs w:val="24"/>
        </w:rPr>
      </w:pPr>
      <w:r w:rsidRPr="00B94D5C">
        <w:rPr>
          <w:rFonts w:hint="eastAsia"/>
          <w:sz w:val="24"/>
          <w:szCs w:val="24"/>
        </w:rPr>
        <w:t>5</w:t>
      </w:r>
      <w:r w:rsidR="0052611D" w:rsidRPr="00B94D5C">
        <w:rPr>
          <w:rFonts w:hint="eastAsia"/>
          <w:sz w:val="24"/>
          <w:szCs w:val="24"/>
        </w:rPr>
        <w:t xml:space="preserve">　</w:t>
      </w:r>
      <w:r w:rsidR="00684F1C" w:rsidRPr="00B94D5C">
        <w:rPr>
          <w:rFonts w:hint="eastAsia"/>
          <w:sz w:val="24"/>
          <w:szCs w:val="24"/>
        </w:rPr>
        <w:t>業務内容</w:t>
      </w:r>
    </w:p>
    <w:p w14:paraId="58C7C8E1" w14:textId="77777777" w:rsidR="0052611D" w:rsidRPr="00B94D5C" w:rsidRDefault="00D60C6E" w:rsidP="0052611D">
      <w:pPr>
        <w:pStyle w:val="a3"/>
        <w:numPr>
          <w:ilvl w:val="0"/>
          <w:numId w:val="14"/>
        </w:numPr>
        <w:ind w:leftChars="0"/>
        <w:rPr>
          <w:sz w:val="24"/>
          <w:szCs w:val="24"/>
        </w:rPr>
      </w:pPr>
      <w:r w:rsidRPr="00B94D5C">
        <w:rPr>
          <w:rFonts w:hint="eastAsia"/>
          <w:szCs w:val="21"/>
        </w:rPr>
        <w:t>建物の養生</w:t>
      </w:r>
    </w:p>
    <w:p w14:paraId="03725621" w14:textId="77777777" w:rsidR="0052611D" w:rsidRPr="00B94D5C" w:rsidRDefault="00D60C6E" w:rsidP="0052611D">
      <w:pPr>
        <w:ind w:firstLineChars="300" w:firstLine="630"/>
        <w:rPr>
          <w:szCs w:val="21"/>
        </w:rPr>
      </w:pPr>
      <w:r w:rsidRPr="00B94D5C">
        <w:rPr>
          <w:rFonts w:hint="eastAsia"/>
          <w:szCs w:val="21"/>
        </w:rPr>
        <w:t>移転作業に当たっては、器物損傷防止対策（建物等の養生等）を十分に行うこと。</w:t>
      </w:r>
    </w:p>
    <w:p w14:paraId="545EE32A" w14:textId="77777777" w:rsidR="0052611D" w:rsidRPr="00B94D5C" w:rsidRDefault="00D60C6E" w:rsidP="00C3202D">
      <w:pPr>
        <w:ind w:leftChars="300" w:left="630"/>
        <w:rPr>
          <w:szCs w:val="21"/>
        </w:rPr>
      </w:pPr>
      <w:r w:rsidRPr="00B94D5C">
        <w:rPr>
          <w:rFonts w:hint="eastAsia"/>
          <w:szCs w:val="21"/>
        </w:rPr>
        <w:t>なお、養生においては監督職員と協議のうえ、</w:t>
      </w:r>
      <w:r w:rsidR="000B7C58" w:rsidRPr="00B94D5C">
        <w:rPr>
          <w:rFonts w:hint="eastAsia"/>
          <w:szCs w:val="21"/>
        </w:rPr>
        <w:t>学校</w:t>
      </w:r>
      <w:r w:rsidRPr="00B94D5C">
        <w:rPr>
          <w:rFonts w:hint="eastAsia"/>
          <w:szCs w:val="21"/>
        </w:rPr>
        <w:t>の業務に支障のない日時に建物の養生を行うものとする。養生箇所として、移転場所、搬出入経路、建物エントランス及び各室出入口等を基本とし、十分な養生を行うほか、破損の恐れのある</w:t>
      </w:r>
      <w:r w:rsidR="00C327F2" w:rsidRPr="00B94D5C">
        <w:rPr>
          <w:rFonts w:hint="eastAsia"/>
          <w:szCs w:val="21"/>
        </w:rPr>
        <w:t>部分については適切な養生を行うこと。</w:t>
      </w:r>
    </w:p>
    <w:p w14:paraId="573D9E6B" w14:textId="77777777" w:rsidR="00C327F2" w:rsidRPr="00B94D5C" w:rsidRDefault="00C327F2" w:rsidP="0052611D">
      <w:pPr>
        <w:pStyle w:val="a3"/>
        <w:numPr>
          <w:ilvl w:val="0"/>
          <w:numId w:val="14"/>
        </w:numPr>
        <w:ind w:leftChars="0"/>
        <w:rPr>
          <w:szCs w:val="21"/>
        </w:rPr>
      </w:pPr>
      <w:r w:rsidRPr="00B94D5C">
        <w:rPr>
          <w:rFonts w:hint="eastAsia"/>
          <w:szCs w:val="21"/>
        </w:rPr>
        <w:t>梱包材料等の納入</w:t>
      </w:r>
    </w:p>
    <w:p w14:paraId="71F358BE" w14:textId="7C9EBE48" w:rsidR="00C327F2" w:rsidRPr="00FE533A" w:rsidRDefault="00C327F2" w:rsidP="00175E61">
      <w:pPr>
        <w:ind w:leftChars="300" w:left="630"/>
        <w:rPr>
          <w:color w:val="000000" w:themeColor="text1"/>
          <w:szCs w:val="21"/>
        </w:rPr>
      </w:pPr>
      <w:r w:rsidRPr="00B94D5C">
        <w:rPr>
          <w:rFonts w:hint="eastAsia"/>
          <w:szCs w:val="21"/>
        </w:rPr>
        <w:t>梱包に必要な段ボー</w:t>
      </w:r>
      <w:r w:rsidRPr="00FE533A">
        <w:rPr>
          <w:rFonts w:hint="eastAsia"/>
          <w:color w:val="000000" w:themeColor="text1"/>
          <w:szCs w:val="21"/>
        </w:rPr>
        <w:t>ル箱及び</w:t>
      </w:r>
      <w:r w:rsidR="00EE0CAB" w:rsidRPr="00FE533A">
        <w:rPr>
          <w:rFonts w:hint="eastAsia"/>
          <w:color w:val="000000" w:themeColor="text1"/>
          <w:szCs w:val="21"/>
        </w:rPr>
        <w:t>クラフト</w:t>
      </w:r>
      <w:r w:rsidRPr="00FE533A">
        <w:rPr>
          <w:rFonts w:hint="eastAsia"/>
          <w:color w:val="000000" w:themeColor="text1"/>
          <w:szCs w:val="21"/>
        </w:rPr>
        <w:t>テープ、数色の</w:t>
      </w:r>
      <w:r w:rsidR="00FA38AE" w:rsidRPr="00FE533A">
        <w:rPr>
          <w:rFonts w:hint="eastAsia"/>
          <w:color w:val="000000" w:themeColor="text1"/>
          <w:szCs w:val="21"/>
        </w:rPr>
        <w:t>移転</w:t>
      </w:r>
      <w:r w:rsidRPr="00FE533A">
        <w:rPr>
          <w:rFonts w:hint="eastAsia"/>
          <w:color w:val="000000" w:themeColor="text1"/>
          <w:szCs w:val="21"/>
        </w:rPr>
        <w:t>ラベル、その他必要な資材は、受託者が準備し監督職員の指定する日までに納入すること。</w:t>
      </w:r>
    </w:p>
    <w:p w14:paraId="672D865F" w14:textId="5029958F" w:rsidR="00C327F2" w:rsidRPr="009936DC" w:rsidRDefault="00C327F2" w:rsidP="00ED437E">
      <w:pPr>
        <w:ind w:left="630" w:hangingChars="300" w:hanging="630"/>
        <w:rPr>
          <w:szCs w:val="21"/>
        </w:rPr>
      </w:pPr>
      <w:r w:rsidRPr="00FE533A">
        <w:rPr>
          <w:rFonts w:hint="eastAsia"/>
          <w:color w:val="000000" w:themeColor="text1"/>
          <w:szCs w:val="21"/>
        </w:rPr>
        <w:t xml:space="preserve">　　</w:t>
      </w:r>
      <w:r w:rsidR="00175E61" w:rsidRPr="00FE533A">
        <w:rPr>
          <w:rFonts w:hint="eastAsia"/>
          <w:color w:val="000000" w:themeColor="text1"/>
          <w:szCs w:val="21"/>
        </w:rPr>
        <w:t xml:space="preserve">　</w:t>
      </w:r>
      <w:r w:rsidRPr="00FE533A">
        <w:rPr>
          <w:rFonts w:hint="eastAsia"/>
          <w:color w:val="000000" w:themeColor="text1"/>
          <w:szCs w:val="21"/>
        </w:rPr>
        <w:t>段ボール箱については、</w:t>
      </w:r>
      <w:r w:rsidR="00917C06" w:rsidRPr="00FE533A">
        <w:rPr>
          <w:rFonts w:hint="eastAsia"/>
          <w:color w:val="000000" w:themeColor="text1"/>
          <w:szCs w:val="21"/>
        </w:rPr>
        <w:t>1,000</w:t>
      </w:r>
      <w:r w:rsidR="00B31A62" w:rsidRPr="00FE533A">
        <w:rPr>
          <w:rFonts w:hint="eastAsia"/>
          <w:color w:val="000000" w:themeColor="text1"/>
          <w:szCs w:val="21"/>
        </w:rPr>
        <w:t>箱程度</w:t>
      </w:r>
      <w:r w:rsidRPr="00FE533A">
        <w:rPr>
          <w:rFonts w:hint="eastAsia"/>
          <w:color w:val="000000" w:themeColor="text1"/>
          <w:szCs w:val="21"/>
        </w:rPr>
        <w:t>納入すること。</w:t>
      </w:r>
      <w:r w:rsidR="00ED437E" w:rsidRPr="00FE533A">
        <w:rPr>
          <w:rFonts w:hint="eastAsia"/>
          <w:color w:val="000000" w:themeColor="text1"/>
          <w:szCs w:val="21"/>
        </w:rPr>
        <w:t>なお、段ボール箱のサイズや、サイズ別の納入数の割合等については梱包が必要な物品等の状況を確認し、監督職員と協議したうえで決定・納入すること。</w:t>
      </w:r>
      <w:r w:rsidR="000042EF" w:rsidRPr="00FE533A">
        <w:rPr>
          <w:rFonts w:hint="eastAsia"/>
          <w:color w:val="000000" w:themeColor="text1"/>
          <w:szCs w:val="21"/>
        </w:rPr>
        <w:t>ただ</w:t>
      </w:r>
      <w:r w:rsidRPr="009936DC">
        <w:rPr>
          <w:rFonts w:hint="eastAsia"/>
          <w:szCs w:val="21"/>
        </w:rPr>
        <w:t>し、数量等については増減がある。</w:t>
      </w:r>
    </w:p>
    <w:p w14:paraId="5888E28C" w14:textId="77777777" w:rsidR="00C327F2" w:rsidRPr="009936DC" w:rsidRDefault="00C327F2" w:rsidP="00D60C6E">
      <w:pPr>
        <w:ind w:left="210" w:hangingChars="100" w:hanging="210"/>
        <w:rPr>
          <w:szCs w:val="21"/>
        </w:rPr>
      </w:pPr>
      <w:r w:rsidRPr="009936DC">
        <w:rPr>
          <w:rFonts w:hint="eastAsia"/>
          <w:szCs w:val="21"/>
        </w:rPr>
        <w:t xml:space="preserve">　　</w:t>
      </w:r>
      <w:r w:rsidR="00C205C7" w:rsidRPr="009936DC">
        <w:rPr>
          <w:rFonts w:hint="eastAsia"/>
          <w:szCs w:val="21"/>
        </w:rPr>
        <w:t xml:space="preserve">　</w:t>
      </w:r>
      <w:r w:rsidRPr="009936DC">
        <w:rPr>
          <w:rFonts w:hint="eastAsia"/>
          <w:szCs w:val="21"/>
        </w:rPr>
        <w:t>なお、梱包材料等の納入に当たっては、検査職員の確認を受けること。</w:t>
      </w:r>
    </w:p>
    <w:p w14:paraId="1667EE40" w14:textId="30196AAE" w:rsidR="00C327F2" w:rsidRPr="009936DC" w:rsidRDefault="00C327F2" w:rsidP="00175E61">
      <w:pPr>
        <w:ind w:left="630" w:hangingChars="300" w:hanging="630"/>
        <w:rPr>
          <w:szCs w:val="21"/>
        </w:rPr>
      </w:pPr>
      <w:r w:rsidRPr="009936DC">
        <w:rPr>
          <w:rFonts w:hint="eastAsia"/>
          <w:szCs w:val="21"/>
        </w:rPr>
        <w:t xml:space="preserve">　　</w:t>
      </w:r>
      <w:r w:rsidR="00C205C7" w:rsidRPr="009936DC">
        <w:rPr>
          <w:rFonts w:hint="eastAsia"/>
          <w:szCs w:val="21"/>
        </w:rPr>
        <w:t xml:space="preserve">　</w:t>
      </w:r>
      <w:r w:rsidRPr="009936DC">
        <w:rPr>
          <w:rFonts w:hint="eastAsia"/>
          <w:szCs w:val="21"/>
        </w:rPr>
        <w:t>また、</w:t>
      </w:r>
      <w:r w:rsidR="00F87E22" w:rsidRPr="009936DC">
        <w:rPr>
          <w:rFonts w:hint="eastAsia"/>
          <w:szCs w:val="21"/>
        </w:rPr>
        <w:t>受託者が納入した</w:t>
      </w:r>
      <w:r w:rsidRPr="009936DC">
        <w:rPr>
          <w:rFonts w:hint="eastAsia"/>
          <w:szCs w:val="21"/>
        </w:rPr>
        <w:t>段ボール箱</w:t>
      </w:r>
      <w:r w:rsidR="009312B2">
        <w:rPr>
          <w:rFonts w:hint="eastAsia"/>
          <w:szCs w:val="21"/>
        </w:rPr>
        <w:t>等</w:t>
      </w:r>
      <w:r w:rsidR="00A632B3" w:rsidRPr="009936DC">
        <w:rPr>
          <w:rFonts w:hint="eastAsia"/>
          <w:szCs w:val="21"/>
        </w:rPr>
        <w:t>及び</w:t>
      </w:r>
      <w:r w:rsidR="00F87E22" w:rsidRPr="009936DC">
        <w:rPr>
          <w:rFonts w:hint="eastAsia"/>
          <w:szCs w:val="21"/>
        </w:rPr>
        <w:t>本市が</w:t>
      </w:r>
      <w:r w:rsidR="00421831" w:rsidRPr="009936DC">
        <w:rPr>
          <w:rFonts w:hint="eastAsia"/>
          <w:szCs w:val="21"/>
        </w:rPr>
        <w:t>事前に</w:t>
      </w:r>
      <w:r w:rsidR="009C56B3" w:rsidRPr="009936DC">
        <w:rPr>
          <w:rFonts w:hint="eastAsia"/>
          <w:szCs w:val="21"/>
        </w:rPr>
        <w:t>移転のために</w:t>
      </w:r>
      <w:r w:rsidR="00F87E22" w:rsidRPr="009936DC">
        <w:rPr>
          <w:rFonts w:hint="eastAsia"/>
          <w:szCs w:val="21"/>
        </w:rPr>
        <w:t>準備</w:t>
      </w:r>
      <w:r w:rsidR="00421831" w:rsidRPr="009936DC">
        <w:rPr>
          <w:rFonts w:hint="eastAsia"/>
          <w:szCs w:val="21"/>
        </w:rPr>
        <w:t>し</w:t>
      </w:r>
      <w:r w:rsidR="009C56B3" w:rsidRPr="009936DC">
        <w:rPr>
          <w:rFonts w:hint="eastAsia"/>
          <w:szCs w:val="21"/>
        </w:rPr>
        <w:t>梱包・</w:t>
      </w:r>
      <w:r w:rsidR="009C56B3" w:rsidRPr="009936DC">
        <w:rPr>
          <w:rFonts w:hint="eastAsia"/>
        </w:rPr>
        <w:t>開梱</w:t>
      </w:r>
      <w:r w:rsidR="00A632B3" w:rsidRPr="009936DC">
        <w:rPr>
          <w:rFonts w:hint="eastAsia"/>
          <w:szCs w:val="21"/>
        </w:rPr>
        <w:t>した</w:t>
      </w:r>
      <w:r w:rsidR="009C56B3" w:rsidRPr="009936DC">
        <w:rPr>
          <w:rFonts w:hint="eastAsia"/>
          <w:szCs w:val="21"/>
        </w:rPr>
        <w:t>段</w:t>
      </w:r>
      <w:r w:rsidR="00F87E22" w:rsidRPr="009936DC">
        <w:rPr>
          <w:rFonts w:hint="eastAsia"/>
          <w:szCs w:val="21"/>
        </w:rPr>
        <w:t>ボールについて</w:t>
      </w:r>
      <w:r w:rsidR="00A632B3" w:rsidRPr="009936DC">
        <w:rPr>
          <w:rFonts w:hint="eastAsia"/>
          <w:szCs w:val="21"/>
        </w:rPr>
        <w:t>、</w:t>
      </w:r>
      <w:r w:rsidRPr="009936DC">
        <w:rPr>
          <w:rFonts w:hint="eastAsia"/>
          <w:szCs w:val="21"/>
        </w:rPr>
        <w:t>移転終了後</w:t>
      </w:r>
      <w:r w:rsidR="00B31A62" w:rsidRPr="009936DC">
        <w:rPr>
          <w:rFonts w:hint="eastAsia"/>
          <w:szCs w:val="21"/>
        </w:rPr>
        <w:t>に学校と打ち合わせをし、</w:t>
      </w:r>
      <w:r w:rsidRPr="009936DC">
        <w:rPr>
          <w:rFonts w:hint="eastAsia"/>
          <w:szCs w:val="21"/>
        </w:rPr>
        <w:t>回収すること。</w:t>
      </w:r>
    </w:p>
    <w:p w14:paraId="2C2BDB7A" w14:textId="77777777" w:rsidR="004D5F1C" w:rsidRPr="009936DC" w:rsidRDefault="00C327F2" w:rsidP="004D5F1C">
      <w:pPr>
        <w:pStyle w:val="a3"/>
        <w:numPr>
          <w:ilvl w:val="0"/>
          <w:numId w:val="14"/>
        </w:numPr>
        <w:ind w:leftChars="0"/>
        <w:rPr>
          <w:szCs w:val="21"/>
        </w:rPr>
      </w:pPr>
      <w:r w:rsidRPr="009936DC">
        <w:rPr>
          <w:rFonts w:hint="eastAsia"/>
          <w:szCs w:val="21"/>
        </w:rPr>
        <w:t>作業要領</w:t>
      </w:r>
    </w:p>
    <w:p w14:paraId="298FA313" w14:textId="77777777" w:rsidR="00693494" w:rsidRPr="009936DC" w:rsidRDefault="00C327F2" w:rsidP="00693494">
      <w:pPr>
        <w:pStyle w:val="a3"/>
        <w:numPr>
          <w:ilvl w:val="0"/>
          <w:numId w:val="10"/>
        </w:numPr>
        <w:ind w:leftChars="0"/>
        <w:rPr>
          <w:szCs w:val="21"/>
        </w:rPr>
      </w:pPr>
      <w:r w:rsidRPr="009936DC">
        <w:rPr>
          <w:rFonts w:hint="eastAsia"/>
          <w:szCs w:val="21"/>
        </w:rPr>
        <w:t>作業員は</w:t>
      </w:r>
      <w:r w:rsidR="006D4983" w:rsidRPr="009936DC">
        <w:rPr>
          <w:rFonts w:hint="eastAsia"/>
          <w:szCs w:val="21"/>
        </w:rPr>
        <w:t>、</w:t>
      </w:r>
      <w:r w:rsidR="00693494" w:rsidRPr="009936DC">
        <w:rPr>
          <w:rFonts w:hint="eastAsia"/>
          <w:szCs w:val="21"/>
        </w:rPr>
        <w:t>本業務の従事者であることが明確に認識できるように、名札及び腕章等を着用すること。</w:t>
      </w:r>
    </w:p>
    <w:p w14:paraId="76EF24D9" w14:textId="2764019A" w:rsidR="00974E54" w:rsidRPr="009936DC" w:rsidRDefault="00974E54" w:rsidP="004D5F1C">
      <w:pPr>
        <w:pStyle w:val="a3"/>
        <w:numPr>
          <w:ilvl w:val="0"/>
          <w:numId w:val="10"/>
        </w:numPr>
        <w:ind w:leftChars="0"/>
        <w:rPr>
          <w:szCs w:val="21"/>
        </w:rPr>
      </w:pPr>
      <w:r w:rsidRPr="009936DC">
        <w:rPr>
          <w:rFonts w:hint="eastAsia"/>
          <w:szCs w:val="21"/>
        </w:rPr>
        <w:t>本市の担当者にて梱包された段ボール</w:t>
      </w:r>
      <w:r w:rsidR="00ED437E" w:rsidRPr="009936DC">
        <w:rPr>
          <w:rFonts w:hint="eastAsia"/>
          <w:szCs w:val="21"/>
        </w:rPr>
        <w:t>箱</w:t>
      </w:r>
      <w:r w:rsidRPr="009936DC">
        <w:rPr>
          <w:rFonts w:hint="eastAsia"/>
          <w:szCs w:val="21"/>
        </w:rPr>
        <w:t>については、梱包状態を確認し必要に応じて手直しを行ったうえで、「</w:t>
      </w:r>
      <w:r w:rsidRPr="009936DC">
        <w:rPr>
          <w:rFonts w:hint="eastAsia"/>
        </w:rPr>
        <w:t>別紙</w:t>
      </w:r>
      <w:r w:rsidR="00167ABF">
        <w:rPr>
          <w:rFonts w:hint="eastAsia"/>
        </w:rPr>
        <w:t>5</w:t>
      </w:r>
      <w:r w:rsidRPr="009936DC">
        <w:t xml:space="preserve"> </w:t>
      </w:r>
      <w:r w:rsidRPr="009936DC">
        <w:rPr>
          <w:rFonts w:hint="eastAsia"/>
        </w:rPr>
        <w:t>主要移転物品及び移転先一覧」及び監督職員の指示により、</w:t>
      </w:r>
      <w:r w:rsidRPr="009936DC">
        <w:rPr>
          <w:rFonts w:hint="eastAsia"/>
          <w:szCs w:val="21"/>
        </w:rPr>
        <w:t>移転先に搬出入を行うこと。</w:t>
      </w:r>
    </w:p>
    <w:p w14:paraId="6D23D347" w14:textId="3C46FA8A" w:rsidR="00D57A01" w:rsidRPr="000320C3" w:rsidRDefault="00C6743F" w:rsidP="000320C3">
      <w:pPr>
        <w:pStyle w:val="a3"/>
        <w:numPr>
          <w:ilvl w:val="0"/>
          <w:numId w:val="10"/>
        </w:numPr>
        <w:ind w:leftChars="0"/>
        <w:rPr>
          <w:szCs w:val="21"/>
        </w:rPr>
      </w:pPr>
      <w:r w:rsidRPr="009936DC">
        <w:rPr>
          <w:rFonts w:hint="eastAsia"/>
          <w:szCs w:val="21"/>
        </w:rPr>
        <w:t>大型備品</w:t>
      </w:r>
      <w:r w:rsidR="00ED437E" w:rsidRPr="009936DC">
        <w:rPr>
          <w:rFonts w:hint="eastAsia"/>
          <w:szCs w:val="21"/>
        </w:rPr>
        <w:t>など</w:t>
      </w:r>
      <w:r w:rsidR="000E2230" w:rsidRPr="009936DC">
        <w:rPr>
          <w:rFonts w:hint="eastAsia"/>
          <w:szCs w:val="21"/>
        </w:rPr>
        <w:t>段ボールの蓋が閉まらないものは、監督職員の指示に従い、必要に応じて、受託者が梱包を行うこと。</w:t>
      </w:r>
    </w:p>
    <w:p w14:paraId="126D46CD" w14:textId="06226184" w:rsidR="004D5F1C" w:rsidRPr="009936DC" w:rsidRDefault="001E3D88" w:rsidP="004D5F1C">
      <w:pPr>
        <w:pStyle w:val="a3"/>
        <w:numPr>
          <w:ilvl w:val="0"/>
          <w:numId w:val="10"/>
        </w:numPr>
        <w:ind w:leftChars="0"/>
        <w:jc w:val="left"/>
        <w:rPr>
          <w:szCs w:val="21"/>
        </w:rPr>
      </w:pPr>
      <w:r w:rsidRPr="009936DC">
        <w:rPr>
          <w:rFonts w:hint="eastAsia"/>
          <w:szCs w:val="21"/>
        </w:rPr>
        <w:t>移転手順については、大型什器から移転を行い、搬入先の移転物品配置については、</w:t>
      </w:r>
      <w:r w:rsidR="009259BF" w:rsidRPr="009936DC">
        <w:rPr>
          <w:rFonts w:hint="eastAsia"/>
          <w:szCs w:val="21"/>
        </w:rPr>
        <w:t>本市</w:t>
      </w:r>
      <w:r w:rsidR="00341CF9" w:rsidRPr="009936DC">
        <w:rPr>
          <w:rFonts w:hint="eastAsia"/>
          <w:szCs w:val="21"/>
        </w:rPr>
        <w:t>の担当者の指示に従い設置すること</w:t>
      </w:r>
      <w:r w:rsidRPr="009936DC">
        <w:rPr>
          <w:rFonts w:hint="eastAsia"/>
          <w:szCs w:val="21"/>
        </w:rPr>
        <w:t>。</w:t>
      </w:r>
    </w:p>
    <w:p w14:paraId="0541F1A1" w14:textId="77777777" w:rsidR="004D5F1C" w:rsidRPr="009936DC" w:rsidRDefault="002F096B" w:rsidP="004D5F1C">
      <w:pPr>
        <w:pStyle w:val="a3"/>
        <w:numPr>
          <w:ilvl w:val="0"/>
          <w:numId w:val="10"/>
        </w:numPr>
        <w:ind w:leftChars="0"/>
        <w:jc w:val="left"/>
        <w:rPr>
          <w:szCs w:val="21"/>
        </w:rPr>
      </w:pPr>
      <w:r w:rsidRPr="009936DC">
        <w:rPr>
          <w:rFonts w:hint="eastAsia"/>
          <w:szCs w:val="21"/>
        </w:rPr>
        <w:t>移転作業前に物品に</w:t>
      </w:r>
      <w:r w:rsidR="007F0033" w:rsidRPr="009936DC">
        <w:rPr>
          <w:rFonts w:hint="eastAsia"/>
          <w:szCs w:val="21"/>
        </w:rPr>
        <w:t>、搬入先等が記入された</w:t>
      </w:r>
      <w:r w:rsidRPr="009936DC">
        <w:rPr>
          <w:rFonts w:hint="eastAsia"/>
          <w:szCs w:val="21"/>
        </w:rPr>
        <w:t>移転</w:t>
      </w:r>
      <w:r w:rsidR="001E3D88" w:rsidRPr="009936DC">
        <w:rPr>
          <w:rFonts w:hint="eastAsia"/>
          <w:szCs w:val="21"/>
        </w:rPr>
        <w:t>ラベル</w:t>
      </w:r>
      <w:r w:rsidR="007F0033" w:rsidRPr="009936DC">
        <w:rPr>
          <w:rFonts w:hint="eastAsia"/>
          <w:szCs w:val="21"/>
        </w:rPr>
        <w:t>等が</w:t>
      </w:r>
      <w:r w:rsidR="001E3D88" w:rsidRPr="009936DC">
        <w:rPr>
          <w:rFonts w:hint="eastAsia"/>
          <w:szCs w:val="21"/>
        </w:rPr>
        <w:t>添付していることを確認し、搬出入作業を行うこと。</w:t>
      </w:r>
    </w:p>
    <w:p w14:paraId="4DDF6815" w14:textId="06F49680" w:rsidR="004D5F1C" w:rsidRPr="009936DC" w:rsidRDefault="005B0C7D" w:rsidP="005B0C7D">
      <w:pPr>
        <w:pStyle w:val="a3"/>
        <w:numPr>
          <w:ilvl w:val="0"/>
          <w:numId w:val="10"/>
        </w:numPr>
        <w:ind w:leftChars="0"/>
        <w:jc w:val="left"/>
        <w:rPr>
          <w:szCs w:val="21"/>
        </w:rPr>
      </w:pPr>
      <w:r w:rsidRPr="009936DC">
        <w:rPr>
          <w:rFonts w:hint="eastAsia"/>
          <w:szCs w:val="21"/>
        </w:rPr>
        <w:t>「</w:t>
      </w:r>
      <w:r w:rsidR="00BA056A">
        <w:rPr>
          <w:rFonts w:hint="eastAsia"/>
          <w:szCs w:val="21"/>
        </w:rPr>
        <w:t>別紙</w:t>
      </w:r>
      <w:r w:rsidR="00BA056A">
        <w:rPr>
          <w:rFonts w:hint="eastAsia"/>
          <w:szCs w:val="21"/>
        </w:rPr>
        <w:t>5</w:t>
      </w:r>
      <w:r w:rsidRPr="009936DC">
        <w:rPr>
          <w:rFonts w:hint="eastAsia"/>
          <w:szCs w:val="21"/>
        </w:rPr>
        <w:t xml:space="preserve"> </w:t>
      </w:r>
      <w:r w:rsidR="009D7D98" w:rsidRPr="009936DC">
        <w:rPr>
          <w:rFonts w:hint="eastAsia"/>
          <w:szCs w:val="21"/>
        </w:rPr>
        <w:t>主要移転物品及び移転先一覧」中、</w:t>
      </w:r>
      <w:r w:rsidR="004C492E" w:rsidRPr="009936DC">
        <w:rPr>
          <w:rFonts w:hint="eastAsia"/>
          <w:szCs w:val="21"/>
        </w:rPr>
        <w:t>キャビネット、</w:t>
      </w:r>
      <w:r w:rsidR="00FD5489">
        <w:rPr>
          <w:rFonts w:hint="eastAsia"/>
          <w:szCs w:val="21"/>
        </w:rPr>
        <w:t>ロッカー</w:t>
      </w:r>
      <w:r w:rsidR="004C492E" w:rsidRPr="009936DC">
        <w:rPr>
          <w:rFonts w:hint="eastAsia"/>
          <w:szCs w:val="21"/>
        </w:rPr>
        <w:t>等については</w:t>
      </w:r>
      <w:r w:rsidR="00AC7A4E" w:rsidRPr="009936DC">
        <w:rPr>
          <w:rFonts w:hint="eastAsia"/>
          <w:szCs w:val="21"/>
        </w:rPr>
        <w:t>監督職員</w:t>
      </w:r>
      <w:r w:rsidR="00DF1B43" w:rsidRPr="009936DC">
        <w:rPr>
          <w:rFonts w:hint="eastAsia"/>
          <w:szCs w:val="21"/>
        </w:rPr>
        <w:t>と協議の</w:t>
      </w:r>
      <w:r w:rsidR="00175E61" w:rsidRPr="009936DC">
        <w:rPr>
          <w:rFonts w:hint="eastAsia"/>
          <w:szCs w:val="21"/>
        </w:rPr>
        <w:t>うえ</w:t>
      </w:r>
      <w:r w:rsidR="00DF1B43" w:rsidRPr="009936DC">
        <w:rPr>
          <w:rFonts w:hint="eastAsia"/>
          <w:szCs w:val="21"/>
        </w:rPr>
        <w:t>、</w:t>
      </w:r>
      <w:r w:rsidR="00B31A62" w:rsidRPr="009936DC">
        <w:rPr>
          <w:rFonts w:hint="eastAsia"/>
          <w:szCs w:val="21"/>
        </w:rPr>
        <w:t>分解・組立作業及び</w:t>
      </w:r>
      <w:r w:rsidR="009312B2">
        <w:rPr>
          <w:rFonts w:hint="eastAsia"/>
          <w:szCs w:val="21"/>
        </w:rPr>
        <w:t>移転後の</w:t>
      </w:r>
      <w:r w:rsidR="009D7D98" w:rsidRPr="009936DC">
        <w:rPr>
          <w:rFonts w:hint="eastAsia"/>
          <w:szCs w:val="21"/>
        </w:rPr>
        <w:t>転倒防止策</w:t>
      </w:r>
      <w:r w:rsidR="000320C3">
        <w:rPr>
          <w:rFonts w:hint="eastAsia"/>
          <w:szCs w:val="21"/>
        </w:rPr>
        <w:t>（</w:t>
      </w:r>
      <w:r w:rsidR="000320C3">
        <w:rPr>
          <w:rFonts w:hint="eastAsia"/>
          <w:szCs w:val="21"/>
        </w:rPr>
        <w:t>L</w:t>
      </w:r>
      <w:r w:rsidR="000320C3">
        <w:rPr>
          <w:rFonts w:hint="eastAsia"/>
          <w:szCs w:val="21"/>
        </w:rPr>
        <w:t>字金具での固定や上下連結等）</w:t>
      </w:r>
      <w:r w:rsidR="009D7D98" w:rsidRPr="009936DC">
        <w:rPr>
          <w:rFonts w:hint="eastAsia"/>
          <w:szCs w:val="21"/>
        </w:rPr>
        <w:t>を</w:t>
      </w:r>
      <w:r w:rsidR="0026705C" w:rsidRPr="009936DC">
        <w:rPr>
          <w:rFonts w:hint="eastAsia"/>
          <w:szCs w:val="21"/>
        </w:rPr>
        <w:t>可能な限り</w:t>
      </w:r>
      <w:r w:rsidR="009D7D98" w:rsidRPr="009936DC">
        <w:rPr>
          <w:rFonts w:hint="eastAsia"/>
          <w:szCs w:val="21"/>
        </w:rPr>
        <w:t>講じること。</w:t>
      </w:r>
    </w:p>
    <w:p w14:paraId="0EA8C91F" w14:textId="22BB7997" w:rsidR="00B325CB" w:rsidRPr="009936DC" w:rsidRDefault="004E465F" w:rsidP="005B0C7D">
      <w:pPr>
        <w:pStyle w:val="a3"/>
        <w:numPr>
          <w:ilvl w:val="0"/>
          <w:numId w:val="10"/>
        </w:numPr>
        <w:ind w:leftChars="0"/>
        <w:jc w:val="left"/>
        <w:rPr>
          <w:szCs w:val="21"/>
        </w:rPr>
      </w:pPr>
      <w:r w:rsidRPr="009936DC">
        <w:rPr>
          <w:rFonts w:hint="eastAsia"/>
          <w:szCs w:val="21"/>
        </w:rPr>
        <w:t>「</w:t>
      </w:r>
      <w:r w:rsidR="00BA056A">
        <w:rPr>
          <w:rFonts w:hint="eastAsia"/>
          <w:szCs w:val="21"/>
        </w:rPr>
        <w:t>別紙</w:t>
      </w:r>
      <w:r w:rsidR="00BA056A">
        <w:rPr>
          <w:rFonts w:hint="eastAsia"/>
          <w:szCs w:val="21"/>
        </w:rPr>
        <w:t>5</w:t>
      </w:r>
      <w:r w:rsidR="00C6743F" w:rsidRPr="009936DC">
        <w:rPr>
          <w:rFonts w:hint="eastAsia"/>
          <w:szCs w:val="21"/>
        </w:rPr>
        <w:t xml:space="preserve"> </w:t>
      </w:r>
      <w:r w:rsidR="00C6743F" w:rsidRPr="009936DC">
        <w:rPr>
          <w:rFonts w:hint="eastAsia"/>
          <w:szCs w:val="21"/>
        </w:rPr>
        <w:t>主要移転物品及び移転先一覧</w:t>
      </w:r>
      <w:r w:rsidRPr="009936DC">
        <w:rPr>
          <w:rFonts w:hint="eastAsia"/>
          <w:szCs w:val="21"/>
        </w:rPr>
        <w:t>」中、</w:t>
      </w:r>
      <w:r w:rsidR="00B325CB" w:rsidRPr="009936DC">
        <w:rPr>
          <w:rFonts w:hint="eastAsia"/>
          <w:szCs w:val="21"/>
        </w:rPr>
        <w:t>一部</w:t>
      </w:r>
      <w:r w:rsidRPr="009936DC">
        <w:rPr>
          <w:rFonts w:hint="eastAsia"/>
          <w:szCs w:val="21"/>
        </w:rPr>
        <w:t>の物品の</w:t>
      </w:r>
      <w:r w:rsidR="00B325CB" w:rsidRPr="009936DC">
        <w:rPr>
          <w:rFonts w:hint="eastAsia"/>
          <w:szCs w:val="21"/>
        </w:rPr>
        <w:t>移転先が変更し</w:t>
      </w:r>
      <w:r w:rsidRPr="009936DC">
        <w:rPr>
          <w:rFonts w:hint="eastAsia"/>
          <w:szCs w:val="21"/>
        </w:rPr>
        <w:t>た場合</w:t>
      </w:r>
      <w:r w:rsidR="00AE170B" w:rsidRPr="009936DC">
        <w:rPr>
          <w:rFonts w:hint="eastAsia"/>
          <w:szCs w:val="21"/>
        </w:rPr>
        <w:t>についても</w:t>
      </w:r>
      <w:r w:rsidR="0026705C">
        <w:rPr>
          <w:rFonts w:hint="eastAsia"/>
          <w:szCs w:val="21"/>
        </w:rPr>
        <w:t>柔軟に</w:t>
      </w:r>
      <w:r w:rsidR="00B325CB" w:rsidRPr="009936DC">
        <w:rPr>
          <w:rFonts w:hint="eastAsia"/>
          <w:szCs w:val="21"/>
        </w:rPr>
        <w:t>対応を行うこと。</w:t>
      </w:r>
    </w:p>
    <w:p w14:paraId="10A10903" w14:textId="1BA3513E" w:rsidR="0080332A" w:rsidRPr="00FE533A" w:rsidRDefault="0080332A" w:rsidP="004D5F1C">
      <w:pPr>
        <w:pStyle w:val="a3"/>
        <w:numPr>
          <w:ilvl w:val="0"/>
          <w:numId w:val="10"/>
        </w:numPr>
        <w:ind w:leftChars="0"/>
        <w:jc w:val="left"/>
        <w:rPr>
          <w:color w:val="000000" w:themeColor="text1"/>
          <w:szCs w:val="21"/>
        </w:rPr>
      </w:pPr>
      <w:r w:rsidRPr="009936DC">
        <w:rPr>
          <w:rFonts w:hint="eastAsia"/>
          <w:szCs w:val="21"/>
        </w:rPr>
        <w:t>「</w:t>
      </w:r>
      <w:r w:rsidR="00BA056A">
        <w:rPr>
          <w:rFonts w:hint="eastAsia"/>
          <w:color w:val="000000" w:themeColor="text1"/>
          <w:szCs w:val="21"/>
        </w:rPr>
        <w:t>別紙</w:t>
      </w:r>
      <w:r w:rsidR="00BA056A">
        <w:rPr>
          <w:rFonts w:hint="eastAsia"/>
          <w:color w:val="000000" w:themeColor="text1"/>
          <w:szCs w:val="21"/>
        </w:rPr>
        <w:t>5</w:t>
      </w:r>
      <w:r w:rsidRPr="00FE533A">
        <w:rPr>
          <w:rFonts w:hint="eastAsia"/>
          <w:color w:val="000000" w:themeColor="text1"/>
          <w:szCs w:val="21"/>
        </w:rPr>
        <w:t xml:space="preserve"> </w:t>
      </w:r>
      <w:r w:rsidRPr="00FE533A">
        <w:rPr>
          <w:rFonts w:hint="eastAsia"/>
          <w:color w:val="000000" w:themeColor="text1"/>
          <w:szCs w:val="21"/>
        </w:rPr>
        <w:t>主要移転物品及び移転先一覧」中、不用品については、旧校舎</w:t>
      </w:r>
      <w:r w:rsidRPr="00FE533A">
        <w:rPr>
          <w:rFonts w:hint="eastAsia"/>
          <w:color w:val="000000" w:themeColor="text1"/>
          <w:szCs w:val="21"/>
        </w:rPr>
        <w:t>1</w:t>
      </w:r>
      <w:r w:rsidRPr="00FE533A">
        <w:rPr>
          <w:rFonts w:hint="eastAsia"/>
          <w:color w:val="000000" w:themeColor="text1"/>
          <w:szCs w:val="21"/>
        </w:rPr>
        <w:t>階にあ</w:t>
      </w:r>
      <w:r w:rsidRPr="00FE533A">
        <w:rPr>
          <w:rFonts w:hint="eastAsia"/>
          <w:color w:val="000000" w:themeColor="text1"/>
          <w:szCs w:val="21"/>
        </w:rPr>
        <w:lastRenderedPageBreak/>
        <w:t>る</w:t>
      </w:r>
      <w:r w:rsidR="000320C3" w:rsidRPr="00FE533A">
        <w:rPr>
          <w:rFonts w:hint="eastAsia"/>
          <w:color w:val="000000" w:themeColor="text1"/>
          <w:szCs w:val="21"/>
        </w:rPr>
        <w:t>保健室・資料室・職員室・校長室</w:t>
      </w:r>
      <w:r w:rsidRPr="00FE533A">
        <w:rPr>
          <w:rFonts w:hint="eastAsia"/>
          <w:color w:val="000000" w:themeColor="text1"/>
          <w:szCs w:val="21"/>
        </w:rPr>
        <w:t>にかためて置くこと。</w:t>
      </w:r>
    </w:p>
    <w:p w14:paraId="0360B348" w14:textId="6CA5BB12" w:rsidR="00D24032" w:rsidRPr="00FE533A" w:rsidRDefault="00D24032" w:rsidP="00D24032">
      <w:pPr>
        <w:pStyle w:val="a3"/>
        <w:numPr>
          <w:ilvl w:val="0"/>
          <w:numId w:val="10"/>
        </w:numPr>
        <w:ind w:leftChars="0"/>
        <w:jc w:val="left"/>
        <w:rPr>
          <w:color w:val="000000" w:themeColor="text1"/>
          <w:szCs w:val="21"/>
        </w:rPr>
      </w:pPr>
      <w:r w:rsidRPr="00FE533A">
        <w:rPr>
          <w:rFonts w:hint="eastAsia"/>
          <w:color w:val="000000" w:themeColor="text1"/>
          <w:szCs w:val="21"/>
        </w:rPr>
        <w:t>「</w:t>
      </w:r>
      <w:r w:rsidR="00BA056A">
        <w:rPr>
          <w:rFonts w:hint="eastAsia"/>
          <w:color w:val="000000" w:themeColor="text1"/>
          <w:szCs w:val="21"/>
        </w:rPr>
        <w:t>別紙</w:t>
      </w:r>
      <w:r w:rsidR="00BA056A">
        <w:rPr>
          <w:rFonts w:hint="eastAsia"/>
          <w:color w:val="000000" w:themeColor="text1"/>
          <w:szCs w:val="21"/>
        </w:rPr>
        <w:t>5</w:t>
      </w:r>
      <w:r w:rsidRPr="00FE533A">
        <w:rPr>
          <w:rFonts w:hint="eastAsia"/>
          <w:color w:val="000000" w:themeColor="text1"/>
          <w:szCs w:val="21"/>
        </w:rPr>
        <w:t xml:space="preserve"> </w:t>
      </w:r>
      <w:r w:rsidRPr="00FE533A">
        <w:rPr>
          <w:rFonts w:hint="eastAsia"/>
          <w:color w:val="000000" w:themeColor="text1"/>
          <w:szCs w:val="21"/>
        </w:rPr>
        <w:t>主要移転物品及び移転先一覧」中、洗濯機については、給排水の設置まで行うこと。</w:t>
      </w:r>
      <w:r w:rsidR="000320C3" w:rsidRPr="00FE533A">
        <w:rPr>
          <w:rFonts w:hint="eastAsia"/>
          <w:color w:val="000000" w:themeColor="text1"/>
          <w:szCs w:val="21"/>
        </w:rPr>
        <w:t>追加の部品や交換を含む。</w:t>
      </w:r>
    </w:p>
    <w:p w14:paraId="34B7E8B6" w14:textId="72BFA476" w:rsidR="00FE533A" w:rsidRPr="00D24032" w:rsidRDefault="00FE533A" w:rsidP="00D24032">
      <w:pPr>
        <w:pStyle w:val="a3"/>
        <w:numPr>
          <w:ilvl w:val="0"/>
          <w:numId w:val="10"/>
        </w:numPr>
        <w:ind w:leftChars="0"/>
        <w:jc w:val="left"/>
        <w:rPr>
          <w:szCs w:val="21"/>
        </w:rPr>
      </w:pPr>
      <w:r w:rsidRPr="00FE533A">
        <w:rPr>
          <w:rFonts w:hint="eastAsia"/>
          <w:color w:val="000000" w:themeColor="text1"/>
          <w:szCs w:val="21"/>
        </w:rPr>
        <w:t>「</w:t>
      </w:r>
      <w:r w:rsidR="00BA056A">
        <w:rPr>
          <w:rFonts w:hint="eastAsia"/>
          <w:color w:val="000000" w:themeColor="text1"/>
          <w:szCs w:val="21"/>
        </w:rPr>
        <w:t>別紙</w:t>
      </w:r>
      <w:r w:rsidR="00BA056A">
        <w:rPr>
          <w:rFonts w:hint="eastAsia"/>
          <w:color w:val="000000" w:themeColor="text1"/>
          <w:szCs w:val="21"/>
        </w:rPr>
        <w:t>5</w:t>
      </w:r>
      <w:r w:rsidRPr="00FE533A">
        <w:rPr>
          <w:rFonts w:hint="eastAsia"/>
          <w:color w:val="000000" w:themeColor="text1"/>
          <w:szCs w:val="21"/>
        </w:rPr>
        <w:t xml:space="preserve"> </w:t>
      </w:r>
      <w:r w:rsidRPr="00FE533A">
        <w:rPr>
          <w:rFonts w:hint="eastAsia"/>
          <w:color w:val="000000" w:themeColor="text1"/>
          <w:szCs w:val="21"/>
        </w:rPr>
        <w:t>主要移転物品及び移転先一覧」中、ホワイ</w:t>
      </w:r>
      <w:r>
        <w:rPr>
          <w:rFonts w:hint="eastAsia"/>
          <w:szCs w:val="21"/>
        </w:rPr>
        <w:t>トボード等、壁に設置するものについては、コンクリート用ビス等を使用し設置すること。</w:t>
      </w:r>
    </w:p>
    <w:p w14:paraId="7C38556B" w14:textId="11A776D8" w:rsidR="004D5F1C" w:rsidRPr="00B94D5C" w:rsidRDefault="00856BB8" w:rsidP="004D5F1C">
      <w:pPr>
        <w:pStyle w:val="a3"/>
        <w:numPr>
          <w:ilvl w:val="0"/>
          <w:numId w:val="10"/>
        </w:numPr>
        <w:ind w:leftChars="0"/>
        <w:jc w:val="left"/>
        <w:rPr>
          <w:szCs w:val="21"/>
        </w:rPr>
      </w:pPr>
      <w:r w:rsidRPr="009936DC">
        <w:rPr>
          <w:rFonts w:hint="eastAsia"/>
          <w:szCs w:val="21"/>
        </w:rPr>
        <w:t>搬送に車両や</w:t>
      </w:r>
      <w:r w:rsidR="00F35A4B" w:rsidRPr="009936DC">
        <w:rPr>
          <w:rFonts w:hint="eastAsia"/>
          <w:szCs w:val="21"/>
        </w:rPr>
        <w:t>重機</w:t>
      </w:r>
      <w:r w:rsidRPr="009936DC">
        <w:rPr>
          <w:rFonts w:hint="eastAsia"/>
          <w:szCs w:val="21"/>
        </w:rPr>
        <w:t>等を使</w:t>
      </w:r>
      <w:r w:rsidRPr="00B94D5C">
        <w:rPr>
          <w:rFonts w:hint="eastAsia"/>
          <w:szCs w:val="21"/>
        </w:rPr>
        <w:t>用する場合は、誘導員等を配置し</w:t>
      </w:r>
      <w:r w:rsidR="00BF53EB">
        <w:rPr>
          <w:rFonts w:hint="eastAsia"/>
          <w:szCs w:val="21"/>
        </w:rPr>
        <w:t>、</w:t>
      </w:r>
      <w:r w:rsidRPr="00B94D5C">
        <w:rPr>
          <w:rFonts w:hint="eastAsia"/>
          <w:szCs w:val="21"/>
        </w:rPr>
        <w:t>搬送車両等の誘導を行</w:t>
      </w:r>
      <w:r w:rsidR="00BF53EB">
        <w:rPr>
          <w:rFonts w:hint="eastAsia"/>
          <w:szCs w:val="21"/>
        </w:rPr>
        <w:t>い、安全策を講じること</w:t>
      </w:r>
      <w:r w:rsidR="00B30E9D" w:rsidRPr="00B94D5C">
        <w:rPr>
          <w:rFonts w:hint="eastAsia"/>
          <w:szCs w:val="21"/>
        </w:rPr>
        <w:t>。</w:t>
      </w:r>
    </w:p>
    <w:p w14:paraId="1831DBB1" w14:textId="77777777" w:rsidR="004D5F1C" w:rsidRPr="00B94D5C" w:rsidRDefault="00856BB8" w:rsidP="004D5F1C">
      <w:pPr>
        <w:pStyle w:val="a3"/>
        <w:numPr>
          <w:ilvl w:val="0"/>
          <w:numId w:val="10"/>
        </w:numPr>
        <w:ind w:leftChars="0"/>
        <w:jc w:val="left"/>
        <w:rPr>
          <w:szCs w:val="21"/>
        </w:rPr>
      </w:pPr>
      <w:r w:rsidRPr="00B94D5C">
        <w:rPr>
          <w:rFonts w:hint="eastAsia"/>
          <w:szCs w:val="21"/>
        </w:rPr>
        <w:t>作業に直接関係ない場所には、立ち入らないこと。</w:t>
      </w:r>
    </w:p>
    <w:p w14:paraId="4BC5C57B" w14:textId="77777777" w:rsidR="004D5F1C" w:rsidRPr="00B94D5C" w:rsidRDefault="00B03F89" w:rsidP="004D5F1C">
      <w:pPr>
        <w:pStyle w:val="a3"/>
        <w:numPr>
          <w:ilvl w:val="0"/>
          <w:numId w:val="10"/>
        </w:numPr>
        <w:ind w:leftChars="0"/>
        <w:jc w:val="left"/>
        <w:rPr>
          <w:szCs w:val="21"/>
        </w:rPr>
      </w:pPr>
      <w:r w:rsidRPr="00B94D5C">
        <w:rPr>
          <w:rFonts w:hint="eastAsia"/>
          <w:szCs w:val="21"/>
        </w:rPr>
        <w:t>作業を雨天時等に行うこととなった場合には、防水対策等を十分に講じること。</w:t>
      </w:r>
    </w:p>
    <w:p w14:paraId="7D35D1A7" w14:textId="77777777" w:rsidR="004D5F1C" w:rsidRPr="00B94D5C" w:rsidRDefault="001E3D88" w:rsidP="004D5F1C">
      <w:pPr>
        <w:pStyle w:val="a3"/>
        <w:numPr>
          <w:ilvl w:val="0"/>
          <w:numId w:val="10"/>
        </w:numPr>
        <w:ind w:leftChars="0"/>
        <w:jc w:val="left"/>
        <w:rPr>
          <w:szCs w:val="21"/>
        </w:rPr>
      </w:pPr>
      <w:r w:rsidRPr="00B94D5C">
        <w:rPr>
          <w:rFonts w:hint="eastAsia"/>
          <w:szCs w:val="21"/>
        </w:rPr>
        <w:t>移転作業に当たっては、移転元・移転先及び経路の要所に作業現場責任者を配置し、作業員の</w:t>
      </w:r>
      <w:r w:rsidR="00A0705A" w:rsidRPr="00B94D5C">
        <w:rPr>
          <w:rFonts w:hint="eastAsia"/>
          <w:szCs w:val="21"/>
        </w:rPr>
        <w:t>指揮・監督に当たり、安全及び円滑な作業実施に努めること。</w:t>
      </w:r>
    </w:p>
    <w:p w14:paraId="14B8E8EF" w14:textId="77777777" w:rsidR="004D5F1C" w:rsidRPr="00B94D5C" w:rsidRDefault="00A0705A" w:rsidP="004D5F1C">
      <w:pPr>
        <w:pStyle w:val="a3"/>
        <w:numPr>
          <w:ilvl w:val="0"/>
          <w:numId w:val="10"/>
        </w:numPr>
        <w:ind w:leftChars="0"/>
        <w:jc w:val="left"/>
        <w:rPr>
          <w:szCs w:val="21"/>
        </w:rPr>
      </w:pPr>
      <w:r w:rsidRPr="00B94D5C">
        <w:rPr>
          <w:rFonts w:hint="eastAsia"/>
          <w:szCs w:val="21"/>
        </w:rPr>
        <w:t>移</w:t>
      </w:r>
      <w:r w:rsidR="0048036C" w:rsidRPr="00B94D5C">
        <w:rPr>
          <w:rFonts w:hint="eastAsia"/>
          <w:szCs w:val="21"/>
        </w:rPr>
        <w:t>転作業完了時には、搬出入場所並びに周囲の清掃を行うこと</w:t>
      </w:r>
      <w:r w:rsidR="0096424F">
        <w:rPr>
          <w:rFonts w:hint="eastAsia"/>
          <w:szCs w:val="21"/>
        </w:rPr>
        <w:t>。</w:t>
      </w:r>
    </w:p>
    <w:p w14:paraId="14CCD6A5" w14:textId="77777777" w:rsidR="004D5F1C" w:rsidRPr="00B94D5C" w:rsidRDefault="0048036C" w:rsidP="004D5F1C">
      <w:pPr>
        <w:pStyle w:val="a3"/>
        <w:numPr>
          <w:ilvl w:val="0"/>
          <w:numId w:val="10"/>
        </w:numPr>
        <w:ind w:leftChars="0"/>
        <w:jc w:val="left"/>
        <w:rPr>
          <w:szCs w:val="21"/>
        </w:rPr>
      </w:pPr>
      <w:r w:rsidRPr="00B94D5C">
        <w:rPr>
          <w:rFonts w:hint="eastAsia"/>
          <w:szCs w:val="21"/>
        </w:rPr>
        <w:t>受託者は、作業実施にあたって周辺住民から苦情又は意見があった場合は、丁寧に対応し、遅滞なく委託者に報告すること。</w:t>
      </w:r>
    </w:p>
    <w:p w14:paraId="115325CD" w14:textId="0651CF5F" w:rsidR="000556CE" w:rsidRPr="00B94D5C" w:rsidRDefault="00B03F89" w:rsidP="004D5F1C">
      <w:pPr>
        <w:pStyle w:val="a3"/>
        <w:numPr>
          <w:ilvl w:val="0"/>
          <w:numId w:val="10"/>
        </w:numPr>
        <w:ind w:leftChars="0"/>
        <w:jc w:val="left"/>
        <w:rPr>
          <w:szCs w:val="21"/>
        </w:rPr>
      </w:pPr>
      <w:r w:rsidRPr="00B94D5C">
        <w:rPr>
          <w:rFonts w:hint="eastAsia"/>
          <w:szCs w:val="21"/>
        </w:rPr>
        <w:t>業務の遂行に際し、予期せぬ事態が発生した場合は、直ちに委託者に連絡し、指示を受けること</w:t>
      </w:r>
      <w:r w:rsidR="00345A97" w:rsidRPr="00B94D5C">
        <w:rPr>
          <w:rFonts w:hint="eastAsia"/>
          <w:szCs w:val="21"/>
        </w:rPr>
        <w:t>。</w:t>
      </w:r>
      <w:r w:rsidR="00BF53EB">
        <w:rPr>
          <w:rFonts w:hint="eastAsia"/>
          <w:szCs w:val="21"/>
        </w:rPr>
        <w:t>また、</w:t>
      </w:r>
      <w:r w:rsidR="00A0705A" w:rsidRPr="00B94D5C">
        <w:rPr>
          <w:rFonts w:hint="eastAsia"/>
          <w:szCs w:val="21"/>
        </w:rPr>
        <w:t>作業に支障があると認められるとき</w:t>
      </w:r>
      <w:r w:rsidR="00BF53EB">
        <w:rPr>
          <w:rFonts w:hint="eastAsia"/>
          <w:szCs w:val="21"/>
        </w:rPr>
        <w:t>、</w:t>
      </w:r>
      <w:r w:rsidR="00A0705A" w:rsidRPr="00B94D5C">
        <w:rPr>
          <w:rFonts w:hint="eastAsia"/>
          <w:szCs w:val="21"/>
        </w:rPr>
        <w:t>又は</w:t>
      </w:r>
      <w:r w:rsidR="009259BF" w:rsidRPr="00B94D5C">
        <w:rPr>
          <w:rFonts w:hint="eastAsia"/>
          <w:szCs w:val="21"/>
        </w:rPr>
        <w:t>本市</w:t>
      </w:r>
      <w:r w:rsidR="00A0705A" w:rsidRPr="00B94D5C">
        <w:rPr>
          <w:rFonts w:hint="eastAsia"/>
          <w:szCs w:val="21"/>
        </w:rPr>
        <w:t>もしくは受託者の事情により、支障があると認められるときは、受託者と協議のうえ、日程を変更することがある。</w:t>
      </w:r>
    </w:p>
    <w:p w14:paraId="3DDDE33E" w14:textId="77777777" w:rsidR="004D5F1C" w:rsidRPr="00B94D5C" w:rsidRDefault="004D5F1C" w:rsidP="00A0705A">
      <w:pPr>
        <w:rPr>
          <w:szCs w:val="21"/>
        </w:rPr>
      </w:pPr>
    </w:p>
    <w:p w14:paraId="04639D17" w14:textId="77777777" w:rsidR="00A0705A" w:rsidRPr="00B94D5C" w:rsidRDefault="00A0705A" w:rsidP="00A0705A">
      <w:pPr>
        <w:rPr>
          <w:szCs w:val="21"/>
        </w:rPr>
      </w:pPr>
      <w:r w:rsidRPr="00B94D5C">
        <w:rPr>
          <w:rFonts w:hint="eastAsia"/>
          <w:szCs w:val="21"/>
        </w:rPr>
        <w:t>【添付資料】</w:t>
      </w:r>
    </w:p>
    <w:p w14:paraId="7C8E2D7B" w14:textId="6A072262" w:rsidR="00B9347B" w:rsidRPr="00C6743F" w:rsidRDefault="00B9347B" w:rsidP="00A0705A">
      <w:pPr>
        <w:rPr>
          <w:rFonts w:ascii="ＭＳ 明朝" w:eastAsia="ＭＳ 明朝" w:hAnsi="ＭＳ 明朝"/>
          <w:color w:val="FF0000"/>
          <w:szCs w:val="21"/>
        </w:rPr>
      </w:pPr>
      <w:r w:rsidRPr="00B94D5C">
        <w:rPr>
          <w:rFonts w:hint="eastAsia"/>
          <w:szCs w:val="21"/>
        </w:rPr>
        <w:t xml:space="preserve">　</w:t>
      </w:r>
      <w:r w:rsidRPr="004E5C7C">
        <w:rPr>
          <w:rFonts w:ascii="ＭＳ 明朝" w:eastAsia="ＭＳ 明朝" w:hAnsi="ＭＳ 明朝" w:hint="eastAsia"/>
          <w:szCs w:val="21"/>
        </w:rPr>
        <w:t xml:space="preserve">　</w:t>
      </w:r>
      <w:r w:rsidRPr="00C94B69">
        <w:rPr>
          <w:rFonts w:ascii="ＭＳ 明朝" w:eastAsia="ＭＳ 明朝" w:hAnsi="ＭＳ 明朝" w:hint="eastAsia"/>
          <w:color w:val="000000" w:themeColor="text1"/>
          <w:szCs w:val="21"/>
        </w:rPr>
        <w:t xml:space="preserve">別紙1　</w:t>
      </w:r>
      <w:r w:rsidR="006602BD">
        <w:rPr>
          <w:rFonts w:ascii="ＭＳ 明朝" w:eastAsia="ＭＳ 明朝" w:hAnsi="ＭＳ 明朝" w:hint="eastAsia"/>
          <w:color w:val="000000" w:themeColor="text1"/>
          <w:szCs w:val="21"/>
        </w:rPr>
        <w:t>全体図</w:t>
      </w:r>
      <w:r w:rsidR="006602BD" w:rsidRPr="00C6743F">
        <w:rPr>
          <w:rFonts w:ascii="ＭＳ 明朝" w:eastAsia="ＭＳ 明朝" w:hAnsi="ＭＳ 明朝"/>
          <w:color w:val="FF0000"/>
          <w:szCs w:val="21"/>
        </w:rPr>
        <w:t xml:space="preserve"> </w:t>
      </w:r>
    </w:p>
    <w:p w14:paraId="7573B560" w14:textId="67D55E83" w:rsidR="00B9347B" w:rsidRPr="00C94B69" w:rsidRDefault="00B9347B" w:rsidP="00A0705A">
      <w:pPr>
        <w:rPr>
          <w:rFonts w:ascii="ＭＳ 明朝" w:eastAsia="ＭＳ 明朝" w:hAnsi="ＭＳ 明朝"/>
          <w:color w:val="000000" w:themeColor="text1"/>
          <w:szCs w:val="21"/>
        </w:rPr>
      </w:pPr>
      <w:r w:rsidRPr="00C6743F">
        <w:rPr>
          <w:rFonts w:ascii="ＭＳ 明朝" w:eastAsia="ＭＳ 明朝" w:hAnsi="ＭＳ 明朝" w:hint="eastAsia"/>
          <w:color w:val="FF0000"/>
          <w:szCs w:val="21"/>
        </w:rPr>
        <w:t xml:space="preserve">　</w:t>
      </w:r>
      <w:r w:rsidRPr="00C94B69">
        <w:rPr>
          <w:rFonts w:ascii="ＭＳ 明朝" w:eastAsia="ＭＳ 明朝" w:hAnsi="ＭＳ 明朝" w:hint="eastAsia"/>
          <w:color w:val="000000" w:themeColor="text1"/>
          <w:szCs w:val="21"/>
        </w:rPr>
        <w:t xml:space="preserve">　別紙</w:t>
      </w:r>
      <w:r w:rsidR="00617D5B" w:rsidRPr="00C94B69">
        <w:rPr>
          <w:rFonts w:ascii="ＭＳ 明朝" w:eastAsia="ＭＳ 明朝" w:hAnsi="ＭＳ 明朝" w:hint="eastAsia"/>
          <w:color w:val="000000" w:themeColor="text1"/>
          <w:szCs w:val="21"/>
        </w:rPr>
        <w:t>2</w:t>
      </w:r>
      <w:r w:rsidR="00C94B69" w:rsidRPr="00C94B69">
        <w:rPr>
          <w:rFonts w:ascii="ＭＳ 明朝" w:eastAsia="ＭＳ 明朝" w:hAnsi="ＭＳ 明朝" w:hint="eastAsia"/>
          <w:color w:val="000000" w:themeColor="text1"/>
          <w:szCs w:val="21"/>
        </w:rPr>
        <w:t xml:space="preserve">　</w:t>
      </w:r>
      <w:r w:rsidR="00887B53">
        <w:rPr>
          <w:rFonts w:ascii="ＭＳ 明朝" w:eastAsia="ＭＳ 明朝" w:hAnsi="ＭＳ 明朝" w:hint="eastAsia"/>
          <w:color w:val="000000" w:themeColor="text1"/>
          <w:szCs w:val="21"/>
        </w:rPr>
        <w:t>旧校舎</w:t>
      </w:r>
      <w:r w:rsidR="00AC2AD5">
        <w:rPr>
          <w:rFonts w:ascii="ＭＳ 明朝" w:eastAsia="ＭＳ 明朝" w:hAnsi="ＭＳ 明朝" w:hint="eastAsia"/>
          <w:color w:val="000000" w:themeColor="text1"/>
          <w:szCs w:val="21"/>
        </w:rPr>
        <w:t>平面図</w:t>
      </w:r>
      <w:r w:rsidR="006602BD" w:rsidRPr="00C94B69">
        <w:rPr>
          <w:rFonts w:ascii="ＭＳ 明朝" w:eastAsia="ＭＳ 明朝" w:hAnsi="ＭＳ 明朝"/>
          <w:color w:val="000000" w:themeColor="text1"/>
          <w:szCs w:val="21"/>
        </w:rPr>
        <w:t xml:space="preserve"> </w:t>
      </w:r>
    </w:p>
    <w:p w14:paraId="73022114" w14:textId="448ABCEB" w:rsidR="00B9347B" w:rsidRPr="00C94B69" w:rsidRDefault="00B9347B" w:rsidP="00A0705A">
      <w:pPr>
        <w:rPr>
          <w:rFonts w:ascii="ＭＳ 明朝" w:eastAsia="ＭＳ 明朝" w:hAnsi="ＭＳ 明朝"/>
          <w:color w:val="000000" w:themeColor="text1"/>
        </w:rPr>
      </w:pPr>
      <w:r w:rsidRPr="00C94B69">
        <w:rPr>
          <w:rFonts w:ascii="ＭＳ 明朝" w:eastAsia="ＭＳ 明朝" w:hAnsi="ＭＳ 明朝" w:hint="eastAsia"/>
          <w:color w:val="000000" w:themeColor="text1"/>
          <w:szCs w:val="21"/>
        </w:rPr>
        <w:t xml:space="preserve">　　別紙</w:t>
      </w:r>
      <w:r w:rsidR="00595DA1" w:rsidRPr="00C94B69">
        <w:rPr>
          <w:rFonts w:ascii="ＭＳ 明朝" w:eastAsia="ＭＳ 明朝" w:hAnsi="ＭＳ 明朝" w:hint="eastAsia"/>
          <w:color w:val="000000" w:themeColor="text1"/>
          <w:szCs w:val="21"/>
        </w:rPr>
        <w:t>3</w:t>
      </w:r>
      <w:r w:rsidR="00C94B69" w:rsidRPr="00C94B69">
        <w:rPr>
          <w:rFonts w:ascii="ＭＳ 明朝" w:eastAsia="ＭＳ 明朝" w:hAnsi="ＭＳ 明朝" w:hint="eastAsia"/>
          <w:color w:val="000000" w:themeColor="text1"/>
          <w:szCs w:val="21"/>
        </w:rPr>
        <w:t xml:space="preserve">　</w:t>
      </w:r>
      <w:r w:rsidR="002811AD">
        <w:rPr>
          <w:rFonts w:ascii="ＭＳ 明朝" w:eastAsia="ＭＳ 明朝" w:hAnsi="ＭＳ 明朝" w:hint="eastAsia"/>
          <w:color w:val="000000" w:themeColor="text1"/>
          <w:szCs w:val="21"/>
        </w:rPr>
        <w:t>プレハブ</w:t>
      </w:r>
      <w:r w:rsidR="006602BD" w:rsidRPr="00C94B69">
        <w:rPr>
          <w:rFonts w:ascii="ＭＳ 明朝" w:eastAsia="ＭＳ 明朝" w:hAnsi="ＭＳ 明朝" w:hint="eastAsia"/>
          <w:color w:val="000000" w:themeColor="text1"/>
          <w:szCs w:val="21"/>
        </w:rPr>
        <w:t>平面図</w:t>
      </w:r>
      <w:r w:rsidR="00C94B69" w:rsidRPr="00C94B69">
        <w:rPr>
          <w:rFonts w:ascii="ＭＳ 明朝" w:eastAsia="ＭＳ 明朝" w:hAnsi="ＭＳ 明朝"/>
          <w:color w:val="000000" w:themeColor="text1"/>
        </w:rPr>
        <w:t xml:space="preserve"> </w:t>
      </w:r>
    </w:p>
    <w:p w14:paraId="33BBEA30" w14:textId="3DE02AAF" w:rsidR="00B94D5C" w:rsidRPr="00C94B69" w:rsidRDefault="00D10298" w:rsidP="009667ED">
      <w:pPr>
        <w:rPr>
          <w:rFonts w:ascii="ＭＳ 明朝" w:eastAsia="ＭＳ 明朝" w:hAnsi="ＭＳ 明朝"/>
          <w:color w:val="000000" w:themeColor="text1"/>
          <w:szCs w:val="21"/>
        </w:rPr>
      </w:pPr>
      <w:r w:rsidRPr="00C94B69">
        <w:rPr>
          <w:rFonts w:ascii="ＭＳ 明朝" w:eastAsia="ＭＳ 明朝" w:hAnsi="ＭＳ 明朝" w:hint="eastAsia"/>
          <w:color w:val="000000" w:themeColor="text1"/>
        </w:rPr>
        <w:t xml:space="preserve">　　</w:t>
      </w:r>
      <w:r w:rsidR="00793D73" w:rsidRPr="00C94B69">
        <w:rPr>
          <w:rFonts w:ascii="ＭＳ 明朝" w:eastAsia="ＭＳ 明朝" w:hAnsi="ＭＳ 明朝" w:hint="eastAsia"/>
          <w:color w:val="000000" w:themeColor="text1"/>
          <w:szCs w:val="21"/>
        </w:rPr>
        <w:t>別紙</w:t>
      </w:r>
      <w:r w:rsidR="004E5C7C" w:rsidRPr="00C94B69">
        <w:rPr>
          <w:rFonts w:ascii="ＭＳ 明朝" w:eastAsia="ＭＳ 明朝" w:hAnsi="ＭＳ 明朝" w:hint="eastAsia"/>
          <w:color w:val="000000" w:themeColor="text1"/>
          <w:szCs w:val="21"/>
        </w:rPr>
        <w:t xml:space="preserve">4　</w:t>
      </w:r>
      <w:r w:rsidR="002811AD">
        <w:rPr>
          <w:rFonts w:ascii="ＭＳ 明朝" w:eastAsia="ＭＳ 明朝" w:hAnsi="ＭＳ 明朝" w:hint="eastAsia"/>
          <w:color w:val="000000" w:themeColor="text1"/>
          <w:szCs w:val="21"/>
        </w:rPr>
        <w:t>新校舎</w:t>
      </w:r>
      <w:r w:rsidR="006602BD" w:rsidRPr="00C94B69">
        <w:rPr>
          <w:rFonts w:ascii="ＭＳ 明朝" w:eastAsia="ＭＳ 明朝" w:hAnsi="ＭＳ 明朝" w:hint="eastAsia"/>
          <w:color w:val="000000" w:themeColor="text1"/>
          <w:szCs w:val="21"/>
        </w:rPr>
        <w:t>平面図</w:t>
      </w:r>
      <w:r w:rsidR="006602BD" w:rsidRPr="00C94B69">
        <w:rPr>
          <w:rFonts w:ascii="ＭＳ 明朝" w:eastAsia="ＭＳ 明朝" w:hAnsi="ＭＳ 明朝"/>
          <w:color w:val="000000" w:themeColor="text1"/>
        </w:rPr>
        <w:t xml:space="preserve"> </w:t>
      </w:r>
      <w:r w:rsidR="006602BD" w:rsidRPr="00C94B69">
        <w:rPr>
          <w:rFonts w:ascii="ＭＳ 明朝" w:eastAsia="ＭＳ 明朝" w:hAnsi="ＭＳ 明朝"/>
          <w:color w:val="000000" w:themeColor="text1"/>
          <w:szCs w:val="21"/>
        </w:rPr>
        <w:t xml:space="preserve"> </w:t>
      </w:r>
    </w:p>
    <w:p w14:paraId="086B150B" w14:textId="4EDA9F18" w:rsidR="00C13EDB" w:rsidRPr="00C94B69" w:rsidRDefault="00C94B69" w:rsidP="009667ED">
      <w:pPr>
        <w:rPr>
          <w:rFonts w:ascii="ＭＳ 明朝" w:eastAsia="ＭＳ 明朝" w:hAnsi="ＭＳ 明朝" w:hint="eastAsia"/>
          <w:color w:val="000000" w:themeColor="text1"/>
          <w:szCs w:val="21"/>
        </w:rPr>
      </w:pPr>
      <w:r w:rsidRPr="00C94B69">
        <w:rPr>
          <w:rFonts w:ascii="ＭＳ 明朝" w:eastAsia="ＭＳ 明朝" w:hAnsi="ＭＳ 明朝" w:hint="eastAsia"/>
          <w:color w:val="000000" w:themeColor="text1"/>
          <w:szCs w:val="21"/>
        </w:rPr>
        <w:t xml:space="preserve">　　別紙5　</w:t>
      </w:r>
      <w:r w:rsidR="002811AD">
        <w:rPr>
          <w:rFonts w:ascii="ＭＳ 明朝" w:eastAsia="ＭＳ 明朝" w:hAnsi="ＭＳ 明朝" w:hint="eastAsia"/>
          <w:color w:val="000000" w:themeColor="text1"/>
          <w:szCs w:val="21"/>
        </w:rPr>
        <w:t>主要移転物品及び移転先一覧</w:t>
      </w:r>
      <w:r w:rsidR="006602BD" w:rsidRPr="00C94B69">
        <w:rPr>
          <w:rFonts w:ascii="ＭＳ 明朝" w:eastAsia="ＭＳ 明朝" w:hAnsi="ＭＳ 明朝"/>
          <w:color w:val="000000" w:themeColor="text1"/>
          <w:szCs w:val="21"/>
        </w:rPr>
        <w:t xml:space="preserve"> </w:t>
      </w:r>
    </w:p>
    <w:sectPr w:rsidR="00C13EDB" w:rsidRPr="00C94B6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5E24B" w14:textId="77777777" w:rsidR="00BF061C" w:rsidRDefault="00BF061C" w:rsidP="006022B8">
      <w:r>
        <w:separator/>
      </w:r>
    </w:p>
  </w:endnote>
  <w:endnote w:type="continuationSeparator" w:id="0">
    <w:p w14:paraId="7F68DA2A" w14:textId="77777777" w:rsidR="00BF061C" w:rsidRDefault="00BF061C" w:rsidP="00602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3F8E5" w14:textId="77777777" w:rsidR="00BF061C" w:rsidRDefault="00BF061C" w:rsidP="006022B8">
      <w:r>
        <w:separator/>
      </w:r>
    </w:p>
  </w:footnote>
  <w:footnote w:type="continuationSeparator" w:id="0">
    <w:p w14:paraId="3688E25C" w14:textId="77777777" w:rsidR="00BF061C" w:rsidRDefault="00BF061C" w:rsidP="00602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1084"/>
    <w:multiLevelType w:val="hybridMultilevel"/>
    <w:tmpl w:val="CAC683BE"/>
    <w:lvl w:ilvl="0" w:tplc="7EFE79F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246083"/>
    <w:multiLevelType w:val="hybridMultilevel"/>
    <w:tmpl w:val="D9620DAC"/>
    <w:lvl w:ilvl="0" w:tplc="71402C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FC3E01"/>
    <w:multiLevelType w:val="hybridMultilevel"/>
    <w:tmpl w:val="8AB84A08"/>
    <w:lvl w:ilvl="0" w:tplc="D2744056">
      <w:start w:val="2"/>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B642CF"/>
    <w:multiLevelType w:val="hybridMultilevel"/>
    <w:tmpl w:val="60ECB59C"/>
    <w:lvl w:ilvl="0" w:tplc="95EAA8D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064EC4"/>
    <w:multiLevelType w:val="hybridMultilevel"/>
    <w:tmpl w:val="28E05F9E"/>
    <w:lvl w:ilvl="0" w:tplc="11265BD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725600D"/>
    <w:multiLevelType w:val="hybridMultilevel"/>
    <w:tmpl w:val="06B0ED94"/>
    <w:lvl w:ilvl="0" w:tplc="2FE25630">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2A7E66"/>
    <w:multiLevelType w:val="multilevel"/>
    <w:tmpl w:val="D7BCCD52"/>
    <w:lvl w:ilvl="0">
      <w:start w:val="1"/>
      <w:numFmt w:val="decimal"/>
      <w:lvlText w:val="%1."/>
      <w:lvlJc w:val="left"/>
      <w:pPr>
        <w:ind w:left="570" w:hanging="360"/>
      </w:pPr>
      <w:rPr>
        <w:rFonts w:hint="default"/>
      </w:rPr>
    </w:lvl>
    <w:lvl w:ilvl="1">
      <w:start w:val="15"/>
      <w:numFmt w:val="decimal"/>
      <w:isLgl/>
      <w:lvlText w:val="%1.%2"/>
      <w:lvlJc w:val="left"/>
      <w:pPr>
        <w:ind w:left="615" w:hanging="615"/>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930" w:hanging="720"/>
      </w:pPr>
      <w:rPr>
        <w:rFonts w:hint="default"/>
      </w:rPr>
    </w:lvl>
    <w:lvl w:ilvl="4">
      <w:start w:val="1"/>
      <w:numFmt w:val="decimal"/>
      <w:isLgl/>
      <w:lvlText w:val="%1.%2.%3.%4.%5"/>
      <w:lvlJc w:val="left"/>
      <w:pPr>
        <w:ind w:left="1290" w:hanging="1080"/>
      </w:pPr>
      <w:rPr>
        <w:rFonts w:hint="default"/>
      </w:rPr>
    </w:lvl>
    <w:lvl w:ilvl="5">
      <w:start w:val="1"/>
      <w:numFmt w:val="decimal"/>
      <w:isLgl/>
      <w:lvlText w:val="%1.%2.%3.%4.%5.%6"/>
      <w:lvlJc w:val="left"/>
      <w:pPr>
        <w:ind w:left="1290" w:hanging="1080"/>
      </w:pPr>
      <w:rPr>
        <w:rFonts w:hint="default"/>
      </w:rPr>
    </w:lvl>
    <w:lvl w:ilvl="6">
      <w:start w:val="1"/>
      <w:numFmt w:val="decimal"/>
      <w:isLgl/>
      <w:lvlText w:val="%1.%2.%3.%4.%5.%6.%7"/>
      <w:lvlJc w:val="left"/>
      <w:pPr>
        <w:ind w:left="1650" w:hanging="1440"/>
      </w:pPr>
      <w:rPr>
        <w:rFonts w:hint="default"/>
      </w:rPr>
    </w:lvl>
    <w:lvl w:ilvl="7">
      <w:start w:val="1"/>
      <w:numFmt w:val="decimal"/>
      <w:isLgl/>
      <w:lvlText w:val="%1.%2.%3.%4.%5.%6.%7.%8"/>
      <w:lvlJc w:val="left"/>
      <w:pPr>
        <w:ind w:left="1650" w:hanging="1440"/>
      </w:pPr>
      <w:rPr>
        <w:rFonts w:hint="default"/>
      </w:rPr>
    </w:lvl>
    <w:lvl w:ilvl="8">
      <w:start w:val="1"/>
      <w:numFmt w:val="decimal"/>
      <w:isLgl/>
      <w:lvlText w:val="%1.%2.%3.%4.%5.%6.%7.%8.%9"/>
      <w:lvlJc w:val="left"/>
      <w:pPr>
        <w:ind w:left="2010" w:hanging="1800"/>
      </w:pPr>
      <w:rPr>
        <w:rFonts w:hint="default"/>
      </w:rPr>
    </w:lvl>
  </w:abstractNum>
  <w:abstractNum w:abstractNumId="7" w15:restartNumberingAfterBreak="0">
    <w:nsid w:val="494E01CC"/>
    <w:multiLevelType w:val="hybridMultilevel"/>
    <w:tmpl w:val="8C8AF326"/>
    <w:lvl w:ilvl="0" w:tplc="B53C66F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97C68F8"/>
    <w:multiLevelType w:val="multilevel"/>
    <w:tmpl w:val="F58EE994"/>
    <w:lvl w:ilvl="0">
      <w:start w:val="1"/>
      <w:numFmt w:val="decimal"/>
      <w:lvlText w:val="%1."/>
      <w:lvlJc w:val="left"/>
      <w:pPr>
        <w:ind w:left="360" w:hanging="360"/>
      </w:pPr>
      <w:rPr>
        <w:rFonts w:hint="default"/>
      </w:rPr>
    </w:lvl>
    <w:lvl w:ilvl="1">
      <w:start w:val="16"/>
      <w:numFmt w:val="decimal"/>
      <w:isLgl/>
      <w:lvlText w:val="%1.%2"/>
      <w:lvlJc w:val="left"/>
      <w:pPr>
        <w:ind w:left="615" w:hanging="615"/>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930" w:hanging="720"/>
      </w:pPr>
      <w:rPr>
        <w:rFonts w:hint="default"/>
      </w:rPr>
    </w:lvl>
    <w:lvl w:ilvl="4">
      <w:start w:val="1"/>
      <w:numFmt w:val="decimal"/>
      <w:isLgl/>
      <w:lvlText w:val="%1.%2.%3.%4.%5"/>
      <w:lvlJc w:val="left"/>
      <w:pPr>
        <w:ind w:left="1290" w:hanging="1080"/>
      </w:pPr>
      <w:rPr>
        <w:rFonts w:hint="default"/>
      </w:rPr>
    </w:lvl>
    <w:lvl w:ilvl="5">
      <w:start w:val="1"/>
      <w:numFmt w:val="decimal"/>
      <w:isLgl/>
      <w:lvlText w:val="%1.%2.%3.%4.%5.%6"/>
      <w:lvlJc w:val="left"/>
      <w:pPr>
        <w:ind w:left="1290" w:hanging="1080"/>
      </w:pPr>
      <w:rPr>
        <w:rFonts w:hint="default"/>
      </w:rPr>
    </w:lvl>
    <w:lvl w:ilvl="6">
      <w:start w:val="1"/>
      <w:numFmt w:val="decimal"/>
      <w:isLgl/>
      <w:lvlText w:val="%1.%2.%3.%4.%5.%6.%7"/>
      <w:lvlJc w:val="left"/>
      <w:pPr>
        <w:ind w:left="1650" w:hanging="1440"/>
      </w:pPr>
      <w:rPr>
        <w:rFonts w:hint="default"/>
      </w:rPr>
    </w:lvl>
    <w:lvl w:ilvl="7">
      <w:start w:val="1"/>
      <w:numFmt w:val="decimal"/>
      <w:isLgl/>
      <w:lvlText w:val="%1.%2.%3.%4.%5.%6.%7.%8"/>
      <w:lvlJc w:val="left"/>
      <w:pPr>
        <w:ind w:left="1650" w:hanging="1440"/>
      </w:pPr>
      <w:rPr>
        <w:rFonts w:hint="default"/>
      </w:rPr>
    </w:lvl>
    <w:lvl w:ilvl="8">
      <w:start w:val="1"/>
      <w:numFmt w:val="decimal"/>
      <w:isLgl/>
      <w:lvlText w:val="%1.%2.%3.%4.%5.%6.%7.%8.%9"/>
      <w:lvlJc w:val="left"/>
      <w:pPr>
        <w:ind w:left="2010" w:hanging="1800"/>
      </w:pPr>
      <w:rPr>
        <w:rFonts w:hint="default"/>
      </w:rPr>
    </w:lvl>
  </w:abstractNum>
  <w:abstractNum w:abstractNumId="9" w15:restartNumberingAfterBreak="0">
    <w:nsid w:val="4A01451A"/>
    <w:multiLevelType w:val="multilevel"/>
    <w:tmpl w:val="7144A876"/>
    <w:lvl w:ilvl="0">
      <w:start w:val="1"/>
      <w:numFmt w:val="decimal"/>
      <w:lvlText w:val="%1."/>
      <w:lvlJc w:val="left"/>
      <w:pPr>
        <w:ind w:left="780" w:hanging="360"/>
      </w:pPr>
      <w:rPr>
        <w:rFonts w:hint="default"/>
      </w:rPr>
    </w:lvl>
    <w:lvl w:ilvl="1">
      <w:start w:val="14"/>
      <w:numFmt w:val="decimal"/>
      <w:isLgl/>
      <w:lvlText w:val="%1.%2"/>
      <w:lvlJc w:val="left"/>
      <w:pPr>
        <w:ind w:left="1035" w:hanging="61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0" w15:restartNumberingAfterBreak="0">
    <w:nsid w:val="57787213"/>
    <w:multiLevelType w:val="hybridMultilevel"/>
    <w:tmpl w:val="2D60342A"/>
    <w:lvl w:ilvl="0" w:tplc="24927D38">
      <w:start w:val="1"/>
      <w:numFmt w:val="decimal"/>
      <w:lvlText w:val="(%1)"/>
      <w:lvlJc w:val="left"/>
      <w:pPr>
        <w:ind w:left="570" w:hanging="36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8B443F9"/>
    <w:multiLevelType w:val="hybridMultilevel"/>
    <w:tmpl w:val="E7DA1A16"/>
    <w:lvl w:ilvl="0" w:tplc="93384642">
      <w:start w:val="1"/>
      <w:numFmt w:val="decimal"/>
      <w:lvlText w:val="%1."/>
      <w:lvlJc w:val="left"/>
      <w:pPr>
        <w:ind w:left="785" w:hanging="360"/>
      </w:pPr>
      <w:rPr>
        <w:rFonts w:hint="default"/>
      </w:rPr>
    </w:lvl>
    <w:lvl w:ilvl="1" w:tplc="2700861E">
      <w:start w:val="2"/>
      <w:numFmt w:val="decimal"/>
      <w:lvlText w:val="%2．"/>
      <w:lvlJc w:val="left"/>
      <w:pPr>
        <w:ind w:left="1205" w:hanging="360"/>
      </w:pPr>
      <w:rPr>
        <w:rFonts w:hint="default"/>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2" w15:restartNumberingAfterBreak="0">
    <w:nsid w:val="66B8781C"/>
    <w:multiLevelType w:val="hybridMultilevel"/>
    <w:tmpl w:val="B69AD39A"/>
    <w:lvl w:ilvl="0" w:tplc="84F2C6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70C772C"/>
    <w:multiLevelType w:val="multilevel"/>
    <w:tmpl w:val="D652C3C4"/>
    <w:lvl w:ilvl="0">
      <w:start w:val="2"/>
      <w:numFmt w:val="decimal"/>
      <w:lvlText w:val="%1."/>
      <w:lvlJc w:val="left"/>
      <w:pPr>
        <w:ind w:left="360" w:hanging="360"/>
      </w:pPr>
      <w:rPr>
        <w:rFonts w:hint="default"/>
      </w:rPr>
    </w:lvl>
    <w:lvl w:ilvl="1">
      <w:start w:val="14"/>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510559226">
    <w:abstractNumId w:val="3"/>
  </w:num>
  <w:num w:numId="2" w16cid:durableId="1789860030">
    <w:abstractNumId w:val="4"/>
  </w:num>
  <w:num w:numId="3" w16cid:durableId="1936477402">
    <w:abstractNumId w:val="9"/>
  </w:num>
  <w:num w:numId="4" w16cid:durableId="1015427512">
    <w:abstractNumId w:val="0"/>
  </w:num>
  <w:num w:numId="5" w16cid:durableId="1293242945">
    <w:abstractNumId w:val="5"/>
  </w:num>
  <w:num w:numId="6" w16cid:durableId="2077781944">
    <w:abstractNumId w:val="1"/>
  </w:num>
  <w:num w:numId="7" w16cid:durableId="1962345931">
    <w:abstractNumId w:val="13"/>
  </w:num>
  <w:num w:numId="8" w16cid:durableId="408817033">
    <w:abstractNumId w:val="6"/>
  </w:num>
  <w:num w:numId="9" w16cid:durableId="1750299323">
    <w:abstractNumId w:val="8"/>
  </w:num>
  <w:num w:numId="10" w16cid:durableId="744373494">
    <w:abstractNumId w:val="11"/>
  </w:num>
  <w:num w:numId="11" w16cid:durableId="2044556855">
    <w:abstractNumId w:val="12"/>
  </w:num>
  <w:num w:numId="12" w16cid:durableId="1389954061">
    <w:abstractNumId w:val="2"/>
  </w:num>
  <w:num w:numId="13" w16cid:durableId="1448235817">
    <w:abstractNumId w:val="7"/>
  </w:num>
  <w:num w:numId="14" w16cid:durableId="7767545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D14"/>
    <w:rsid w:val="000042EF"/>
    <w:rsid w:val="000071D2"/>
    <w:rsid w:val="000078F7"/>
    <w:rsid w:val="00022571"/>
    <w:rsid w:val="00026239"/>
    <w:rsid w:val="000320C3"/>
    <w:rsid w:val="000344BA"/>
    <w:rsid w:val="00035FA6"/>
    <w:rsid w:val="00040963"/>
    <w:rsid w:val="000556CE"/>
    <w:rsid w:val="00072CF2"/>
    <w:rsid w:val="00084107"/>
    <w:rsid w:val="00092251"/>
    <w:rsid w:val="00093A3D"/>
    <w:rsid w:val="000B7C58"/>
    <w:rsid w:val="000D1775"/>
    <w:rsid w:val="000D6930"/>
    <w:rsid w:val="000E2230"/>
    <w:rsid w:val="000E4BB6"/>
    <w:rsid w:val="000F0D14"/>
    <w:rsid w:val="000F38C9"/>
    <w:rsid w:val="0010275D"/>
    <w:rsid w:val="001109CE"/>
    <w:rsid w:val="001176A2"/>
    <w:rsid w:val="00122B85"/>
    <w:rsid w:val="0012449D"/>
    <w:rsid w:val="001349F5"/>
    <w:rsid w:val="00147BDA"/>
    <w:rsid w:val="00167ABF"/>
    <w:rsid w:val="00170D14"/>
    <w:rsid w:val="00171214"/>
    <w:rsid w:val="00175E61"/>
    <w:rsid w:val="00191BB6"/>
    <w:rsid w:val="0019581D"/>
    <w:rsid w:val="00197464"/>
    <w:rsid w:val="001A79CA"/>
    <w:rsid w:val="001E2146"/>
    <w:rsid w:val="001E3D88"/>
    <w:rsid w:val="001E7971"/>
    <w:rsid w:val="0021203D"/>
    <w:rsid w:val="0023204D"/>
    <w:rsid w:val="0023343D"/>
    <w:rsid w:val="0023536B"/>
    <w:rsid w:val="0026107E"/>
    <w:rsid w:val="002663BF"/>
    <w:rsid w:val="0026705C"/>
    <w:rsid w:val="0026765C"/>
    <w:rsid w:val="002811AD"/>
    <w:rsid w:val="00286A56"/>
    <w:rsid w:val="0029522E"/>
    <w:rsid w:val="002A18D2"/>
    <w:rsid w:val="002C2E49"/>
    <w:rsid w:val="002C4C09"/>
    <w:rsid w:val="002D141C"/>
    <w:rsid w:val="002E333D"/>
    <w:rsid w:val="002E39C4"/>
    <w:rsid w:val="002E499A"/>
    <w:rsid w:val="002F096B"/>
    <w:rsid w:val="00303AAA"/>
    <w:rsid w:val="003139E0"/>
    <w:rsid w:val="003253D4"/>
    <w:rsid w:val="003321D4"/>
    <w:rsid w:val="00337599"/>
    <w:rsid w:val="00341CF9"/>
    <w:rsid w:val="003421F6"/>
    <w:rsid w:val="00345A97"/>
    <w:rsid w:val="0035357F"/>
    <w:rsid w:val="003554DC"/>
    <w:rsid w:val="00370063"/>
    <w:rsid w:val="003926AC"/>
    <w:rsid w:val="00396DEE"/>
    <w:rsid w:val="003A1DFE"/>
    <w:rsid w:val="003A1FCE"/>
    <w:rsid w:val="003A6280"/>
    <w:rsid w:val="003C7EA5"/>
    <w:rsid w:val="003D3930"/>
    <w:rsid w:val="003E2D2C"/>
    <w:rsid w:val="003F19EE"/>
    <w:rsid w:val="0041735F"/>
    <w:rsid w:val="00421831"/>
    <w:rsid w:val="0046427F"/>
    <w:rsid w:val="00464EB6"/>
    <w:rsid w:val="0047328D"/>
    <w:rsid w:val="0048036C"/>
    <w:rsid w:val="0048531B"/>
    <w:rsid w:val="00493912"/>
    <w:rsid w:val="00494EBB"/>
    <w:rsid w:val="004A77C0"/>
    <w:rsid w:val="004B0B2B"/>
    <w:rsid w:val="004C492E"/>
    <w:rsid w:val="004D5F1C"/>
    <w:rsid w:val="004E465F"/>
    <w:rsid w:val="004E5C7C"/>
    <w:rsid w:val="004F0A96"/>
    <w:rsid w:val="004F32F2"/>
    <w:rsid w:val="004F7F79"/>
    <w:rsid w:val="00512A6D"/>
    <w:rsid w:val="00514A13"/>
    <w:rsid w:val="00514B90"/>
    <w:rsid w:val="005221DE"/>
    <w:rsid w:val="0052611D"/>
    <w:rsid w:val="0053381A"/>
    <w:rsid w:val="00566D38"/>
    <w:rsid w:val="005702E9"/>
    <w:rsid w:val="00571130"/>
    <w:rsid w:val="005744D7"/>
    <w:rsid w:val="00580DC3"/>
    <w:rsid w:val="00595DA1"/>
    <w:rsid w:val="005A301F"/>
    <w:rsid w:val="005B0C7D"/>
    <w:rsid w:val="005B5718"/>
    <w:rsid w:val="005D4329"/>
    <w:rsid w:val="005D6736"/>
    <w:rsid w:val="005F058B"/>
    <w:rsid w:val="005F58E9"/>
    <w:rsid w:val="006022B8"/>
    <w:rsid w:val="006049DA"/>
    <w:rsid w:val="00617D5B"/>
    <w:rsid w:val="00622CD0"/>
    <w:rsid w:val="00633E71"/>
    <w:rsid w:val="006532B5"/>
    <w:rsid w:val="006602BD"/>
    <w:rsid w:val="00675538"/>
    <w:rsid w:val="00684F1C"/>
    <w:rsid w:val="00693494"/>
    <w:rsid w:val="00694202"/>
    <w:rsid w:val="00697B70"/>
    <w:rsid w:val="006A78BC"/>
    <w:rsid w:val="006B300B"/>
    <w:rsid w:val="006B3945"/>
    <w:rsid w:val="006C4003"/>
    <w:rsid w:val="006C7F58"/>
    <w:rsid w:val="006D4983"/>
    <w:rsid w:val="006E1FA2"/>
    <w:rsid w:val="00707E25"/>
    <w:rsid w:val="007158EE"/>
    <w:rsid w:val="00720A50"/>
    <w:rsid w:val="007210E1"/>
    <w:rsid w:val="0072475C"/>
    <w:rsid w:val="00744BD7"/>
    <w:rsid w:val="00753951"/>
    <w:rsid w:val="00757DA7"/>
    <w:rsid w:val="00776292"/>
    <w:rsid w:val="0077791F"/>
    <w:rsid w:val="00777979"/>
    <w:rsid w:val="007913EE"/>
    <w:rsid w:val="00793D73"/>
    <w:rsid w:val="007B54B5"/>
    <w:rsid w:val="007C26CA"/>
    <w:rsid w:val="007C6C2D"/>
    <w:rsid w:val="007D001F"/>
    <w:rsid w:val="007D18A2"/>
    <w:rsid w:val="007D5499"/>
    <w:rsid w:val="007E4DE5"/>
    <w:rsid w:val="007E7631"/>
    <w:rsid w:val="007F0033"/>
    <w:rsid w:val="0080332A"/>
    <w:rsid w:val="00832D05"/>
    <w:rsid w:val="00856BB8"/>
    <w:rsid w:val="00881976"/>
    <w:rsid w:val="0088641D"/>
    <w:rsid w:val="00887B53"/>
    <w:rsid w:val="00895551"/>
    <w:rsid w:val="008A7A95"/>
    <w:rsid w:val="008B6EF0"/>
    <w:rsid w:val="008B6FFA"/>
    <w:rsid w:val="008D191F"/>
    <w:rsid w:val="008D1B34"/>
    <w:rsid w:val="008E5E43"/>
    <w:rsid w:val="008E7F46"/>
    <w:rsid w:val="008F133A"/>
    <w:rsid w:val="00917C06"/>
    <w:rsid w:val="009231EF"/>
    <w:rsid w:val="009259BF"/>
    <w:rsid w:val="009312B2"/>
    <w:rsid w:val="00940F86"/>
    <w:rsid w:val="00942CAF"/>
    <w:rsid w:val="00956DCB"/>
    <w:rsid w:val="0096424F"/>
    <w:rsid w:val="009667ED"/>
    <w:rsid w:val="00974E54"/>
    <w:rsid w:val="009936DC"/>
    <w:rsid w:val="009938BF"/>
    <w:rsid w:val="009A053F"/>
    <w:rsid w:val="009A6ABF"/>
    <w:rsid w:val="009B09BB"/>
    <w:rsid w:val="009C159A"/>
    <w:rsid w:val="009C56B3"/>
    <w:rsid w:val="009D46D5"/>
    <w:rsid w:val="009D591F"/>
    <w:rsid w:val="009D7D98"/>
    <w:rsid w:val="009E70B1"/>
    <w:rsid w:val="00A037E1"/>
    <w:rsid w:val="00A04002"/>
    <w:rsid w:val="00A0705A"/>
    <w:rsid w:val="00A07921"/>
    <w:rsid w:val="00A26D9C"/>
    <w:rsid w:val="00A40E8B"/>
    <w:rsid w:val="00A4310F"/>
    <w:rsid w:val="00A4617A"/>
    <w:rsid w:val="00A50EE3"/>
    <w:rsid w:val="00A54516"/>
    <w:rsid w:val="00A632B3"/>
    <w:rsid w:val="00A6724D"/>
    <w:rsid w:val="00A67D8A"/>
    <w:rsid w:val="00A76F08"/>
    <w:rsid w:val="00A85260"/>
    <w:rsid w:val="00A861E5"/>
    <w:rsid w:val="00A8688F"/>
    <w:rsid w:val="00A927D0"/>
    <w:rsid w:val="00A94F8C"/>
    <w:rsid w:val="00AB306C"/>
    <w:rsid w:val="00AC2AD5"/>
    <w:rsid w:val="00AC7A4E"/>
    <w:rsid w:val="00AD25C5"/>
    <w:rsid w:val="00AD3D59"/>
    <w:rsid w:val="00AE170B"/>
    <w:rsid w:val="00AE2883"/>
    <w:rsid w:val="00B03112"/>
    <w:rsid w:val="00B03F89"/>
    <w:rsid w:val="00B12DE1"/>
    <w:rsid w:val="00B16E22"/>
    <w:rsid w:val="00B2569D"/>
    <w:rsid w:val="00B30E9D"/>
    <w:rsid w:val="00B31A62"/>
    <w:rsid w:val="00B325CB"/>
    <w:rsid w:val="00B32768"/>
    <w:rsid w:val="00B41473"/>
    <w:rsid w:val="00B4169C"/>
    <w:rsid w:val="00B424BA"/>
    <w:rsid w:val="00B55A13"/>
    <w:rsid w:val="00B63E2F"/>
    <w:rsid w:val="00B65139"/>
    <w:rsid w:val="00B65BDB"/>
    <w:rsid w:val="00B7401B"/>
    <w:rsid w:val="00B870A9"/>
    <w:rsid w:val="00B9347B"/>
    <w:rsid w:val="00B94D5C"/>
    <w:rsid w:val="00B951D8"/>
    <w:rsid w:val="00B95ACC"/>
    <w:rsid w:val="00B97DE3"/>
    <w:rsid w:val="00BA056A"/>
    <w:rsid w:val="00BD6368"/>
    <w:rsid w:val="00BE3DD5"/>
    <w:rsid w:val="00BF061C"/>
    <w:rsid w:val="00BF3332"/>
    <w:rsid w:val="00BF53EB"/>
    <w:rsid w:val="00BF699A"/>
    <w:rsid w:val="00C009A5"/>
    <w:rsid w:val="00C13EDB"/>
    <w:rsid w:val="00C177AE"/>
    <w:rsid w:val="00C205C7"/>
    <w:rsid w:val="00C2624B"/>
    <w:rsid w:val="00C27307"/>
    <w:rsid w:val="00C3202D"/>
    <w:rsid w:val="00C327F2"/>
    <w:rsid w:val="00C45877"/>
    <w:rsid w:val="00C57BCE"/>
    <w:rsid w:val="00C62AF5"/>
    <w:rsid w:val="00C6743F"/>
    <w:rsid w:val="00C72638"/>
    <w:rsid w:val="00C94B69"/>
    <w:rsid w:val="00CC74AB"/>
    <w:rsid w:val="00CF01DA"/>
    <w:rsid w:val="00CF364D"/>
    <w:rsid w:val="00D05F6E"/>
    <w:rsid w:val="00D10298"/>
    <w:rsid w:val="00D24032"/>
    <w:rsid w:val="00D452B5"/>
    <w:rsid w:val="00D5012A"/>
    <w:rsid w:val="00D57A01"/>
    <w:rsid w:val="00D60C6E"/>
    <w:rsid w:val="00D61AE6"/>
    <w:rsid w:val="00D62BA3"/>
    <w:rsid w:val="00D645AA"/>
    <w:rsid w:val="00D76D31"/>
    <w:rsid w:val="00D83B9D"/>
    <w:rsid w:val="00D94E29"/>
    <w:rsid w:val="00DA1512"/>
    <w:rsid w:val="00DA1D01"/>
    <w:rsid w:val="00DD50A9"/>
    <w:rsid w:val="00DD664D"/>
    <w:rsid w:val="00DE2B43"/>
    <w:rsid w:val="00DE2FD8"/>
    <w:rsid w:val="00DF1B43"/>
    <w:rsid w:val="00DF4CC8"/>
    <w:rsid w:val="00E01D84"/>
    <w:rsid w:val="00E278AD"/>
    <w:rsid w:val="00E45EB9"/>
    <w:rsid w:val="00E53936"/>
    <w:rsid w:val="00E61DC6"/>
    <w:rsid w:val="00E63DDA"/>
    <w:rsid w:val="00E75987"/>
    <w:rsid w:val="00E75C4D"/>
    <w:rsid w:val="00E76AF7"/>
    <w:rsid w:val="00EA3B1C"/>
    <w:rsid w:val="00ED437E"/>
    <w:rsid w:val="00EE0CAB"/>
    <w:rsid w:val="00EE2119"/>
    <w:rsid w:val="00F2795E"/>
    <w:rsid w:val="00F31B24"/>
    <w:rsid w:val="00F32AC7"/>
    <w:rsid w:val="00F35A4B"/>
    <w:rsid w:val="00F4361C"/>
    <w:rsid w:val="00F44472"/>
    <w:rsid w:val="00F56071"/>
    <w:rsid w:val="00F73B9C"/>
    <w:rsid w:val="00F847B0"/>
    <w:rsid w:val="00F87E22"/>
    <w:rsid w:val="00F923F2"/>
    <w:rsid w:val="00F953E6"/>
    <w:rsid w:val="00FA38AE"/>
    <w:rsid w:val="00FC3A12"/>
    <w:rsid w:val="00FD5489"/>
    <w:rsid w:val="00FD6EF7"/>
    <w:rsid w:val="00FE4BC0"/>
    <w:rsid w:val="00FE533A"/>
    <w:rsid w:val="00FF0462"/>
    <w:rsid w:val="00FF6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2D137029"/>
  <w15:docId w15:val="{DD62F411-A2CD-4486-8627-0D3E8254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3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0A96"/>
    <w:pPr>
      <w:ind w:leftChars="400" w:left="840"/>
    </w:pPr>
  </w:style>
  <w:style w:type="paragraph" w:styleId="a4">
    <w:name w:val="header"/>
    <w:basedOn w:val="a"/>
    <w:link w:val="a5"/>
    <w:uiPriority w:val="99"/>
    <w:unhideWhenUsed/>
    <w:rsid w:val="006022B8"/>
    <w:pPr>
      <w:tabs>
        <w:tab w:val="center" w:pos="4252"/>
        <w:tab w:val="right" w:pos="8504"/>
      </w:tabs>
      <w:snapToGrid w:val="0"/>
    </w:pPr>
  </w:style>
  <w:style w:type="character" w:customStyle="1" w:styleId="a5">
    <w:name w:val="ヘッダー (文字)"/>
    <w:basedOn w:val="a0"/>
    <w:link w:val="a4"/>
    <w:uiPriority w:val="99"/>
    <w:rsid w:val="006022B8"/>
  </w:style>
  <w:style w:type="paragraph" w:styleId="a6">
    <w:name w:val="footer"/>
    <w:basedOn w:val="a"/>
    <w:link w:val="a7"/>
    <w:uiPriority w:val="99"/>
    <w:unhideWhenUsed/>
    <w:rsid w:val="006022B8"/>
    <w:pPr>
      <w:tabs>
        <w:tab w:val="center" w:pos="4252"/>
        <w:tab w:val="right" w:pos="8504"/>
      </w:tabs>
      <w:snapToGrid w:val="0"/>
    </w:pPr>
  </w:style>
  <w:style w:type="character" w:customStyle="1" w:styleId="a7">
    <w:name w:val="フッター (文字)"/>
    <w:basedOn w:val="a0"/>
    <w:link w:val="a6"/>
    <w:uiPriority w:val="99"/>
    <w:rsid w:val="006022B8"/>
  </w:style>
  <w:style w:type="paragraph" w:styleId="a8">
    <w:name w:val="Balloon Text"/>
    <w:basedOn w:val="a"/>
    <w:link w:val="a9"/>
    <w:uiPriority w:val="99"/>
    <w:semiHidden/>
    <w:unhideWhenUsed/>
    <w:rsid w:val="00793D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3D73"/>
    <w:rPr>
      <w:rFonts w:asciiTheme="majorHAnsi" w:eastAsiaTheme="majorEastAsia" w:hAnsiTheme="majorHAnsi" w:cstheme="majorBidi"/>
      <w:sz w:val="18"/>
      <w:szCs w:val="18"/>
    </w:rPr>
  </w:style>
  <w:style w:type="character" w:customStyle="1" w:styleId="bneawe">
    <w:name w:val="bneawe"/>
    <w:basedOn w:val="a0"/>
    <w:rsid w:val="002E3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4132</TotalTime>
  <Pages>3</Pages>
  <Words>359</Words>
  <Characters>2052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江上　拓冶</cp:lastModifiedBy>
  <cp:revision>193</cp:revision>
  <cp:lastPrinted>2024-10-07T07:38:00Z</cp:lastPrinted>
  <dcterms:created xsi:type="dcterms:W3CDTF">2018-06-26T01:12:00Z</dcterms:created>
  <dcterms:modified xsi:type="dcterms:W3CDTF">2025-09-30T10:41:00Z</dcterms:modified>
</cp:coreProperties>
</file>