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383761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6466EA">
        <w:rPr>
          <w:rFonts w:hint="eastAsia"/>
          <w:sz w:val="22"/>
        </w:rPr>
        <w:t xml:space="preserve">　都市計画道路清藤志々水線軟弱地盤技術解析等業務委託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EBE18A6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6466EA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6466EA">
        <w:rPr>
          <w:rFonts w:hint="eastAsia"/>
        </w:rPr>
        <w:t>２５</w:t>
      </w:r>
      <w:r>
        <w:rPr>
          <w:rFonts w:hint="eastAsia"/>
        </w:rPr>
        <w:t>年）</w:t>
      </w:r>
      <w:r w:rsidR="006466E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6466E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E299CC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6466E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　</w:t>
      </w:r>
      <w:r w:rsidR="006466EA">
        <w:rPr>
          <w:rFonts w:hint="eastAsia"/>
          <w:sz w:val="22"/>
        </w:rPr>
        <w:t xml:space="preserve">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Pr="006466EA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DA2DAE6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6466EA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2481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B6632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66EA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043A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E7358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2C0B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4F0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3EDE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328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甲斐　貴博</cp:lastModifiedBy>
  <cp:revision>12</cp:revision>
  <cp:lastPrinted>2025-09-19T01:18:00Z</cp:lastPrinted>
  <dcterms:created xsi:type="dcterms:W3CDTF">2020-04-03T09:56:00Z</dcterms:created>
  <dcterms:modified xsi:type="dcterms:W3CDTF">2025-09-29T09:27:00Z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