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4AE1CC80" w14:textId="201233B8" w:rsidR="00E50E15" w:rsidRPr="001A214A" w:rsidRDefault="009D3841" w:rsidP="002D367E">
      <w:pPr>
        <w:ind w:rightChars="-135" w:right="-283"/>
        <w:rPr>
          <w:sz w:val="24"/>
        </w:rPr>
      </w:pPr>
      <w:r w:rsidRPr="00A31ECF">
        <w:rPr>
          <w:rFonts w:hint="eastAsia"/>
          <w:sz w:val="24"/>
          <w:lang w:eastAsia="zh-CN"/>
        </w:rPr>
        <w:t>業務名</w:t>
      </w:r>
      <w:r w:rsidR="002D367E">
        <w:rPr>
          <w:rFonts w:hint="eastAsia"/>
          <w:sz w:val="24"/>
        </w:rPr>
        <w:t xml:space="preserve">　西</w:t>
      </w:r>
      <w:r w:rsidR="00E50E15" w:rsidRPr="001A214A">
        <w:rPr>
          <w:rFonts w:hint="eastAsia"/>
          <w:sz w:val="24"/>
        </w:rPr>
        <w:t>区</w:t>
      </w:r>
      <w:r w:rsidR="002D367E">
        <w:rPr>
          <w:rFonts w:hint="eastAsia"/>
          <w:sz w:val="24"/>
        </w:rPr>
        <w:t>・中央区</w:t>
      </w:r>
      <w:r w:rsidR="00E50E15" w:rsidRPr="001A214A">
        <w:rPr>
          <w:rFonts w:hint="eastAsia"/>
          <w:sz w:val="24"/>
        </w:rPr>
        <w:t>土木センター</w:t>
      </w:r>
      <w:r w:rsidR="00E50E15" w:rsidRPr="001A214A">
        <w:rPr>
          <w:rFonts w:hint="eastAsia"/>
          <w:sz w:val="24"/>
          <w:lang w:eastAsia="zh-TW"/>
        </w:rPr>
        <w:t>電話設備通話録音装置等賃貸借（長期継続契約）</w:t>
      </w:r>
    </w:p>
    <w:p w14:paraId="32656A14" w14:textId="6FD4ABC1" w:rsidR="009D3841" w:rsidRPr="00E50E15" w:rsidRDefault="00E50E15" w:rsidP="00E50E15">
      <w:pPr>
        <w:ind w:leftChars="-202" w:left="-424" w:firstLineChars="177" w:firstLine="354"/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74D4F0A5">
                <wp:simplePos x="0" y="0"/>
                <wp:positionH relativeFrom="column">
                  <wp:posOffset>628015</wp:posOffset>
                </wp:positionH>
                <wp:positionV relativeFrom="paragraph">
                  <wp:posOffset>53975</wp:posOffset>
                </wp:positionV>
                <wp:extent cx="5003800" cy="0"/>
                <wp:effectExtent l="0" t="0" r="0" b="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0FE90" id="Line 5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4.25pt" to="44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SztQEAAFIDAAAOAAAAZHJzL2Uyb0RvYy54bWysU8lu2zAQvRfoPxC8x5IduEgFyzk4TS9p&#10;ayDLfcxFIkpxCA5tyX9fknGcoLkF0YEYzvL45s1odT0Nlh1UIIOu5fNZzZlyAqVxXcsfH24vrjij&#10;CE6CRadaflTEr9dfv6xG36gF9milCiyBOGpG3/I+Rt9UFYleDUAz9MqloMYwQEzX0FUywJjQB1st&#10;6vpbNWKQPqBQRMl78xzk64KvtRLxj9akIrMtT9xiOUM5d/ms1itougC+N+JEAz7AYgDj0qNnqBuI&#10;wPbBvIMajAhIqONM4FCh1kao0kPqZl7/1819D16VXpI45M8y0efBit+HjduGTF1M7t7fofhLzOGm&#10;B9epQuDh6NPg5lmqavTUnEvyhfw2sN34C2XKgX3EosKkw8C0Nf4pF2bw1CmbiuzHs+xqikwk57Ku&#10;L6/qNB3xEqugyRC50AeKPxUOLBstt8ZlRaCBwx3FTOk1Jbsd3hpry1StY2PLvy8Xy1JAaI3MwZxG&#10;odttbGAHyHtRvtJfirxNC7h3soD1CuSPkx3B2Gc7PW7dSZasRF47anYoj9vwIlcaXGF5WrK8GW/v&#10;pfr1V1j/AwAA//8DAFBLAwQUAAYACAAAACEAQ457l9gAAAAGAQAADwAAAGRycy9kb3ducmV2Lnht&#10;bEyOwUrEMBRF94L/EJ7gzkkdcUhr02EQdSMIjtV12jzbYvJSmkyn/r1PN87ycC/3nnK7eCdmnOIQ&#10;SMP1KgOB1AY7UKehfnu8UiBiMmSNC4QavjHCtjo/K01hw5Fecd6nTvAIxcJo6FMaCylj26M3cRVG&#10;JM4+w+RNYpw6aSdz5HHv5DrLNtKbgfihNyPe99h+7Q9ew+7j+eHmZW58cDbv6nfr6+xprfXlxbK7&#10;A5FwSf9l+NVndajYqQkHslE4DbnKualB3YLgWKkNc/PHsirlqX71AwAA//8DAFBLAQItABQABgAI&#10;AAAAIQC2gziS/gAAAOEBAAATAAAAAAAAAAAAAAAAAAAAAABbQ29udGVudF9UeXBlc10ueG1sUEsB&#10;Ai0AFAAGAAgAAAAhADj9If/WAAAAlAEAAAsAAAAAAAAAAAAAAAAALwEAAF9yZWxzLy5yZWxzUEsB&#10;Ai0AFAAGAAgAAAAhAFLtdLO1AQAAUgMAAA4AAAAAAAAAAAAAAAAALgIAAGRycy9lMm9Eb2MueG1s&#10;UEsBAi0AFAAGAAgAAAAhAEOOe5fYAAAABgEAAA8AAAAAAAAAAAAAAAAADwQAAGRycy9kb3ducmV2&#10;LnhtbFBLBQYAAAAABAAEAPMAAAAUBQAAAAA=&#10;"/>
            </w:pict>
          </mc:Fallback>
        </mc:AlternateContent>
      </w:r>
    </w:p>
    <w:p w14:paraId="77A34B97" w14:textId="25E57C0C" w:rsidR="009D3841" w:rsidRPr="004A703E" w:rsidRDefault="009D3841" w:rsidP="009D3841">
      <w:pPr>
        <w:rPr>
          <w:sz w:val="24"/>
          <w:lang w:eastAsia="zh-CN"/>
        </w:rPr>
      </w:pP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5F6D9E05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5318E">
        <w:rPr>
          <w:rFonts w:hint="eastAsia"/>
        </w:rPr>
        <w:t xml:space="preserve">　</w:t>
      </w:r>
      <w:r w:rsidR="00E50E15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E50E15">
        <w:rPr>
          <w:rFonts w:hint="eastAsia"/>
        </w:rPr>
        <w:t xml:space="preserve">　２０２５　</w:t>
      </w:r>
      <w:r w:rsidRPr="0075318E">
        <w:rPr>
          <w:rFonts w:hint="eastAsia"/>
        </w:rPr>
        <w:t>年</w:t>
      </w:r>
      <w:r>
        <w:rPr>
          <w:rFonts w:hint="eastAsia"/>
        </w:rPr>
        <w:t>）</w:t>
      </w:r>
      <w:r w:rsidR="0075318E">
        <w:rPr>
          <w:rFonts w:hint="eastAsia"/>
        </w:rPr>
        <w:t xml:space="preserve">　　</w:t>
      </w:r>
      <w:r w:rsidR="000F6BBE">
        <w:rPr>
          <w:rFonts w:hint="eastAsia"/>
        </w:rPr>
        <w:t xml:space="preserve">　</w:t>
      </w:r>
      <w:r w:rsidR="009D3841" w:rsidRPr="004A703E">
        <w:rPr>
          <w:rFonts w:hint="eastAsia"/>
        </w:rPr>
        <w:t>月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E50E15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6A6455E4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E50E15">
        <w:rPr>
          <w:rFonts w:hint="eastAsia"/>
          <w:sz w:val="22"/>
          <w:lang w:eastAsia="zh-CN"/>
        </w:rPr>
        <w:t>大西　一史</w:t>
      </w:r>
      <w:r w:rsidRPr="00036E11">
        <w:rPr>
          <w:rFonts w:hint="eastAsia"/>
          <w:sz w:val="22"/>
          <w:lang w:eastAsia="zh-CN"/>
        </w:rPr>
        <w:t xml:space="preserve">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391" w14:textId="77777777" w:rsidR="00857B6E" w:rsidRDefault="00857B6E">
      <w:r>
        <w:separator/>
      </w:r>
    </w:p>
  </w:endnote>
  <w:endnote w:type="continuationSeparator" w:id="0">
    <w:p w14:paraId="6E01F166" w14:textId="77777777" w:rsidR="00857B6E" w:rsidRDefault="008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55" w14:textId="77777777" w:rsidR="00857B6E" w:rsidRDefault="00857B6E">
      <w:r>
        <w:separator/>
      </w:r>
    </w:p>
  </w:footnote>
  <w:footnote w:type="continuationSeparator" w:id="0">
    <w:p w14:paraId="7929858E" w14:textId="77777777" w:rsidR="00857B6E" w:rsidRDefault="008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0F6BB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A6118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569E3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367E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461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615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318E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57B6E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1ECF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60EC6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0E15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9447D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995476-EB1D-4093-9ED7-1537943A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坂本　文明</cp:lastModifiedBy>
  <cp:revision>17</cp:revision>
  <cp:lastPrinted>2010-12-08T05:05:00Z</cp:lastPrinted>
  <dcterms:created xsi:type="dcterms:W3CDTF">2020-04-03T09:56:00Z</dcterms:created>
  <dcterms:modified xsi:type="dcterms:W3CDTF">2025-09-30T00:46:00Z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