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765E2A1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A26D2F">
        <w:rPr>
          <w:rFonts w:hint="eastAsia"/>
          <w:sz w:val="22"/>
        </w:rPr>
        <w:t xml:space="preserve">　　　　　</w:t>
      </w:r>
      <w:r w:rsidR="002C5496">
        <w:rPr>
          <w:rFonts w:hint="eastAsia"/>
          <w:sz w:val="22"/>
        </w:rPr>
        <w:t xml:space="preserve">　</w:t>
      </w:r>
      <w:r w:rsidR="00A26D2F" w:rsidRPr="00D64EE7">
        <w:rPr>
          <w:rFonts w:ascii="ＭＳ 明朝" w:hAnsi="ＭＳ 明朝" w:hint="eastAsia"/>
          <w:bCs/>
          <w:sz w:val="22"/>
          <w:szCs w:val="22"/>
        </w:rPr>
        <w:t>熊本</w:t>
      </w:r>
      <w:r w:rsidR="00A26D2F">
        <w:rPr>
          <w:rFonts w:ascii="ＭＳ 明朝" w:hAnsi="ＭＳ 明朝" w:hint="eastAsia"/>
          <w:bCs/>
          <w:sz w:val="22"/>
          <w:szCs w:val="22"/>
        </w:rPr>
        <w:t>市役所駐車場管理業務委託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60F9079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A26D2F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A26D2F">
        <w:rPr>
          <w:rFonts w:hint="eastAsia"/>
        </w:rPr>
        <w:t>２６</w:t>
      </w:r>
      <w:r>
        <w:rPr>
          <w:rFonts w:hint="eastAsia"/>
        </w:rPr>
        <w:t>年）</w:t>
      </w:r>
      <w:r w:rsidR="00A26D2F">
        <w:rPr>
          <w:rFonts w:hint="eastAsia"/>
        </w:rPr>
        <w:t xml:space="preserve">　　　</w:t>
      </w:r>
      <w:r w:rsidR="009D3841" w:rsidRPr="001538DA">
        <w:rPr>
          <w:rFonts w:hint="eastAsia"/>
        </w:rPr>
        <w:t>月</w:t>
      </w:r>
      <w:r w:rsidR="00A26D2F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0D8E95A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A26D2F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141E6B70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A26D2F">
        <w:rPr>
          <w:rFonts w:hint="eastAsia"/>
          <w:sz w:val="22"/>
        </w:rPr>
        <w:t>大西　一史</w:t>
      </w:r>
      <w:r w:rsidR="00A26D2F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tbl>
      <w:tblPr>
        <w:tblpPr w:leftFromText="142" w:rightFromText="142" w:vertAnchor="text" w:horzAnchor="page" w:tblpX="3238" w:tblpY="4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709"/>
      </w:tblGrid>
      <w:tr w:rsidR="00A26D2F" w14:paraId="1B6A7C14" w14:textId="77777777" w:rsidTr="00A867E9">
        <w:trPr>
          <w:trHeight w:val="837"/>
        </w:trPr>
        <w:tc>
          <w:tcPr>
            <w:tcW w:w="709" w:type="dxa"/>
            <w:shd w:val="clear" w:color="auto" w:fill="auto"/>
          </w:tcPr>
          <w:p w14:paraId="11720452" w14:textId="77777777" w:rsidR="00A26D2F" w:rsidRDefault="00A26D2F" w:rsidP="00A867E9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5E1C6DF7" w14:textId="77777777" w:rsidR="00A26D2F" w:rsidRDefault="00A26D2F" w:rsidP="00A867E9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03B39512" w14:textId="77777777" w:rsidR="00A26D2F" w:rsidRDefault="00A26D2F" w:rsidP="00A867E9">
            <w:pPr>
              <w:rPr>
                <w:rFonts w:hint="eastAsia"/>
              </w:rPr>
            </w:pPr>
          </w:p>
        </w:tc>
      </w:tr>
    </w:tbl>
    <w:p w14:paraId="729E0362" w14:textId="2459707E" w:rsidR="009D3841" w:rsidRDefault="00A26D2F" w:rsidP="009D3841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0ED7F" wp14:editId="780C4F88">
                <wp:simplePos x="0" y="0"/>
                <wp:positionH relativeFrom="column">
                  <wp:posOffset>2734227</wp:posOffset>
                </wp:positionH>
                <wp:positionV relativeFrom="paragraph">
                  <wp:posOffset>189699</wp:posOffset>
                </wp:positionV>
                <wp:extent cx="3136900" cy="818515"/>
                <wp:effectExtent l="12700" t="10795" r="12700" b="8890"/>
                <wp:wrapSquare wrapText="bothSides"/>
                <wp:docPr id="51833128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1F624" w14:textId="77777777" w:rsidR="00A26D2F" w:rsidRPr="004A53B2" w:rsidRDefault="00A26D2F" w:rsidP="00A26D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A53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落札となるべき同価格の入札をした者が2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者</w:t>
                            </w:r>
                            <w:r w:rsidRPr="004A53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以上あるときに、記載された番号等を基に落札者を決定します。</w:t>
                            </w:r>
                          </w:p>
                          <w:p w14:paraId="027CA1DE" w14:textId="77777777" w:rsidR="00A26D2F" w:rsidRPr="004A53B2" w:rsidRDefault="00A26D2F" w:rsidP="00A26D2F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4A53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任意の3桁の数字を必ず記載してください。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0ED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3pt;margin-top:14.95pt;width:247pt;height:6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" strokecolor="white">
                <v:textbox>
                  <w:txbxContent>
                    <w:p w14:paraId="69F1F624" w14:textId="77777777" w:rsidR="00A26D2F" w:rsidRPr="004A53B2" w:rsidRDefault="00A26D2F" w:rsidP="00A26D2F">
                      <w:pPr>
                        <w:rPr>
                          <w:sz w:val="18"/>
                          <w:szCs w:val="18"/>
                        </w:rPr>
                      </w:pPr>
                      <w:r w:rsidRPr="004A53B2">
                        <w:rPr>
                          <w:rFonts w:hint="eastAsia"/>
                          <w:sz w:val="18"/>
                          <w:szCs w:val="18"/>
                        </w:rPr>
                        <w:t>落札となるべき同価格の入札をした者が2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者</w:t>
                      </w:r>
                      <w:r w:rsidRPr="004A53B2">
                        <w:rPr>
                          <w:rFonts w:hint="eastAsia"/>
                          <w:sz w:val="18"/>
                          <w:szCs w:val="18"/>
                        </w:rPr>
                        <w:t>以上あるときに、記載された番号等を基に落札者を決定します。</w:t>
                      </w:r>
                    </w:p>
                    <w:p w14:paraId="027CA1DE" w14:textId="77777777" w:rsidR="00A26D2F" w:rsidRPr="004A53B2" w:rsidRDefault="00A26D2F" w:rsidP="00A26D2F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4A53B2">
                        <w:rPr>
                          <w:rFonts w:hint="eastAsia"/>
                          <w:sz w:val="18"/>
                          <w:szCs w:val="18"/>
                        </w:rPr>
                        <w:t>任意の3桁の数字を必ず記載してください。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F4C05C" w14:textId="618E12FD" w:rsidR="00C9624F" w:rsidRDefault="00C9624F" w:rsidP="009D3841">
      <w:pPr>
        <w:rPr>
          <w:sz w:val="22"/>
        </w:rPr>
      </w:pPr>
    </w:p>
    <w:p w14:paraId="5989E845" w14:textId="2278DE0D" w:rsidR="00A26D2F" w:rsidRDefault="00A26D2F" w:rsidP="00A26D2F">
      <w:pPr>
        <w:ind w:firstLineChars="100" w:firstLine="163"/>
        <w:rPr>
          <w:sz w:val="22"/>
        </w:rPr>
      </w:pPr>
      <w:r w:rsidRPr="004A53B2">
        <w:rPr>
          <w:rFonts w:hint="eastAsia"/>
          <w:sz w:val="18"/>
          <w:szCs w:val="18"/>
        </w:rPr>
        <w:t>※くじ番号</w:t>
      </w:r>
    </w:p>
    <w:p w14:paraId="1BB53227" w14:textId="247B2C26" w:rsidR="00A26D2F" w:rsidRDefault="00A26D2F" w:rsidP="009D3841">
      <w:pPr>
        <w:rPr>
          <w:sz w:val="22"/>
        </w:rPr>
      </w:pPr>
    </w:p>
    <w:p w14:paraId="4B620E36" w14:textId="77777777" w:rsidR="00A26D2F" w:rsidRDefault="00A26D2F" w:rsidP="009D3841">
      <w:pPr>
        <w:rPr>
          <w:sz w:val="22"/>
        </w:rPr>
      </w:pPr>
    </w:p>
    <w:p w14:paraId="11FB7A63" w14:textId="77777777" w:rsidR="00A26D2F" w:rsidRPr="001538DA" w:rsidRDefault="00A26D2F" w:rsidP="009D3841">
      <w:pPr>
        <w:rPr>
          <w:rFonts w:hint="eastAsia"/>
          <w:sz w:val="22"/>
        </w:rPr>
      </w:pPr>
    </w:p>
    <w:p w14:paraId="728469B4" w14:textId="7DC93B26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6B87E2A8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Pr="00A26D2F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EB535A0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EFC892A" w:rsidR="001068F2" w:rsidRDefault="001068F2" w:rsidP="001068F2">
      <w:pPr>
        <w:rPr>
          <w:sz w:val="22"/>
        </w:rPr>
      </w:pP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37A9" w14:textId="77777777" w:rsidR="00DB6622" w:rsidRDefault="00DB6622">
      <w:r>
        <w:separator/>
      </w:r>
    </w:p>
  </w:endnote>
  <w:endnote w:type="continuationSeparator" w:id="0">
    <w:p w14:paraId="38EE12E7" w14:textId="77777777" w:rsidR="00DB6622" w:rsidRDefault="00DB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1A5F" w14:textId="77777777" w:rsidR="00DB6622" w:rsidRDefault="00DB6622">
      <w:r>
        <w:separator/>
      </w:r>
    </w:p>
  </w:footnote>
  <w:footnote w:type="continuationSeparator" w:id="0">
    <w:p w14:paraId="496BFE0E" w14:textId="77777777" w:rsidR="00DB6622" w:rsidRDefault="00DB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190DF85D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5496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5C01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65BC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2F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B6622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宇野　紗央里</cp:lastModifiedBy>
  <cp:revision>3</cp:revision>
  <cp:lastPrinted>2025-02-13T05:36:00Z</cp:lastPrinted>
  <dcterms:created xsi:type="dcterms:W3CDTF">2025-12-23T02:58:00Z</dcterms:created>
  <dcterms:modified xsi:type="dcterms:W3CDTF">2025-12-23T02:58:00Z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