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739A" w14:textId="77777777" w:rsidR="008F1322" w:rsidRDefault="008F1322" w:rsidP="008F1322">
      <w:pPr>
        <w:spacing w:line="320" w:lineRule="exact"/>
        <w:rPr>
          <w:rFonts w:ascii="HG丸ｺﾞｼｯｸM-PRO" w:eastAsia="HG丸ｺﾞｼｯｸM-PRO" w:hAnsi="ＭＳ 明朝"/>
          <w:b/>
          <w:bCs/>
          <w:color w:val="000000"/>
          <w:szCs w:val="24"/>
        </w:rPr>
      </w:pPr>
    </w:p>
    <w:p w14:paraId="1980011E" w14:textId="719F996F" w:rsidR="008F1322" w:rsidRPr="008F1322" w:rsidRDefault="008F1322" w:rsidP="008F1322">
      <w:pPr>
        <w:spacing w:line="320" w:lineRule="exact"/>
        <w:rPr>
          <w:rFonts w:ascii="HG丸ｺﾞｼｯｸM-PRO" w:eastAsia="HG丸ｺﾞｼｯｸM-PRO" w:hAnsi="ＭＳ 明朝"/>
          <w:b/>
          <w:bCs/>
          <w:color w:val="000000"/>
          <w:szCs w:val="24"/>
        </w:rPr>
      </w:pPr>
      <w:r w:rsidRPr="008F1322">
        <w:rPr>
          <w:rFonts w:ascii="HG丸ｺﾞｼｯｸM-PRO" w:eastAsia="HG丸ｺﾞｼｯｸM-PRO"/>
          <w:b/>
          <w:bCs/>
          <w:noProof/>
          <w:color w:val="000000"/>
          <w:sz w:val="20"/>
          <w:szCs w:val="24"/>
        </w:rPr>
        <mc:AlternateContent>
          <mc:Choice Requires="wps">
            <w:drawing>
              <wp:anchor distT="0" distB="0" distL="114300" distR="114300" simplePos="0" relativeHeight="251660288" behindDoc="0" locked="0" layoutInCell="1" allowOverlap="1" wp14:anchorId="796E67FD" wp14:editId="21E237F1">
                <wp:simplePos x="0" y="0"/>
                <wp:positionH relativeFrom="column">
                  <wp:posOffset>5175250</wp:posOffset>
                </wp:positionH>
                <wp:positionV relativeFrom="paragraph">
                  <wp:posOffset>-249555</wp:posOffset>
                </wp:positionV>
                <wp:extent cx="400050" cy="378460"/>
                <wp:effectExtent l="12700" t="7620" r="6350" b="1397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2903A96C" w14:textId="77777777" w:rsidR="008F1322" w:rsidRDefault="008F1322" w:rsidP="008F132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E67FD" id="楕円 6" o:spid="_x0000_s1026" style="position:absolute;left:0;text-align:left;margin-left:407.5pt;margin-top:-19.6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2903A96C" w14:textId="77777777" w:rsidR="008F1322" w:rsidRDefault="008F1322" w:rsidP="008F1322">
                      <w:r>
                        <w:rPr>
                          <w:rFonts w:hint="eastAsia"/>
                        </w:rPr>
                        <w:t>印</w:t>
                      </w:r>
                    </w:p>
                  </w:txbxContent>
                </v:textbox>
              </v:oval>
            </w:pict>
          </mc:Fallback>
        </mc:AlternateContent>
      </w:r>
      <w:r w:rsidRPr="008F1322">
        <w:rPr>
          <w:rFonts w:ascii="HG丸ｺﾞｼｯｸM-PRO" w:eastAsia="HG丸ｺﾞｼｯｸM-PRO"/>
          <w:b/>
          <w:bCs/>
          <w:noProof/>
          <w:color w:val="000000"/>
          <w:sz w:val="20"/>
          <w:szCs w:val="24"/>
        </w:rPr>
        <mc:AlternateContent>
          <mc:Choice Requires="wps">
            <w:drawing>
              <wp:anchor distT="0" distB="0" distL="114300" distR="114300" simplePos="0" relativeHeight="251659264" behindDoc="0" locked="0" layoutInCell="1" allowOverlap="1" wp14:anchorId="1B98477A" wp14:editId="4F0F03E7">
                <wp:simplePos x="0" y="0"/>
                <wp:positionH relativeFrom="column">
                  <wp:posOffset>4603750</wp:posOffset>
                </wp:positionH>
                <wp:positionV relativeFrom="paragraph">
                  <wp:posOffset>-469900</wp:posOffset>
                </wp:positionV>
                <wp:extent cx="733425" cy="851535"/>
                <wp:effectExtent l="12700" t="6350" r="6350" b="889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3E974E9D" w14:textId="77777777" w:rsidR="008F1322" w:rsidRDefault="008F1322" w:rsidP="008F1322">
                            <w:pPr>
                              <w:spacing w:line="360" w:lineRule="auto"/>
                            </w:pPr>
                            <w:r>
                              <w:rPr>
                                <w:rFonts w:hint="eastAsia"/>
                              </w:rPr>
                              <w:t>収　　入</w:t>
                            </w:r>
                          </w:p>
                          <w:p w14:paraId="4DAFBFB7" w14:textId="77777777" w:rsidR="008F1322" w:rsidRDefault="008F1322" w:rsidP="008F1322"/>
                          <w:p w14:paraId="6A5AB1C9" w14:textId="77777777" w:rsidR="008F1322" w:rsidRDefault="008F1322" w:rsidP="008F132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477A" id="正方形/長方形 5" o:spid="_x0000_s1027" style="position:absolute;left:0;text-align:left;margin-left:362.5pt;margin-top:-37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3E974E9D" w14:textId="77777777" w:rsidR="008F1322" w:rsidRDefault="008F1322" w:rsidP="008F1322">
                      <w:pPr>
                        <w:spacing w:line="360" w:lineRule="auto"/>
                      </w:pPr>
                      <w:r>
                        <w:rPr>
                          <w:rFonts w:hint="eastAsia"/>
                        </w:rPr>
                        <w:t>収　　入</w:t>
                      </w:r>
                    </w:p>
                    <w:p w14:paraId="4DAFBFB7" w14:textId="77777777" w:rsidR="008F1322" w:rsidRDefault="008F1322" w:rsidP="008F1322"/>
                    <w:p w14:paraId="6A5AB1C9" w14:textId="77777777" w:rsidR="008F1322" w:rsidRDefault="008F1322" w:rsidP="008F1322">
                      <w:r>
                        <w:rPr>
                          <w:rFonts w:hint="eastAsia"/>
                        </w:rPr>
                        <w:t>印　　紙</w:t>
                      </w:r>
                    </w:p>
                  </w:txbxContent>
                </v:textbox>
              </v:rect>
            </w:pict>
          </mc:Fallback>
        </mc:AlternateContent>
      </w:r>
    </w:p>
    <w:p w14:paraId="5EB79957" w14:textId="77777777" w:rsidR="008F1322" w:rsidRPr="008F1322" w:rsidRDefault="008F1322" w:rsidP="008F1322">
      <w:pPr>
        <w:spacing w:line="320" w:lineRule="exact"/>
        <w:rPr>
          <w:rFonts w:ascii="HG丸ｺﾞｼｯｸM-PRO" w:eastAsia="HG丸ｺﾞｼｯｸM-PRO" w:hAnsi="ＭＳ 明朝"/>
          <w:b/>
          <w:bCs/>
          <w:color w:val="000000"/>
          <w:szCs w:val="24"/>
        </w:rPr>
      </w:pPr>
    </w:p>
    <w:p w14:paraId="44827659" w14:textId="77777777" w:rsidR="008F1322" w:rsidRPr="00C8266B" w:rsidRDefault="008F1322" w:rsidP="008F1322">
      <w:pPr>
        <w:spacing w:line="320" w:lineRule="exact"/>
        <w:jc w:val="center"/>
        <w:rPr>
          <w:rFonts w:ascii="BIZ UDP明朝 Medium" w:eastAsia="BIZ UDP明朝 Medium" w:hAnsi="BIZ UDP明朝 Medium"/>
          <w:b/>
          <w:bCs/>
          <w:sz w:val="32"/>
          <w:szCs w:val="22"/>
        </w:rPr>
      </w:pPr>
      <w:r w:rsidRPr="00C8266B">
        <w:rPr>
          <w:rFonts w:ascii="BIZ UDP明朝 Medium" w:eastAsia="BIZ UDP明朝 Medium" w:hAnsi="BIZ UDP明朝 Medium" w:hint="eastAsia"/>
          <w:b/>
          <w:bCs/>
          <w:sz w:val="32"/>
          <w:szCs w:val="22"/>
        </w:rPr>
        <w:t>業務委託契約書（案）</w:t>
      </w:r>
    </w:p>
    <w:p w14:paraId="5C0302B5" w14:textId="77777777" w:rsidR="008F1322" w:rsidRPr="00C8266B" w:rsidRDefault="008F1322" w:rsidP="008F1322">
      <w:pPr>
        <w:spacing w:line="320" w:lineRule="exact"/>
        <w:ind w:firstLineChars="699" w:firstLine="1442"/>
        <w:rPr>
          <w:rFonts w:ascii="BIZ UDP明朝 Medium" w:eastAsia="BIZ UDP明朝 Medium" w:hAnsi="BIZ UDP明朝 Medium"/>
          <w:b/>
          <w:bCs/>
          <w:szCs w:val="21"/>
        </w:rPr>
      </w:pPr>
    </w:p>
    <w:p w14:paraId="7A8BB371" w14:textId="77777777" w:rsidR="008F1322" w:rsidRDefault="008F1322" w:rsidP="008F1322">
      <w:pPr>
        <w:spacing w:line="320" w:lineRule="exact"/>
        <w:rPr>
          <w:rFonts w:ascii="BIZ UDP明朝 Medium" w:eastAsia="BIZ UDP明朝 Medium" w:hAnsi="BIZ UDP明朝 Medium"/>
          <w:szCs w:val="24"/>
        </w:rPr>
      </w:pPr>
    </w:p>
    <w:p w14:paraId="2735DC5F" w14:textId="77777777" w:rsidR="00C8266B" w:rsidRDefault="00C8266B" w:rsidP="008F1322">
      <w:pPr>
        <w:spacing w:line="320" w:lineRule="exact"/>
        <w:rPr>
          <w:rFonts w:ascii="BIZ UDP明朝 Medium" w:eastAsia="BIZ UDP明朝 Medium" w:hAnsi="BIZ UDP明朝 Medium"/>
          <w:szCs w:val="24"/>
        </w:rPr>
      </w:pPr>
    </w:p>
    <w:p w14:paraId="264D7203" w14:textId="77777777" w:rsidR="00C8266B" w:rsidRPr="00C8266B" w:rsidRDefault="00C8266B" w:rsidP="008F1322">
      <w:pPr>
        <w:spacing w:line="320" w:lineRule="exact"/>
        <w:rPr>
          <w:rFonts w:ascii="BIZ UDP明朝 Medium" w:eastAsia="BIZ UDP明朝 Medium" w:hAnsi="BIZ UDP明朝 Medium"/>
          <w:szCs w:val="24"/>
        </w:rPr>
      </w:pPr>
    </w:p>
    <w:p w14:paraId="5C6FE026" w14:textId="2255F44F"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１　</w:t>
      </w:r>
      <w:r w:rsidRPr="00C8266B">
        <w:rPr>
          <w:rFonts w:ascii="BIZ UDP明朝 Medium" w:eastAsia="BIZ UDP明朝 Medium" w:hAnsi="BIZ UDP明朝 Medium" w:hint="eastAsia"/>
          <w:spacing w:val="26"/>
          <w:kern w:val="0"/>
          <w:szCs w:val="24"/>
          <w:fitText w:val="1260" w:id="-1134791424"/>
        </w:rPr>
        <w:t>委託業務</w:t>
      </w:r>
      <w:r w:rsidRPr="00C8266B">
        <w:rPr>
          <w:rFonts w:ascii="BIZ UDP明朝 Medium" w:eastAsia="BIZ UDP明朝 Medium" w:hAnsi="BIZ UDP明朝 Medium" w:hint="eastAsia"/>
          <w:spacing w:val="1"/>
          <w:kern w:val="0"/>
          <w:szCs w:val="24"/>
          <w:fitText w:val="1260" w:id="-1134791424"/>
        </w:rPr>
        <w:t>名</w:t>
      </w:r>
      <w:r w:rsidRPr="00C8266B">
        <w:rPr>
          <w:rFonts w:ascii="BIZ UDP明朝 Medium" w:eastAsia="BIZ UDP明朝 Medium" w:hAnsi="BIZ UDP明朝 Medium" w:hint="eastAsia"/>
          <w:kern w:val="0"/>
          <w:szCs w:val="24"/>
        </w:rPr>
        <w:t xml:space="preserve">　　</w:t>
      </w:r>
      <w:r w:rsidR="00C8266B">
        <w:rPr>
          <w:rFonts w:ascii="BIZ UDP明朝 Medium" w:eastAsia="BIZ UDP明朝 Medium" w:hAnsi="BIZ UDP明朝 Medium" w:hint="eastAsia"/>
          <w:kern w:val="0"/>
          <w:szCs w:val="24"/>
        </w:rPr>
        <w:t xml:space="preserve">　</w:t>
      </w:r>
      <w:r w:rsidR="005771F8" w:rsidRPr="00C8266B">
        <w:rPr>
          <w:rFonts w:ascii="BIZ UDP明朝 Medium" w:eastAsia="BIZ UDP明朝 Medium" w:hAnsi="BIZ UDP明朝 Medium" w:hint="eastAsia"/>
          <w:kern w:val="0"/>
          <w:szCs w:val="24"/>
        </w:rPr>
        <w:t>熊本都市圏道路計画検討業務委託</w:t>
      </w:r>
    </w:p>
    <w:p w14:paraId="4AF6F370" w14:textId="76194457"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b/>
          <w:bCs/>
          <w:noProof/>
          <w:sz w:val="36"/>
          <w:szCs w:val="24"/>
        </w:rPr>
        <mc:AlternateContent>
          <mc:Choice Requires="wps">
            <w:drawing>
              <wp:anchor distT="0" distB="0" distL="114300" distR="114300" simplePos="0" relativeHeight="251663360" behindDoc="0" locked="0" layoutInCell="1" allowOverlap="1" wp14:anchorId="3BFAE2D2" wp14:editId="28D7B3CB">
                <wp:simplePos x="0" y="0"/>
                <wp:positionH relativeFrom="column">
                  <wp:posOffset>1257300</wp:posOffset>
                </wp:positionH>
                <wp:positionV relativeFrom="paragraph">
                  <wp:posOffset>23495</wp:posOffset>
                </wp:positionV>
                <wp:extent cx="3886200" cy="0"/>
                <wp:effectExtent l="9525" t="13970" r="9525" b="508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CC8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7EE5DD29" w14:textId="568A3FDB" w:rsidR="008F1322" w:rsidRPr="00C8266B" w:rsidRDefault="008F1322" w:rsidP="008F1322">
      <w:pPr>
        <w:spacing w:line="320" w:lineRule="exact"/>
        <w:rPr>
          <w:rFonts w:ascii="BIZ UDP明朝 Medium" w:eastAsia="BIZ UDP明朝 Medium" w:hAnsi="BIZ UDP明朝 Medium"/>
          <w:kern w:val="0"/>
          <w:szCs w:val="24"/>
        </w:rPr>
      </w:pPr>
      <w:r w:rsidRPr="00C8266B">
        <w:rPr>
          <w:rFonts w:ascii="BIZ UDP明朝 Medium" w:eastAsia="BIZ UDP明朝 Medium" w:hAnsi="BIZ UDP明朝 Medium" w:hint="eastAsia"/>
          <w:szCs w:val="24"/>
        </w:rPr>
        <w:t xml:space="preserve">２　</w:t>
      </w:r>
      <w:r w:rsidRPr="00C8266B">
        <w:rPr>
          <w:rFonts w:ascii="BIZ UDP明朝 Medium" w:eastAsia="BIZ UDP明朝 Medium" w:hAnsi="BIZ UDP明朝 Medium" w:hint="eastAsia"/>
          <w:spacing w:val="70"/>
          <w:kern w:val="0"/>
          <w:szCs w:val="24"/>
          <w:fitText w:val="1260" w:id="-1134791423"/>
        </w:rPr>
        <w:t>履行場</w:t>
      </w:r>
      <w:r w:rsidRPr="00C8266B">
        <w:rPr>
          <w:rFonts w:ascii="BIZ UDP明朝 Medium" w:eastAsia="BIZ UDP明朝 Medium" w:hAnsi="BIZ UDP明朝 Medium" w:hint="eastAsia"/>
          <w:kern w:val="0"/>
          <w:szCs w:val="24"/>
          <w:fitText w:val="1260" w:id="-1134791423"/>
        </w:rPr>
        <w:t>所</w:t>
      </w:r>
      <w:r w:rsidRPr="00C8266B">
        <w:rPr>
          <w:rFonts w:ascii="BIZ UDP明朝 Medium" w:eastAsia="BIZ UDP明朝 Medium" w:hAnsi="BIZ UDP明朝 Medium" w:hint="eastAsia"/>
          <w:kern w:val="0"/>
          <w:szCs w:val="24"/>
        </w:rPr>
        <w:t xml:space="preserve">　　</w:t>
      </w:r>
      <w:r w:rsidR="00C8266B">
        <w:rPr>
          <w:rFonts w:ascii="BIZ UDP明朝 Medium" w:eastAsia="BIZ UDP明朝 Medium" w:hAnsi="BIZ UDP明朝 Medium" w:hint="eastAsia"/>
          <w:kern w:val="0"/>
          <w:szCs w:val="24"/>
        </w:rPr>
        <w:t xml:space="preserve">　</w:t>
      </w:r>
      <w:r w:rsidRPr="00C8266B">
        <w:rPr>
          <w:rFonts w:ascii="BIZ UDP明朝 Medium" w:eastAsia="BIZ UDP明朝 Medium" w:hAnsi="BIZ UDP明朝 Medium" w:hint="eastAsia"/>
          <w:kern w:val="0"/>
          <w:szCs w:val="24"/>
        </w:rPr>
        <w:t>熊本</w:t>
      </w:r>
      <w:r w:rsidR="00222FD5" w:rsidRPr="00C8266B">
        <w:rPr>
          <w:rFonts w:ascii="BIZ UDP明朝 Medium" w:eastAsia="BIZ UDP明朝 Medium" w:hAnsi="BIZ UDP明朝 Medium" w:hint="eastAsia"/>
          <w:kern w:val="0"/>
          <w:szCs w:val="24"/>
        </w:rPr>
        <w:t>市域一円</w:t>
      </w:r>
    </w:p>
    <w:p w14:paraId="5362670D" w14:textId="00CA4767" w:rsidR="008F1322" w:rsidRPr="00C8266B" w:rsidRDefault="008F1322" w:rsidP="008F1322">
      <w:pPr>
        <w:spacing w:line="320" w:lineRule="exact"/>
        <w:rPr>
          <w:rFonts w:ascii="BIZ UDP明朝 Medium" w:eastAsia="BIZ UDP明朝 Medium" w:hAnsi="BIZ UDP明朝 Medium"/>
          <w:b/>
          <w:bCs/>
          <w:szCs w:val="24"/>
        </w:rPr>
      </w:pPr>
      <w:r w:rsidRPr="00C8266B">
        <w:rPr>
          <w:rFonts w:ascii="BIZ UDP明朝 Medium" w:eastAsia="BIZ UDP明朝 Medium" w:hAnsi="BIZ UDP明朝 Medium"/>
          <w:b/>
          <w:bCs/>
          <w:noProof/>
          <w:szCs w:val="24"/>
        </w:rPr>
        <mc:AlternateContent>
          <mc:Choice Requires="wps">
            <w:drawing>
              <wp:anchor distT="0" distB="0" distL="114300" distR="114300" simplePos="0" relativeHeight="251662336" behindDoc="0" locked="0" layoutInCell="1" allowOverlap="1" wp14:anchorId="22DC616A" wp14:editId="597BE342">
                <wp:simplePos x="0" y="0"/>
                <wp:positionH relativeFrom="column">
                  <wp:posOffset>1257300</wp:posOffset>
                </wp:positionH>
                <wp:positionV relativeFrom="paragraph">
                  <wp:posOffset>50800</wp:posOffset>
                </wp:positionV>
                <wp:extent cx="3886200" cy="0"/>
                <wp:effectExtent l="9525" t="12700" r="9525"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C871"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011852FD" w14:textId="5ECBFE29" w:rsidR="008F1322" w:rsidRPr="00C8266B" w:rsidRDefault="008F1322" w:rsidP="008F1322">
      <w:pPr>
        <w:spacing w:line="320" w:lineRule="exact"/>
        <w:rPr>
          <w:rFonts w:ascii="BIZ UDP明朝 Medium" w:eastAsia="BIZ UDP明朝 Medium" w:hAnsi="BIZ UDP明朝 Medium"/>
          <w:kern w:val="0"/>
          <w:szCs w:val="24"/>
        </w:rPr>
      </w:pPr>
      <w:r w:rsidRPr="00C8266B">
        <w:rPr>
          <w:rFonts w:ascii="BIZ UDP明朝 Medium" w:eastAsia="BIZ UDP明朝 Medium" w:hAnsi="BIZ UDP明朝 Medium" w:hint="eastAsia"/>
          <w:kern w:val="0"/>
          <w:szCs w:val="24"/>
        </w:rPr>
        <w:t xml:space="preserve">３　</w:t>
      </w:r>
      <w:r w:rsidRPr="00C8266B">
        <w:rPr>
          <w:rFonts w:ascii="BIZ UDP明朝 Medium" w:eastAsia="BIZ UDP明朝 Medium" w:hAnsi="BIZ UDP明朝 Medium" w:hint="eastAsia"/>
          <w:spacing w:val="70"/>
          <w:kern w:val="0"/>
          <w:szCs w:val="24"/>
          <w:fitText w:val="1260" w:id="-1134791422"/>
        </w:rPr>
        <w:t>履行期</w:t>
      </w:r>
      <w:r w:rsidRPr="00C8266B">
        <w:rPr>
          <w:rFonts w:ascii="BIZ UDP明朝 Medium" w:eastAsia="BIZ UDP明朝 Medium" w:hAnsi="BIZ UDP明朝 Medium" w:hint="eastAsia"/>
          <w:kern w:val="0"/>
          <w:szCs w:val="24"/>
          <w:fitText w:val="1260" w:id="-1134791422"/>
        </w:rPr>
        <w:t>間</w:t>
      </w:r>
      <w:r w:rsidRPr="00C8266B">
        <w:rPr>
          <w:rFonts w:ascii="BIZ UDP明朝 Medium" w:eastAsia="BIZ UDP明朝 Medium" w:hAnsi="BIZ UDP明朝 Medium" w:hint="eastAsia"/>
          <w:kern w:val="0"/>
          <w:szCs w:val="24"/>
        </w:rPr>
        <w:t xml:space="preserve">　　自　　</w:t>
      </w:r>
      <w:bookmarkStart w:id="0" w:name="_Hlk7017694"/>
      <w:r w:rsidRPr="00C8266B">
        <w:rPr>
          <w:rFonts w:ascii="BIZ UDP明朝 Medium" w:eastAsia="BIZ UDP明朝 Medium" w:hAnsi="BIZ UDP明朝 Medium" w:hint="eastAsia"/>
          <w:kern w:val="0"/>
          <w:szCs w:val="24"/>
        </w:rPr>
        <w:t>令和</w:t>
      </w:r>
      <w:r w:rsidR="005771F8" w:rsidRPr="00C8266B">
        <w:rPr>
          <w:rFonts w:ascii="BIZ UDP明朝 Medium" w:eastAsia="BIZ UDP明朝 Medium" w:hAnsi="BIZ UDP明朝 Medium" w:hint="eastAsia"/>
          <w:kern w:val="0"/>
          <w:szCs w:val="24"/>
        </w:rPr>
        <w:t>８</w:t>
      </w:r>
      <w:r w:rsidRPr="00C8266B">
        <w:rPr>
          <w:rFonts w:ascii="BIZ UDP明朝 Medium" w:eastAsia="BIZ UDP明朝 Medium" w:hAnsi="BIZ UDP明朝 Medium" w:hint="eastAsia"/>
          <w:kern w:val="0"/>
          <w:szCs w:val="24"/>
        </w:rPr>
        <w:t>年（</w:t>
      </w:r>
      <w:r w:rsidRPr="00C8266B">
        <w:rPr>
          <w:rFonts w:ascii="BIZ UDP明朝 Medium" w:eastAsia="BIZ UDP明朝 Medium" w:hAnsi="BIZ UDP明朝 Medium" w:hint="eastAsia"/>
          <w:sz w:val="22"/>
          <w:szCs w:val="24"/>
        </w:rPr>
        <w:t>２０２</w:t>
      </w:r>
      <w:r w:rsidR="005771F8" w:rsidRPr="00C8266B">
        <w:rPr>
          <w:rFonts w:ascii="BIZ UDP明朝 Medium" w:eastAsia="BIZ UDP明朝 Medium" w:hAnsi="BIZ UDP明朝 Medium" w:hint="eastAsia"/>
          <w:sz w:val="22"/>
          <w:szCs w:val="24"/>
        </w:rPr>
        <w:t>６</w:t>
      </w:r>
      <w:r w:rsidRPr="00C8266B">
        <w:rPr>
          <w:rFonts w:ascii="BIZ UDP明朝 Medium" w:eastAsia="BIZ UDP明朝 Medium" w:hAnsi="BIZ UDP明朝 Medium" w:hint="eastAsia"/>
          <w:kern w:val="0"/>
          <w:szCs w:val="24"/>
        </w:rPr>
        <w:t>年）○○月○○日</w:t>
      </w:r>
      <w:bookmarkEnd w:id="0"/>
    </w:p>
    <w:p w14:paraId="1D3471A7" w14:textId="77777777" w:rsidR="008F1322" w:rsidRPr="00C8266B" w:rsidRDefault="008F1322" w:rsidP="008F1322">
      <w:pPr>
        <w:spacing w:line="320" w:lineRule="exact"/>
        <w:rPr>
          <w:rFonts w:ascii="BIZ UDP明朝 Medium" w:eastAsia="BIZ UDP明朝 Medium" w:hAnsi="BIZ UDP明朝 Medium"/>
          <w:kern w:val="0"/>
          <w:szCs w:val="24"/>
        </w:rPr>
      </w:pPr>
    </w:p>
    <w:p w14:paraId="7FF8E0EB" w14:textId="30643A55"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hint="eastAsia"/>
          <w:kern w:val="0"/>
          <w:szCs w:val="24"/>
        </w:rPr>
        <w:t xml:space="preserve">　　　　　　　　　</w:t>
      </w:r>
      <w:r w:rsidR="00C8266B">
        <w:rPr>
          <w:rFonts w:ascii="BIZ UDP明朝 Medium" w:eastAsia="BIZ UDP明朝 Medium" w:hAnsi="BIZ UDP明朝 Medium" w:hint="eastAsia"/>
          <w:kern w:val="0"/>
          <w:szCs w:val="24"/>
        </w:rPr>
        <w:t xml:space="preserve">　　　</w:t>
      </w:r>
      <w:r w:rsidRPr="00C8266B">
        <w:rPr>
          <w:rFonts w:ascii="BIZ UDP明朝 Medium" w:eastAsia="BIZ UDP明朝 Medium" w:hAnsi="BIZ UDP明朝 Medium" w:hint="eastAsia"/>
          <w:kern w:val="0"/>
          <w:szCs w:val="24"/>
        </w:rPr>
        <w:t xml:space="preserve">　至　　令和</w:t>
      </w:r>
      <w:r w:rsidR="005771F8" w:rsidRPr="00C8266B">
        <w:rPr>
          <w:rFonts w:ascii="BIZ UDP明朝 Medium" w:eastAsia="BIZ UDP明朝 Medium" w:hAnsi="BIZ UDP明朝 Medium" w:hint="eastAsia"/>
          <w:kern w:val="0"/>
          <w:szCs w:val="24"/>
        </w:rPr>
        <w:t>９</w:t>
      </w:r>
      <w:r w:rsidRPr="00C8266B">
        <w:rPr>
          <w:rFonts w:ascii="BIZ UDP明朝 Medium" w:eastAsia="BIZ UDP明朝 Medium" w:hAnsi="BIZ UDP明朝 Medium" w:hint="eastAsia"/>
          <w:kern w:val="0"/>
          <w:szCs w:val="24"/>
        </w:rPr>
        <w:t>年（</w:t>
      </w:r>
      <w:r w:rsidRPr="00C8266B">
        <w:rPr>
          <w:rFonts w:ascii="BIZ UDP明朝 Medium" w:eastAsia="BIZ UDP明朝 Medium" w:hAnsi="BIZ UDP明朝 Medium" w:hint="eastAsia"/>
          <w:sz w:val="22"/>
          <w:szCs w:val="24"/>
        </w:rPr>
        <w:t>２０２</w:t>
      </w:r>
      <w:r w:rsidR="005771F8" w:rsidRPr="00C8266B">
        <w:rPr>
          <w:rFonts w:ascii="BIZ UDP明朝 Medium" w:eastAsia="BIZ UDP明朝 Medium" w:hAnsi="BIZ UDP明朝 Medium" w:hint="eastAsia"/>
          <w:sz w:val="22"/>
          <w:szCs w:val="24"/>
        </w:rPr>
        <w:t>７</w:t>
      </w:r>
      <w:r w:rsidRPr="00C8266B">
        <w:rPr>
          <w:rFonts w:ascii="BIZ UDP明朝 Medium" w:eastAsia="BIZ UDP明朝 Medium" w:hAnsi="BIZ UDP明朝 Medium" w:hint="eastAsia"/>
          <w:kern w:val="0"/>
          <w:szCs w:val="24"/>
        </w:rPr>
        <w:t>年）</w:t>
      </w:r>
      <w:r w:rsidR="005771F8" w:rsidRPr="00C8266B">
        <w:rPr>
          <w:rFonts w:ascii="BIZ UDP明朝 Medium" w:eastAsia="BIZ UDP明朝 Medium" w:hAnsi="BIZ UDP明朝 Medium" w:hint="eastAsia"/>
          <w:kern w:val="0"/>
          <w:szCs w:val="24"/>
        </w:rPr>
        <w:t>３</w:t>
      </w:r>
      <w:r w:rsidRPr="00C8266B">
        <w:rPr>
          <w:rFonts w:ascii="BIZ UDP明朝 Medium" w:eastAsia="BIZ UDP明朝 Medium" w:hAnsi="BIZ UDP明朝 Medium" w:hint="eastAsia"/>
          <w:kern w:val="0"/>
          <w:szCs w:val="24"/>
        </w:rPr>
        <w:t>月</w:t>
      </w:r>
      <w:r w:rsidR="005771F8" w:rsidRPr="00C8266B">
        <w:rPr>
          <w:rFonts w:ascii="BIZ UDP明朝 Medium" w:eastAsia="BIZ UDP明朝 Medium" w:hAnsi="BIZ UDP明朝 Medium" w:hint="eastAsia"/>
          <w:kern w:val="0"/>
          <w:szCs w:val="24"/>
        </w:rPr>
        <w:t>３１</w:t>
      </w:r>
      <w:r w:rsidRPr="00C8266B">
        <w:rPr>
          <w:rFonts w:ascii="BIZ UDP明朝 Medium" w:eastAsia="BIZ UDP明朝 Medium" w:hAnsi="BIZ UDP明朝 Medium" w:hint="eastAsia"/>
          <w:kern w:val="0"/>
          <w:szCs w:val="24"/>
        </w:rPr>
        <w:t>日</w:t>
      </w:r>
    </w:p>
    <w:p w14:paraId="09D98721" w14:textId="77777777" w:rsidR="008F1322" w:rsidRPr="00C8266B" w:rsidRDefault="008F1322" w:rsidP="008F1322">
      <w:pPr>
        <w:spacing w:line="320" w:lineRule="exact"/>
        <w:rPr>
          <w:rFonts w:ascii="BIZ UDP明朝 Medium" w:eastAsia="BIZ UDP明朝 Medium" w:hAnsi="BIZ UDP明朝 Medium"/>
          <w:szCs w:val="24"/>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8F1322" w:rsidRPr="00C8266B" w14:paraId="330CB2C1" w14:textId="77777777" w:rsidTr="003731CE">
        <w:trPr>
          <w:trHeight w:val="742"/>
        </w:trPr>
        <w:tc>
          <w:tcPr>
            <w:tcW w:w="519" w:type="dxa"/>
          </w:tcPr>
          <w:p w14:paraId="7921C07F" w14:textId="77777777" w:rsidR="008F1322" w:rsidRPr="00C8266B" w:rsidRDefault="008F1322" w:rsidP="008F1322">
            <w:pPr>
              <w:spacing w:line="320" w:lineRule="exact"/>
              <w:jc w:val="right"/>
              <w:rPr>
                <w:rFonts w:ascii="BIZ UDP明朝 Medium" w:eastAsia="BIZ UDP明朝 Medium" w:hAnsi="BIZ UDP明朝 Medium"/>
                <w:szCs w:val="24"/>
              </w:rPr>
            </w:pPr>
            <w:r w:rsidRPr="00C8266B">
              <w:rPr>
                <w:rFonts w:ascii="BIZ UDP明朝 Medium" w:eastAsia="BIZ UDP明朝 Medium" w:hAnsi="BIZ UDP明朝 Medium" w:hint="eastAsia"/>
                <w:szCs w:val="24"/>
              </w:rPr>
              <w:t>百</w:t>
            </w:r>
          </w:p>
        </w:tc>
        <w:tc>
          <w:tcPr>
            <w:tcW w:w="525" w:type="dxa"/>
          </w:tcPr>
          <w:p w14:paraId="1EE2BB3B" w14:textId="77777777" w:rsidR="008F1322" w:rsidRPr="00C8266B" w:rsidRDefault="008F1322" w:rsidP="008F1322">
            <w:pPr>
              <w:spacing w:line="320" w:lineRule="exact"/>
              <w:jc w:val="right"/>
              <w:rPr>
                <w:rFonts w:ascii="BIZ UDP明朝 Medium" w:eastAsia="BIZ UDP明朝 Medium" w:hAnsi="BIZ UDP明朝 Medium"/>
                <w:szCs w:val="24"/>
              </w:rPr>
            </w:pPr>
            <w:r w:rsidRPr="00C8266B">
              <w:rPr>
                <w:rFonts w:ascii="BIZ UDP明朝 Medium" w:eastAsia="BIZ UDP明朝 Medium" w:hAnsi="BIZ UDP明朝 Medium" w:hint="eastAsia"/>
                <w:szCs w:val="24"/>
              </w:rPr>
              <w:t>拾</w:t>
            </w:r>
          </w:p>
        </w:tc>
        <w:tc>
          <w:tcPr>
            <w:tcW w:w="525" w:type="dxa"/>
          </w:tcPr>
          <w:p w14:paraId="7B3579E8" w14:textId="77777777" w:rsidR="008F1322" w:rsidRPr="00C8266B" w:rsidRDefault="008F1322" w:rsidP="008F1322">
            <w:pPr>
              <w:spacing w:line="320" w:lineRule="exact"/>
              <w:jc w:val="right"/>
              <w:rPr>
                <w:rFonts w:ascii="BIZ UDP明朝 Medium" w:eastAsia="BIZ UDP明朝 Medium" w:hAnsi="BIZ UDP明朝 Medium"/>
                <w:szCs w:val="24"/>
              </w:rPr>
            </w:pPr>
            <w:r w:rsidRPr="00C8266B">
              <w:rPr>
                <w:rFonts w:ascii="BIZ UDP明朝 Medium" w:eastAsia="BIZ UDP明朝 Medium" w:hAnsi="BIZ UDP明朝 Medium" w:hint="eastAsia"/>
                <w:szCs w:val="24"/>
              </w:rPr>
              <w:t>億</w:t>
            </w:r>
          </w:p>
          <w:p w14:paraId="4D92B151" w14:textId="77777777" w:rsidR="008F1322" w:rsidRPr="00C8266B" w:rsidRDefault="008F1322" w:rsidP="008F1322">
            <w:pPr>
              <w:spacing w:line="320" w:lineRule="exact"/>
              <w:jc w:val="right"/>
              <w:rPr>
                <w:rFonts w:ascii="BIZ UDP明朝 Medium" w:eastAsia="BIZ UDP明朝 Medium" w:hAnsi="BIZ UDP明朝 Medium"/>
                <w:szCs w:val="24"/>
              </w:rPr>
            </w:pPr>
          </w:p>
        </w:tc>
        <w:tc>
          <w:tcPr>
            <w:tcW w:w="525" w:type="dxa"/>
          </w:tcPr>
          <w:p w14:paraId="0FA949F8"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千</w:t>
            </w:r>
          </w:p>
          <w:p w14:paraId="6C8764E4"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82" w:type="dxa"/>
          </w:tcPr>
          <w:p w14:paraId="213668B4"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百</w:t>
            </w:r>
          </w:p>
          <w:p w14:paraId="3F5B8E31"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73" w:type="dxa"/>
          </w:tcPr>
          <w:p w14:paraId="366ACE9C"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拾</w:t>
            </w:r>
          </w:p>
          <w:p w14:paraId="3A850439"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25" w:type="dxa"/>
          </w:tcPr>
          <w:p w14:paraId="1BFFD879"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万</w:t>
            </w:r>
          </w:p>
          <w:p w14:paraId="412064A9"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25" w:type="dxa"/>
          </w:tcPr>
          <w:p w14:paraId="12C284E8"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千</w:t>
            </w:r>
          </w:p>
          <w:p w14:paraId="4B718622"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25" w:type="dxa"/>
          </w:tcPr>
          <w:p w14:paraId="5D3395A0"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百</w:t>
            </w:r>
          </w:p>
          <w:p w14:paraId="1EFFFBB6"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25" w:type="dxa"/>
          </w:tcPr>
          <w:p w14:paraId="5D682DC3"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拾</w:t>
            </w:r>
          </w:p>
          <w:p w14:paraId="00B077F9"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c>
          <w:tcPr>
            <w:tcW w:w="525" w:type="dxa"/>
          </w:tcPr>
          <w:p w14:paraId="0CF72EAD"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円</w:t>
            </w:r>
          </w:p>
          <w:p w14:paraId="01C66491" w14:textId="77777777" w:rsidR="008F1322" w:rsidRPr="00C8266B" w:rsidRDefault="008F1322" w:rsidP="008F1322">
            <w:pPr>
              <w:spacing w:line="320" w:lineRule="exact"/>
              <w:jc w:val="right"/>
              <w:rPr>
                <w:rFonts w:ascii="BIZ UDP明朝 Medium" w:eastAsia="BIZ UDP明朝 Medium" w:hAnsi="BIZ UDP明朝 Medium"/>
                <w:color w:val="000000"/>
                <w:szCs w:val="24"/>
              </w:rPr>
            </w:pPr>
            <w:r w:rsidRPr="00C8266B">
              <w:rPr>
                <w:rFonts w:ascii="BIZ UDP明朝 Medium" w:eastAsia="BIZ UDP明朝 Medium" w:hAnsi="BIZ UDP明朝 Medium" w:hint="eastAsia"/>
                <w:color w:val="000000"/>
                <w:szCs w:val="24"/>
              </w:rPr>
              <w:t>○</w:t>
            </w:r>
          </w:p>
        </w:tc>
      </w:tr>
    </w:tbl>
    <w:p w14:paraId="09326E6C" w14:textId="77777777"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４　</w:t>
      </w:r>
      <w:r w:rsidRPr="00C8266B">
        <w:rPr>
          <w:rFonts w:ascii="BIZ UDP明朝 Medium" w:eastAsia="BIZ UDP明朝 Medium" w:hAnsi="BIZ UDP明朝 Medium" w:hint="eastAsia"/>
          <w:spacing w:val="31"/>
          <w:kern w:val="0"/>
          <w:szCs w:val="24"/>
          <w:fitText w:val="1260" w:id="-1134791421"/>
        </w:rPr>
        <w:t>委託料の</w:t>
      </w:r>
      <w:r w:rsidRPr="00C8266B">
        <w:rPr>
          <w:rFonts w:ascii="BIZ UDP明朝 Medium" w:eastAsia="BIZ UDP明朝 Medium" w:hAnsi="BIZ UDP明朝 Medium" w:hint="eastAsia"/>
          <w:spacing w:val="1"/>
          <w:kern w:val="0"/>
          <w:szCs w:val="24"/>
          <w:fitText w:val="1260" w:id="-1134791421"/>
        </w:rPr>
        <w:t>額</w:t>
      </w:r>
    </w:p>
    <w:p w14:paraId="6EC2DEF7" w14:textId="77777777" w:rsidR="008F1322" w:rsidRPr="00C8266B" w:rsidRDefault="008F1322" w:rsidP="008F1322">
      <w:pPr>
        <w:spacing w:line="320" w:lineRule="exact"/>
        <w:rPr>
          <w:rFonts w:ascii="BIZ UDP明朝 Medium" w:eastAsia="BIZ UDP明朝 Medium" w:hAnsi="BIZ UDP明朝 Medium"/>
          <w:szCs w:val="24"/>
        </w:rPr>
      </w:pPr>
    </w:p>
    <w:p w14:paraId="44F094FE" w14:textId="77777777" w:rsidR="008F1322" w:rsidRPr="00C8266B" w:rsidRDefault="008F1322" w:rsidP="008F1322">
      <w:pPr>
        <w:spacing w:line="320" w:lineRule="exact"/>
        <w:rPr>
          <w:rFonts w:ascii="BIZ UDP明朝 Medium" w:eastAsia="BIZ UDP明朝 Medium" w:hAnsi="BIZ UDP明朝 Medium"/>
          <w:szCs w:val="24"/>
        </w:rPr>
      </w:pPr>
    </w:p>
    <w:p w14:paraId="5C909BAE" w14:textId="18144B10"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　　　　　　　　</w:t>
      </w:r>
      <w:r w:rsidR="00C8266B">
        <w:rPr>
          <w:rFonts w:ascii="BIZ UDP明朝 Medium" w:eastAsia="BIZ UDP明朝 Medium" w:hAnsi="BIZ UDP明朝 Medium" w:hint="eastAsia"/>
          <w:szCs w:val="24"/>
        </w:rPr>
        <w:t xml:space="preserve">　　　　　　　　</w:t>
      </w:r>
      <w:r w:rsidRPr="00C8266B">
        <w:rPr>
          <w:rFonts w:ascii="BIZ UDP明朝 Medium" w:eastAsia="BIZ UDP明朝 Medium" w:hAnsi="BIZ UDP明朝 Medium" w:hint="eastAsia"/>
          <w:szCs w:val="24"/>
        </w:rPr>
        <w:t>（</w:t>
      </w:r>
      <w:r w:rsidRPr="00C8266B">
        <w:rPr>
          <w:rFonts w:ascii="BIZ UDP明朝 Medium" w:eastAsia="BIZ UDP明朝 Medium" w:hAnsi="BIZ UDP明朝 Medium" w:hint="eastAsia"/>
          <w:w w:val="90"/>
          <w:kern w:val="0"/>
          <w:szCs w:val="24"/>
        </w:rPr>
        <w:t>うち取引にかかる消費税及び地方消費税の額</w:t>
      </w:r>
      <w:r w:rsidRPr="00C8266B">
        <w:rPr>
          <w:rFonts w:ascii="BIZ UDP明朝 Medium" w:eastAsia="BIZ UDP明朝 Medium" w:hAnsi="BIZ UDP明朝 Medium" w:hint="eastAsia"/>
          <w:w w:val="90"/>
          <w:szCs w:val="24"/>
        </w:rPr>
        <w:t xml:space="preserve">　　（￥〇○○</w:t>
      </w:r>
      <w:r w:rsidRPr="00C8266B">
        <w:rPr>
          <w:rFonts w:ascii="BIZ UDP明朝 Medium" w:eastAsia="BIZ UDP明朝 Medium" w:hAnsi="BIZ UDP明朝 Medium" w:hint="eastAsia"/>
          <w:szCs w:val="24"/>
        </w:rPr>
        <w:t>,</w:t>
      </w:r>
      <w:r w:rsidRPr="00C8266B">
        <w:rPr>
          <w:rFonts w:ascii="BIZ UDP明朝 Medium" w:eastAsia="BIZ UDP明朝 Medium" w:hAnsi="BIZ UDP明朝 Medium" w:hint="eastAsia"/>
          <w:w w:val="90"/>
          <w:szCs w:val="24"/>
        </w:rPr>
        <w:t>○○○－）</w:t>
      </w:r>
    </w:p>
    <w:p w14:paraId="32B14006" w14:textId="5C1C7AE0"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noProof/>
          <w:szCs w:val="24"/>
        </w:rPr>
        <mc:AlternateContent>
          <mc:Choice Requires="wps">
            <w:drawing>
              <wp:anchor distT="0" distB="0" distL="114300" distR="114300" simplePos="0" relativeHeight="251661312" behindDoc="0" locked="0" layoutInCell="1" allowOverlap="1" wp14:anchorId="7B91F227" wp14:editId="62B886E9">
                <wp:simplePos x="0" y="0"/>
                <wp:positionH relativeFrom="column">
                  <wp:posOffset>3867150</wp:posOffset>
                </wp:positionH>
                <wp:positionV relativeFrom="paragraph">
                  <wp:posOffset>0</wp:posOffset>
                </wp:positionV>
                <wp:extent cx="1200150" cy="0"/>
                <wp:effectExtent l="952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4E4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54F1E98A" w14:textId="77777777" w:rsidR="008F1322" w:rsidRPr="00C8266B" w:rsidRDefault="008F1322" w:rsidP="008F1322">
      <w:pPr>
        <w:spacing w:line="320" w:lineRule="exact"/>
        <w:rPr>
          <w:rFonts w:ascii="BIZ UDP明朝 Medium" w:eastAsia="BIZ UDP明朝 Medium" w:hAnsi="BIZ UDP明朝 Medium"/>
          <w:szCs w:val="24"/>
        </w:rPr>
      </w:pPr>
      <w:r w:rsidRPr="00C8266B">
        <w:rPr>
          <w:rFonts w:ascii="BIZ UDP明朝 Medium" w:eastAsia="BIZ UDP明朝 Medium" w:hAnsi="BIZ UDP明朝 Medium" w:hint="eastAsia"/>
          <w:szCs w:val="24"/>
        </w:rPr>
        <w:t>５　委託業務内容　　仕様書のとおり</w:t>
      </w:r>
    </w:p>
    <w:p w14:paraId="5F993849" w14:textId="77777777" w:rsidR="008F1322" w:rsidRPr="00C8266B" w:rsidRDefault="008F1322" w:rsidP="008F1322">
      <w:pPr>
        <w:spacing w:line="320" w:lineRule="exact"/>
        <w:rPr>
          <w:rFonts w:ascii="BIZ UDP明朝 Medium" w:eastAsia="BIZ UDP明朝 Medium" w:hAnsi="BIZ UDP明朝 Medium"/>
          <w:szCs w:val="24"/>
        </w:rPr>
      </w:pPr>
    </w:p>
    <w:p w14:paraId="14112A9B" w14:textId="77777777" w:rsidR="008F1322" w:rsidRPr="00C8266B" w:rsidRDefault="008F1322" w:rsidP="008F1322">
      <w:pPr>
        <w:spacing w:line="320" w:lineRule="exact"/>
        <w:ind w:left="2062" w:hangingChars="1000" w:hanging="2062"/>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６　</w:t>
      </w:r>
      <w:r w:rsidRPr="00C8266B">
        <w:rPr>
          <w:rFonts w:ascii="BIZ UDP明朝 Medium" w:eastAsia="BIZ UDP明朝 Medium" w:hAnsi="BIZ UDP明朝 Medium" w:hint="eastAsia"/>
          <w:spacing w:val="26"/>
          <w:kern w:val="0"/>
          <w:szCs w:val="24"/>
          <w:fitText w:val="1260" w:id="-1134791420"/>
        </w:rPr>
        <w:t>契約保証</w:t>
      </w:r>
      <w:r w:rsidRPr="00C8266B">
        <w:rPr>
          <w:rFonts w:ascii="BIZ UDP明朝 Medium" w:eastAsia="BIZ UDP明朝 Medium" w:hAnsi="BIZ UDP明朝 Medium" w:hint="eastAsia"/>
          <w:spacing w:val="1"/>
          <w:kern w:val="0"/>
          <w:szCs w:val="24"/>
          <w:fitText w:val="1260" w:id="-1134791420"/>
        </w:rPr>
        <w:t>金</w:t>
      </w:r>
      <w:r w:rsidRPr="00C8266B">
        <w:rPr>
          <w:rFonts w:ascii="BIZ UDP明朝 Medium" w:eastAsia="BIZ UDP明朝 Medium" w:hAnsi="BIZ UDP明朝 Medium" w:hint="eastAsia"/>
          <w:szCs w:val="24"/>
        </w:rPr>
        <w:t xml:space="preserve">　　￥〇○○,○○○－（又は免除）</w:t>
      </w:r>
    </w:p>
    <w:p w14:paraId="719C26DD" w14:textId="77777777" w:rsidR="008F1322" w:rsidRPr="00C8266B" w:rsidRDefault="008F1322" w:rsidP="008F1322">
      <w:pPr>
        <w:spacing w:line="320" w:lineRule="exact"/>
        <w:rPr>
          <w:rFonts w:ascii="BIZ UDP明朝 Medium" w:eastAsia="BIZ UDP明朝 Medium" w:hAnsi="BIZ UDP明朝 Medium"/>
          <w:sz w:val="18"/>
          <w:szCs w:val="18"/>
        </w:rPr>
      </w:pPr>
    </w:p>
    <w:p w14:paraId="0E8BF316" w14:textId="331825D6" w:rsidR="008F1322" w:rsidRPr="00C8266B" w:rsidRDefault="008F1322" w:rsidP="008F1322">
      <w:pPr>
        <w:spacing w:line="320" w:lineRule="exact"/>
        <w:ind w:left="206" w:hangingChars="100" w:hanging="206"/>
        <w:rPr>
          <w:rFonts w:ascii="BIZ UDP明朝 Medium" w:eastAsia="BIZ UDP明朝 Medium" w:hAnsi="BIZ UDP明朝 Medium"/>
          <w:szCs w:val="24"/>
          <w:u w:val="single"/>
        </w:rPr>
      </w:pPr>
      <w:r w:rsidRPr="00C8266B">
        <w:rPr>
          <w:rFonts w:ascii="BIZ UDP明朝 Medium" w:eastAsia="BIZ UDP明朝 Medium" w:hAnsi="BIZ UDP明朝 Medium" w:hint="eastAsia"/>
          <w:szCs w:val="24"/>
        </w:rPr>
        <w:t xml:space="preserve">　　上記委託業務について、</w:t>
      </w:r>
      <w:r w:rsidR="00891675">
        <w:rPr>
          <w:rFonts w:ascii="BIZ UDP明朝 Medium" w:eastAsia="BIZ UDP明朝 Medium" w:hAnsi="BIZ UDP明朝 Medium" w:hint="eastAsia"/>
          <w:szCs w:val="24"/>
        </w:rPr>
        <w:t>委託者</w:t>
      </w:r>
      <w:r w:rsidRPr="00C8266B">
        <w:rPr>
          <w:rFonts w:ascii="BIZ UDP明朝 Medium" w:eastAsia="BIZ UDP明朝 Medium" w:hAnsi="BIZ UDP明朝 Medium" w:hint="eastAsia"/>
          <w:szCs w:val="24"/>
        </w:rPr>
        <w:t xml:space="preserve"> 熊本市と受託者</w:t>
      </w:r>
      <w:r w:rsidR="007A1F1D" w:rsidRPr="00C8266B">
        <w:rPr>
          <w:rFonts w:ascii="BIZ UDP明朝 Medium" w:eastAsia="BIZ UDP明朝 Medium" w:hAnsi="BIZ UDP明朝 Medium" w:hint="eastAsia"/>
          <w:szCs w:val="24"/>
        </w:rPr>
        <w:t xml:space="preserve">　</w:t>
      </w:r>
      <w:r w:rsidR="005771F8" w:rsidRPr="00C8266B">
        <w:rPr>
          <w:rFonts w:ascii="BIZ UDP明朝 Medium" w:eastAsia="BIZ UDP明朝 Medium" w:hAnsi="BIZ UDP明朝 Medium" w:hint="eastAsia"/>
          <w:szCs w:val="24"/>
        </w:rPr>
        <w:t>〇〇〇</w:t>
      </w:r>
    </w:p>
    <w:p w14:paraId="29F93DC7" w14:textId="77777777" w:rsidR="008F1322" w:rsidRPr="00C8266B" w:rsidRDefault="008F1322" w:rsidP="008F1322">
      <w:pPr>
        <w:spacing w:line="320" w:lineRule="exact"/>
        <w:ind w:leftChars="100" w:left="206"/>
        <w:rPr>
          <w:rFonts w:ascii="BIZ UDP明朝 Medium" w:eastAsia="BIZ UDP明朝 Medium" w:hAnsi="BIZ UDP明朝 Medium"/>
          <w:szCs w:val="24"/>
        </w:rPr>
      </w:pPr>
      <w:r w:rsidRPr="00C8266B">
        <w:rPr>
          <w:rFonts w:ascii="BIZ UDP明朝 Medium" w:eastAsia="BIZ UDP明朝 Medium" w:hAnsi="BIZ UDP明朝 Medium" w:hint="eastAsia"/>
          <w:szCs w:val="24"/>
        </w:rPr>
        <w:t>とは、各々の対等な立場における合意に基づいて次の条項によって委託契約を締結し、信義に従って誠実にこれを履行するものとする。</w:t>
      </w:r>
    </w:p>
    <w:p w14:paraId="59C3CA44" w14:textId="2FBF6745" w:rsidR="008F1322" w:rsidRPr="00C8266B" w:rsidRDefault="008F1322" w:rsidP="008F1322">
      <w:pPr>
        <w:spacing w:line="320" w:lineRule="exact"/>
        <w:ind w:left="206" w:hangingChars="100" w:hanging="206"/>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　　この契約成立の証として、本書２通を作成し、</w:t>
      </w:r>
      <w:r w:rsidR="00891675">
        <w:rPr>
          <w:rFonts w:ascii="BIZ UDP明朝 Medium" w:eastAsia="BIZ UDP明朝 Medium" w:hAnsi="BIZ UDP明朝 Medium" w:hint="eastAsia"/>
          <w:szCs w:val="24"/>
        </w:rPr>
        <w:t>委託者</w:t>
      </w:r>
      <w:r w:rsidRPr="00C8266B">
        <w:rPr>
          <w:rFonts w:ascii="BIZ UDP明朝 Medium" w:eastAsia="BIZ UDP明朝 Medium" w:hAnsi="BIZ UDP明朝 Medium" w:hint="eastAsia"/>
          <w:szCs w:val="24"/>
        </w:rPr>
        <w:t>及び受託者が記名押印のうえ、各自その１通を保有する。</w:t>
      </w:r>
    </w:p>
    <w:p w14:paraId="47337DC7" w14:textId="77777777" w:rsidR="008F1322" w:rsidRDefault="008F1322" w:rsidP="008F1322">
      <w:pPr>
        <w:spacing w:line="320" w:lineRule="exact"/>
        <w:ind w:left="176" w:hangingChars="100" w:hanging="176"/>
        <w:rPr>
          <w:rFonts w:ascii="BIZ UDP明朝 Medium" w:eastAsia="BIZ UDP明朝 Medium" w:hAnsi="BIZ UDP明朝 Medium"/>
          <w:sz w:val="18"/>
          <w:szCs w:val="18"/>
        </w:rPr>
      </w:pPr>
    </w:p>
    <w:p w14:paraId="7B4263D3" w14:textId="77777777" w:rsidR="00C8266B" w:rsidRDefault="00C8266B" w:rsidP="008F1322">
      <w:pPr>
        <w:spacing w:line="320" w:lineRule="exact"/>
        <w:ind w:left="176" w:hangingChars="100" w:hanging="176"/>
        <w:rPr>
          <w:rFonts w:ascii="BIZ UDP明朝 Medium" w:eastAsia="BIZ UDP明朝 Medium" w:hAnsi="BIZ UDP明朝 Medium"/>
          <w:sz w:val="18"/>
          <w:szCs w:val="18"/>
        </w:rPr>
      </w:pPr>
    </w:p>
    <w:p w14:paraId="34DF5CE8" w14:textId="77777777" w:rsidR="00C8266B" w:rsidRDefault="00C8266B" w:rsidP="008F1322">
      <w:pPr>
        <w:spacing w:line="320" w:lineRule="exact"/>
        <w:ind w:left="176" w:hangingChars="100" w:hanging="176"/>
        <w:rPr>
          <w:rFonts w:ascii="BIZ UDP明朝 Medium" w:eastAsia="BIZ UDP明朝 Medium" w:hAnsi="BIZ UDP明朝 Medium"/>
          <w:sz w:val="18"/>
          <w:szCs w:val="18"/>
        </w:rPr>
      </w:pPr>
    </w:p>
    <w:p w14:paraId="42770BC6" w14:textId="77777777" w:rsidR="00C8266B" w:rsidRPr="00C8266B" w:rsidRDefault="00C8266B" w:rsidP="008F1322">
      <w:pPr>
        <w:spacing w:line="320" w:lineRule="exact"/>
        <w:ind w:left="176" w:hangingChars="100" w:hanging="176"/>
        <w:rPr>
          <w:rFonts w:ascii="BIZ UDP明朝 Medium" w:eastAsia="BIZ UDP明朝 Medium" w:hAnsi="BIZ UDP明朝 Medium"/>
          <w:sz w:val="18"/>
          <w:szCs w:val="18"/>
        </w:rPr>
      </w:pPr>
    </w:p>
    <w:p w14:paraId="30358A61" w14:textId="77777777" w:rsidR="00C8266B" w:rsidRDefault="008F1322" w:rsidP="00C8266B">
      <w:pPr>
        <w:spacing w:line="320" w:lineRule="exact"/>
        <w:ind w:leftChars="725" w:left="1701" w:hangingChars="100" w:hanging="206"/>
        <w:rPr>
          <w:rFonts w:ascii="BIZ UDP明朝 Medium" w:eastAsia="BIZ UDP明朝 Medium" w:hAnsi="BIZ UDP明朝 Medium"/>
          <w:szCs w:val="24"/>
        </w:rPr>
      </w:pPr>
      <w:r w:rsidRPr="00C8266B">
        <w:rPr>
          <w:rFonts w:ascii="BIZ UDP明朝 Medium" w:eastAsia="BIZ UDP明朝 Medium" w:hAnsi="BIZ UDP明朝 Medium" w:hint="eastAsia"/>
          <w:kern w:val="0"/>
          <w:szCs w:val="24"/>
        </w:rPr>
        <w:t>令和</w:t>
      </w:r>
      <w:r w:rsidR="005771F8" w:rsidRPr="00C8266B">
        <w:rPr>
          <w:rFonts w:ascii="BIZ UDP明朝 Medium" w:eastAsia="BIZ UDP明朝 Medium" w:hAnsi="BIZ UDP明朝 Medium" w:hint="eastAsia"/>
          <w:kern w:val="0"/>
          <w:szCs w:val="24"/>
        </w:rPr>
        <w:t>８</w:t>
      </w:r>
      <w:r w:rsidRPr="00C8266B">
        <w:rPr>
          <w:rFonts w:ascii="BIZ UDP明朝 Medium" w:eastAsia="BIZ UDP明朝 Medium" w:hAnsi="BIZ UDP明朝 Medium" w:hint="eastAsia"/>
          <w:kern w:val="0"/>
          <w:szCs w:val="24"/>
        </w:rPr>
        <w:t>年（</w:t>
      </w:r>
      <w:r w:rsidRPr="00C8266B">
        <w:rPr>
          <w:rFonts w:ascii="BIZ UDP明朝 Medium" w:eastAsia="BIZ UDP明朝 Medium" w:hAnsi="BIZ UDP明朝 Medium" w:hint="eastAsia"/>
          <w:sz w:val="22"/>
          <w:szCs w:val="24"/>
        </w:rPr>
        <w:t>２０２</w:t>
      </w:r>
      <w:r w:rsidR="005771F8" w:rsidRPr="00C8266B">
        <w:rPr>
          <w:rFonts w:ascii="BIZ UDP明朝 Medium" w:eastAsia="BIZ UDP明朝 Medium" w:hAnsi="BIZ UDP明朝 Medium" w:hint="eastAsia"/>
          <w:sz w:val="22"/>
          <w:szCs w:val="24"/>
        </w:rPr>
        <w:t>６</w:t>
      </w:r>
      <w:r w:rsidRPr="00C8266B">
        <w:rPr>
          <w:rFonts w:ascii="BIZ UDP明朝 Medium" w:eastAsia="BIZ UDP明朝 Medium" w:hAnsi="BIZ UDP明朝 Medium" w:hint="eastAsia"/>
          <w:kern w:val="0"/>
          <w:szCs w:val="24"/>
        </w:rPr>
        <w:t>年）○○</w:t>
      </w:r>
      <w:r w:rsidRPr="00C8266B">
        <w:rPr>
          <w:rFonts w:ascii="BIZ UDP明朝 Medium" w:eastAsia="BIZ UDP明朝 Medium" w:hAnsi="BIZ UDP明朝 Medium" w:hint="eastAsia"/>
          <w:szCs w:val="24"/>
        </w:rPr>
        <w:t>月</w:t>
      </w:r>
      <w:r w:rsidRPr="00C8266B">
        <w:rPr>
          <w:rFonts w:ascii="BIZ UDP明朝 Medium" w:eastAsia="BIZ UDP明朝 Medium" w:hAnsi="BIZ UDP明朝 Medium" w:hint="eastAsia"/>
          <w:kern w:val="0"/>
          <w:szCs w:val="24"/>
        </w:rPr>
        <w:t>○○</w:t>
      </w:r>
      <w:r w:rsidR="00C8266B">
        <w:rPr>
          <w:rFonts w:ascii="BIZ UDP明朝 Medium" w:eastAsia="BIZ UDP明朝 Medium" w:hAnsi="BIZ UDP明朝 Medium" w:hint="eastAsia"/>
          <w:szCs w:val="24"/>
        </w:rPr>
        <w:t>日</w:t>
      </w:r>
    </w:p>
    <w:p w14:paraId="68590F24" w14:textId="77777777" w:rsidR="00C8266B" w:rsidRDefault="00C8266B" w:rsidP="00C8266B">
      <w:pPr>
        <w:spacing w:line="320" w:lineRule="exact"/>
        <w:ind w:leftChars="725" w:left="1701" w:hangingChars="100" w:hanging="206"/>
        <w:rPr>
          <w:rFonts w:ascii="BIZ UDP明朝 Medium" w:eastAsia="BIZ UDP明朝 Medium" w:hAnsi="BIZ UDP明朝 Medium"/>
          <w:szCs w:val="24"/>
        </w:rPr>
      </w:pPr>
    </w:p>
    <w:p w14:paraId="44AA6C20" w14:textId="080670DB" w:rsidR="00C8266B" w:rsidRDefault="00891675" w:rsidP="00C8266B">
      <w:pPr>
        <w:spacing w:line="320" w:lineRule="exact"/>
        <w:ind w:leftChars="1789" w:left="3688" w:firstLine="2"/>
        <w:rPr>
          <w:rFonts w:ascii="BIZ UDP明朝 Medium" w:eastAsia="BIZ UDP明朝 Medium" w:hAnsi="BIZ UDP明朝 Medium"/>
          <w:szCs w:val="24"/>
        </w:rPr>
      </w:pPr>
      <w:r>
        <w:rPr>
          <w:rFonts w:ascii="BIZ UDP明朝 Medium" w:eastAsia="BIZ UDP明朝 Medium" w:hAnsi="BIZ UDP明朝 Medium" w:hint="eastAsia"/>
          <w:szCs w:val="24"/>
        </w:rPr>
        <w:t>委託者</w:t>
      </w:r>
      <w:r w:rsidR="00C8266B">
        <w:rPr>
          <w:rFonts w:ascii="BIZ UDP明朝 Medium" w:eastAsia="BIZ UDP明朝 Medium" w:hAnsi="BIZ UDP明朝 Medium"/>
          <w:szCs w:val="24"/>
        </w:rPr>
        <w:tab/>
      </w:r>
      <w:r w:rsidR="008F1322" w:rsidRPr="00C8266B">
        <w:rPr>
          <w:rFonts w:ascii="BIZ UDP明朝 Medium" w:eastAsia="BIZ UDP明朝 Medium" w:hAnsi="BIZ UDP明朝 Medium" w:hint="eastAsia"/>
          <w:szCs w:val="24"/>
        </w:rPr>
        <w:t>熊本市中央区手取本町1番1号</w:t>
      </w:r>
    </w:p>
    <w:p w14:paraId="455D5832" w14:textId="5AB5250F" w:rsidR="008F1322" w:rsidRPr="00C8266B" w:rsidRDefault="00C8266B" w:rsidP="00C8266B">
      <w:pPr>
        <w:spacing w:line="320" w:lineRule="exact"/>
        <w:ind w:leftChars="1789" w:left="3688" w:firstLine="2"/>
        <w:rPr>
          <w:rFonts w:ascii="BIZ UDP明朝 Medium" w:eastAsia="BIZ UDP明朝 Medium" w:hAnsi="BIZ UDP明朝 Medium"/>
          <w:szCs w:val="24"/>
        </w:rPr>
      </w:pPr>
      <w:r>
        <w:rPr>
          <w:rFonts w:ascii="BIZ UDP明朝 Medium" w:eastAsia="BIZ UDP明朝 Medium" w:hAnsi="BIZ UDP明朝 Medium"/>
          <w:szCs w:val="24"/>
        </w:rPr>
        <w:tab/>
      </w:r>
      <w:r>
        <w:rPr>
          <w:rFonts w:ascii="BIZ UDP明朝 Medium" w:eastAsia="BIZ UDP明朝 Medium" w:hAnsi="BIZ UDP明朝 Medium"/>
          <w:szCs w:val="24"/>
        </w:rPr>
        <w:tab/>
      </w:r>
      <w:r w:rsidR="008F1322" w:rsidRPr="00C8266B">
        <w:rPr>
          <w:rFonts w:ascii="BIZ UDP明朝 Medium" w:eastAsia="BIZ UDP明朝 Medium" w:hAnsi="BIZ UDP明朝 Medium" w:hint="eastAsia"/>
          <w:szCs w:val="24"/>
        </w:rPr>
        <w:t>熊本市</w:t>
      </w:r>
    </w:p>
    <w:p w14:paraId="0CD8A022" w14:textId="77777777" w:rsidR="00C8266B" w:rsidRDefault="00C8266B" w:rsidP="00C8266B">
      <w:pPr>
        <w:spacing w:line="320" w:lineRule="exact"/>
        <w:ind w:leftChars="1789" w:left="3688" w:firstLine="2"/>
        <w:rPr>
          <w:rFonts w:ascii="BIZ UDP明朝 Medium" w:eastAsia="BIZ UDP明朝 Medium" w:hAnsi="BIZ UDP明朝 Medium"/>
          <w:szCs w:val="24"/>
        </w:rPr>
      </w:pPr>
      <w:r>
        <w:rPr>
          <w:rFonts w:ascii="BIZ UDP明朝 Medium" w:eastAsia="BIZ UDP明朝 Medium" w:hAnsi="BIZ UDP明朝 Medium"/>
          <w:szCs w:val="24"/>
        </w:rPr>
        <w:tab/>
      </w:r>
      <w:r>
        <w:rPr>
          <w:rFonts w:ascii="BIZ UDP明朝 Medium" w:eastAsia="BIZ UDP明朝 Medium" w:hAnsi="BIZ UDP明朝 Medium"/>
          <w:szCs w:val="24"/>
        </w:rPr>
        <w:tab/>
      </w:r>
      <w:r>
        <w:rPr>
          <w:rFonts w:ascii="BIZ UDP明朝 Medium" w:eastAsia="BIZ UDP明朝 Medium" w:hAnsi="BIZ UDP明朝 Medium" w:hint="eastAsia"/>
          <w:szCs w:val="24"/>
        </w:rPr>
        <w:t>代表者</w:t>
      </w:r>
      <w:r w:rsidR="008F1322" w:rsidRPr="00C8266B">
        <w:rPr>
          <w:rFonts w:ascii="BIZ UDP明朝 Medium" w:eastAsia="BIZ UDP明朝 Medium" w:hAnsi="BIZ UDP明朝 Medium" w:hint="eastAsia"/>
          <w:szCs w:val="24"/>
        </w:rPr>
        <w:t xml:space="preserve">　熊本市長　大西　一史</w:t>
      </w:r>
      <w:r>
        <w:rPr>
          <w:rFonts w:ascii="BIZ UDP明朝 Medium" w:eastAsia="BIZ UDP明朝 Medium" w:hAnsi="BIZ UDP明朝 Medium" w:hint="eastAsia"/>
          <w:szCs w:val="24"/>
        </w:rPr>
        <w:t xml:space="preserve">　　　印</w:t>
      </w:r>
    </w:p>
    <w:p w14:paraId="7788265E" w14:textId="77777777" w:rsidR="00C8266B" w:rsidRDefault="00C8266B" w:rsidP="00C8266B">
      <w:pPr>
        <w:spacing w:line="320" w:lineRule="exact"/>
        <w:ind w:leftChars="1789" w:left="3688" w:firstLine="2"/>
        <w:rPr>
          <w:rFonts w:ascii="BIZ UDP明朝 Medium" w:eastAsia="BIZ UDP明朝 Medium" w:hAnsi="BIZ UDP明朝 Medium"/>
          <w:szCs w:val="24"/>
        </w:rPr>
      </w:pPr>
    </w:p>
    <w:p w14:paraId="482C2335" w14:textId="6D83E229" w:rsidR="008F1322" w:rsidRPr="00C8266B" w:rsidRDefault="008F1322" w:rsidP="00C8266B">
      <w:pPr>
        <w:spacing w:line="320" w:lineRule="exact"/>
        <w:ind w:leftChars="1789" w:left="3688" w:firstLine="2"/>
        <w:rPr>
          <w:rFonts w:ascii="BIZ UDP明朝 Medium" w:eastAsia="BIZ UDP明朝 Medium" w:hAnsi="BIZ UDP明朝 Medium"/>
          <w:szCs w:val="24"/>
        </w:rPr>
      </w:pPr>
      <w:r w:rsidRPr="00C8266B">
        <w:rPr>
          <w:rFonts w:ascii="BIZ UDP明朝 Medium" w:eastAsia="BIZ UDP明朝 Medium" w:hAnsi="BIZ UDP明朝 Medium" w:hint="eastAsia"/>
          <w:szCs w:val="24"/>
        </w:rPr>
        <w:t xml:space="preserve">受託者　</w:t>
      </w:r>
    </w:p>
    <w:p w14:paraId="633D8B83" w14:textId="4D74CCC2" w:rsidR="008F1322" w:rsidRPr="00C8266B" w:rsidRDefault="008F1322" w:rsidP="00C8266B">
      <w:pPr>
        <w:spacing w:line="320" w:lineRule="exact"/>
        <w:ind w:leftChars="725" w:left="1495" w:firstLineChars="1400" w:firstLine="2886"/>
        <w:rPr>
          <w:rFonts w:ascii="BIZ UDP明朝 Medium" w:eastAsia="BIZ UDP明朝 Medium" w:hAnsi="BIZ UDP明朝 Medium"/>
          <w:szCs w:val="21"/>
        </w:rPr>
      </w:pPr>
    </w:p>
    <w:p w14:paraId="76D3CA1B" w14:textId="1C05AA0D" w:rsidR="008F1322" w:rsidRPr="00C8266B" w:rsidRDefault="008F1322" w:rsidP="00C8266B">
      <w:pPr>
        <w:spacing w:line="240" w:lineRule="exact"/>
        <w:ind w:leftChars="725" w:left="1495" w:firstLineChars="300" w:firstLine="618"/>
        <w:rPr>
          <w:rFonts w:ascii="BIZ UDP明朝 Medium" w:eastAsia="BIZ UDP明朝 Medium" w:hAnsi="BIZ UDP明朝 Medium"/>
          <w:szCs w:val="21"/>
        </w:rPr>
      </w:pPr>
    </w:p>
    <w:p w14:paraId="62477911" w14:textId="77777777" w:rsidR="008F1322" w:rsidRDefault="008F1322" w:rsidP="000E333E">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p>
    <w:p w14:paraId="3048EC88" w14:textId="77777777" w:rsidR="00C8266B" w:rsidRDefault="00C8266B" w:rsidP="000E333E">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p>
    <w:p w14:paraId="35CFFB6F" w14:textId="77777777" w:rsidR="00C8266B" w:rsidRDefault="00C8266B" w:rsidP="000E333E">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p>
    <w:p w14:paraId="65ACC8DC" w14:textId="77777777" w:rsidR="00C8266B" w:rsidRDefault="00C8266B" w:rsidP="000E333E">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p>
    <w:p w14:paraId="0F3C5EE6" w14:textId="77777777" w:rsidR="00C8266B" w:rsidRDefault="00C8266B" w:rsidP="000E333E">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p>
    <w:p w14:paraId="7105EDD0" w14:textId="77777777" w:rsidR="00C059B2" w:rsidRPr="00C8266B" w:rsidRDefault="00C059B2" w:rsidP="00C059B2">
      <w:pPr>
        <w:overflowPunct w:val="0"/>
        <w:autoSpaceDE w:val="0"/>
        <w:autoSpaceDN w:val="0"/>
        <w:adjustRightInd w:val="0"/>
        <w:spacing w:line="240" w:lineRule="exact"/>
        <w:ind w:left="156" w:hangingChars="100" w:hanging="156"/>
        <w:rPr>
          <w:rFonts w:ascii="BIZ UDP明朝 Medium" w:eastAsia="BIZ UDP明朝 Medium" w:hAnsi="BIZ UDP明朝 Medium"/>
          <w:sz w:val="16"/>
          <w:szCs w:val="16"/>
        </w:rPr>
      </w:pPr>
      <w:r w:rsidRPr="00C8266B">
        <w:rPr>
          <w:rFonts w:ascii="BIZ UDP明朝 Medium" w:eastAsia="BIZ UDP明朝 Medium" w:hAnsi="BIZ UDP明朝 Medium" w:cs="ＭＳ 明朝" w:hint="eastAsia"/>
          <w:kern w:val="0"/>
          <w:sz w:val="16"/>
          <w:szCs w:val="16"/>
        </w:rPr>
        <w:lastRenderedPageBreak/>
        <w:t>（総則）</w:t>
      </w:r>
    </w:p>
    <w:p w14:paraId="0B8127B2" w14:textId="5955B47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第１条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74DC9720" w14:textId="32946A8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受託者は、契約書記載の業務（以下「業務」という。）を契約書記載の履行期間（以下「履行期間」という。）内に完了し、この契約の目的物（以下「成果物」という。）を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に引き渡すものとし、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は、その業務委託料を支払うものとする。</w:t>
      </w:r>
    </w:p>
    <w:p w14:paraId="4D9EA10F" w14:textId="26BBB93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59958ECB" w14:textId="21C1F1B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受託者は、この約款若しくは設計図書に特別の定めがある場合又は前項の指示若しくは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と受託者との協議がある場合を除き、業務を完了するために必要な一切の手段（以下「履行方法」という。）をその責任において定めるものとする。</w:t>
      </w:r>
    </w:p>
    <w:p w14:paraId="5993F37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受託者は、この契約の履行に関して知り得た秘密を漏らしてはならない。</w:t>
      </w:r>
    </w:p>
    <w:p w14:paraId="1BF0D1E9" w14:textId="56E91E2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この契約の履行に関して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と受託者との間で用いる言語は、日本語とする。</w:t>
      </w:r>
    </w:p>
    <w:p w14:paraId="00B1A6C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７　この約款に定める金銭の支払に用いる通貨は、日本円とする。</w:t>
      </w:r>
    </w:p>
    <w:p w14:paraId="3A57A637" w14:textId="6720AD3F"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８　この契約の履行に関して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と受託者との間で用いる計量単位は、設計図書に特別の定めがある場合を除き、計量法（平成４年法律第５１号）に定めるものとする。</w:t>
      </w:r>
    </w:p>
    <w:p w14:paraId="4F904CDE"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９　この約款及び設計図書における期間の定めについては、民法（明治２９年法律第８９号）及び商法（明治３２年法律第４８号）の定めるところによるものとする。</w:t>
      </w:r>
    </w:p>
    <w:p w14:paraId="6DE1D17D"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１０　この契約は、日本国の法令に準拠するものとする。</w:t>
      </w:r>
    </w:p>
    <w:p w14:paraId="0B2E9762" w14:textId="70B1D94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１１　この契約に係る訴訟の提起又は調停（第５６条第１項の規定に基づき、</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と受託者との協議の上選任される調停人が行うものを除く。）の申立てについては、日本国の裁判所をもって合意による専属的管轄裁判所とする。</w:t>
      </w:r>
    </w:p>
    <w:p w14:paraId="15723E88" w14:textId="6EE61F4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１２　受託者が共同企業体を結成している場合においては、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は、この契約に基づく全ての行為を共同企業体の代表者に対して行うものとし、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が当該代表者に対して行ったこの契約に基づく全ての行為は、当該企業体の全ての構成員に対して行ったものとみなし、また、受託者は、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に対して行うこの契約に基づく全ての行為について当該代表者を通じて行わなければならない。</w:t>
      </w:r>
    </w:p>
    <w:p w14:paraId="5AD59629"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（指示等及び協議の書面主義）</w:t>
      </w:r>
    </w:p>
    <w:p w14:paraId="4EEE89E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第２条　この約款に定める指示、催告、請求、通知、報告、申出、承諾、質問、回答及び解除（以下「指示等」という。）は、書面により行わなければならない。</w:t>
      </w:r>
    </w:p>
    <w:p w14:paraId="302DF335" w14:textId="539BD64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前項の規定にかかわらず、緊急やむを得ない事情がある場合には、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及び受託者は、前項に規定する指示等を口頭で行うことができる。この場合において、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及び受託者は、既に行った指示等を書面に記載し、７日以内にこれを相手方に交付するものとする。</w:t>
      </w:r>
    </w:p>
    <w:p w14:paraId="6DD8153D" w14:textId="6068B79F"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及び受託者は、この約款の他の条項の規定に基づき協議を行うときは、当該協議の内容を書面に記録するものとする。</w:t>
      </w:r>
    </w:p>
    <w:p w14:paraId="15B3AEF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（業務工程表の提出）</w:t>
      </w:r>
    </w:p>
    <w:p w14:paraId="294BD921" w14:textId="779C1DE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第３条　受託者は、この契約締結後５日以内に設計図書に基づいて業務工程表を作成し、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に提出しなければならない。</w:t>
      </w:r>
    </w:p>
    <w:p w14:paraId="5DD57E95" w14:textId="4B90F19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は、必要があると認めるときは、前項の業務工程表を受理した日から５日以内に、受託者に対してその修正を請求することができる。</w:t>
      </w:r>
    </w:p>
    <w:p w14:paraId="626611CA" w14:textId="5056E7D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この約款の他の条項の規定により履行期間又は設計図書が変更された場合において、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00C54F4C" w14:textId="36A1F76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業務工程表は、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及び受託者を拘束するものではない。</w:t>
      </w:r>
    </w:p>
    <w:p w14:paraId="2C7FD31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（契約の保証）</w:t>
      </w:r>
    </w:p>
    <w:p w14:paraId="3ED17026" w14:textId="67DBD39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第４条　受託者は、この契約の締結と同時に、次の各号のいずれかに掲げる保証を付さなければならない。ただし、第５号の場合においては、履行保証保険契約の締結後、直ちにその保険証券を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に寄託しなければならない。</w:t>
      </w:r>
    </w:p>
    <w:p w14:paraId="03C82488"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(1)　契約保証金の納付</w:t>
      </w:r>
    </w:p>
    <w:p w14:paraId="302E328D"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契約保証金の納付に代わる担保となる有価証券等の提供</w:t>
      </w:r>
    </w:p>
    <w:p w14:paraId="77560716" w14:textId="1706A126"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(3)　この契約による債務の不履行により生ずる損害金の支払を保証する銀行、</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が確実と認める金融機関又は保証事業会社（公共工事の前払金保証事業に関する法律（昭和２７年法律第１８４号）第２条第４項に規定する保証事業会社をいう。以下同じ。）の保証</w:t>
      </w:r>
    </w:p>
    <w:p w14:paraId="3A5ADC3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(4)　この契約による債務の履行を保証する公共工事履行保証証券による保証</w:t>
      </w:r>
    </w:p>
    <w:p w14:paraId="4ABF0252"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w:t>
      </w:r>
      <w:r w:rsidRPr="00C8266B">
        <w:rPr>
          <w:rFonts w:ascii="BIZ UDP明朝 Medium" w:eastAsia="BIZ UDP明朝 Medium" w:hAnsi="BIZ UDP明朝 Medium" w:cs="ＭＳ 明朝"/>
          <w:kern w:val="0"/>
          <w:sz w:val="16"/>
          <w:szCs w:val="16"/>
        </w:rPr>
        <w:t>5)　この契約による債務の不履行により生ずる損害を填補する履行保証保険契約の締結</w:t>
      </w:r>
    </w:p>
    <w:p w14:paraId="1CC8E38D" w14:textId="473F8E8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前項の規定による保険証券の寄託に代えて、電子情報処理組織を使用する方法その他の情報通信の技術を利用する方法（以下「電磁的方法」という。）であって、当該履行保証保険契約の相手方が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が認めた措置を講ずることができる。この場合において、受託者は、当該保険証券を寄託したものとみなす。</w:t>
      </w:r>
    </w:p>
    <w:p w14:paraId="61CE50F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第１項の保証に係る契約保証金の額、保証金額又は保険金額（第６項において「保証の額」という。）は、業務委託料の１０分の１以上としなければならない。</w:t>
      </w:r>
    </w:p>
    <w:p w14:paraId="43041AA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受託者が第１項第３号から第５号までのいずれかに掲げる保証を付す場合は、当該保証は第５１条第３項各号に規定する者による契約の解除の場合についても保証するものでなければならない。</w:t>
      </w:r>
    </w:p>
    <w:p w14:paraId="0F7F17C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9BF7C4B" w14:textId="18D6E46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業務委託料の変更があった場合には、保証の額が変更後の業務委託料の１０分の１に達するまで、</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は、保証の額の増額を請求することができ、受託者は、保証の額の減額を請求することができる。</w:t>
      </w:r>
    </w:p>
    <w:p w14:paraId="621004AA"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（権利義務の譲渡等）</w:t>
      </w:r>
    </w:p>
    <w:p w14:paraId="1B8FC92C" w14:textId="5638255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第５条　受託者は、この契約により生ずる権利又は義務を第三者に譲渡し、又は承継させてはならない。ただし、あらかじめ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の承諾を得た場合は、この限りでない。</w:t>
      </w:r>
    </w:p>
    <w:p w14:paraId="76256789" w14:textId="31B9742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受託者は、成果物（未完成の成果物及び業務を行う上で得られた記録等を含む。）を第三者に譲渡し、貸与し、又は質権その他の担保の目的に</w:t>
      </w:r>
      <w:r w:rsidRPr="00C8266B">
        <w:rPr>
          <w:rFonts w:ascii="BIZ UDP明朝 Medium" w:eastAsia="BIZ UDP明朝 Medium" w:hAnsi="BIZ UDP明朝 Medium" w:cs="ＭＳ 明朝" w:hint="eastAsia"/>
          <w:kern w:val="0"/>
          <w:sz w:val="16"/>
          <w:szCs w:val="16"/>
        </w:rPr>
        <w:lastRenderedPageBreak/>
        <w:t>供してはならない。ただし、あらかじめ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の承諾を得た場合は、この限りでない。</w:t>
      </w:r>
    </w:p>
    <w:p w14:paraId="1401E8B6" w14:textId="3ACE420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受託者が前払金の使用や部分払等によってもなおこの契約の履行に必要な資金が不足することを疎明したときは、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は、特段の理由がある場合を除き、受託者の業務委託料債権の譲渡について、第１項ただし書の承諾をしなければならない。</w:t>
      </w:r>
    </w:p>
    <w:p w14:paraId="28493E00" w14:textId="1F25E30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受託者は、前項の規定により第１項ただし書の承諾を受けた場合は、業務委託料債権の譲渡により得た資金をこの契約の履行以外に使用してはならず、またその使途を疎明する書類を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に提出しなければならない。</w:t>
      </w:r>
    </w:p>
    <w:p w14:paraId="1CDC3C1A"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（著作権の譲渡等）</w:t>
      </w:r>
    </w:p>
    <w:p w14:paraId="47FA6A77" w14:textId="2699DDC6"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第６条　受託者は、成果物（第３８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託者の著作権（著作権法第２１条から第２８条までに規定する権利をいう。）を当該著作物の引渡し時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に無償で譲渡するものとする。</w:t>
      </w:r>
    </w:p>
    <w:p w14:paraId="6CD339D5" w14:textId="0E6725E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は、成果物が著作物に該当するとしないとにかかわらず、当該成果物の内容を受託者の承諾なく自由に公表することができる。</w:t>
      </w:r>
    </w:p>
    <w:p w14:paraId="7E5EA214" w14:textId="7AD9F4A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は、成果物が著作物に該当する場合には、受託者が承諾したときに限り、既に受託者が当該著作物に表示した氏名を変更することができる。</w:t>
      </w:r>
    </w:p>
    <w:p w14:paraId="0F7CC34B" w14:textId="12E57C2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受託者は、成果物が著作物に該当する場合において、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が当該著作物の利用目的の実現のためにその内容を改変するときは、その改変に同意する。また、</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は、成果物が著作物に該当しない場合には、当該成果物の内容を受託者の承諾なく自由に改変することができる。</w:t>
      </w:r>
    </w:p>
    <w:p w14:paraId="405CC89F" w14:textId="67FC21E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受託者は、成果物（業務を行う上で得られた記録等を含む。）が著作物に該当するとしないとにかかわらず、</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が承諾した場合には、当該成果物を使用し、若しくは複製し、又は第１条第５項の規定にかかわらず当該成果物の内容を公表することができる。</w:t>
      </w:r>
    </w:p>
    <w:p w14:paraId="42895454" w14:textId="4A3A743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６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託者が承諾した場合には、別に定めるところにより、当該プログラム及びデータベースを利用することができる。</w:t>
      </w:r>
    </w:p>
    <w:p w14:paraId="2974E8D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（一括再委託等の禁止）</w:t>
      </w:r>
    </w:p>
    <w:p w14:paraId="05146CA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第７条　受託者は、業務の全部を一括して、又は設計図書において指定した主たる部分を第三者に委任し、又は請け負わせてはならない。</w:t>
      </w:r>
    </w:p>
    <w:p w14:paraId="7B98E428" w14:textId="11F9143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受託者は、前項の主たる部分のほか、</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が設計図書において指定した部分を第三者に委任し、又は請け負わせてはならない。</w:t>
      </w:r>
    </w:p>
    <w:p w14:paraId="3375DA27" w14:textId="4384C7D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受託者は、業務の一部を第三者に委任し、又は請け負わせようとするときは、あらかじめ、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の承諾を得なければならない。ただし、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が設計図書において指定した軽微な部分を委任し、又は請け負わせようとするときは、この限りでない。</w:t>
      </w:r>
    </w:p>
    <w:p w14:paraId="4B3EDB51" w14:textId="3A0BB9C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４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は、受託者に対して、業務の一部を委任し、又は請け負わせた者の商号又は名称その他必要な事項の通知を請求することができる。</w:t>
      </w:r>
    </w:p>
    <w:p w14:paraId="4570816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（特許権等の使用）</w:t>
      </w:r>
    </w:p>
    <w:p w14:paraId="08211122" w14:textId="13DAE48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第８条　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がその履行方法を指定した場合において、設計図書に特許権等の対象である旨の明示がなく、かつ、受託者がその存在を知らなかったときは、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は、受託者がその使用に関して要した費用を負担しなければならない。</w:t>
      </w:r>
    </w:p>
    <w:p w14:paraId="779AE81D"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（意匠の実施の承諾等）</w:t>
      </w:r>
    </w:p>
    <w:p w14:paraId="0CC7AB88" w14:textId="4A795CE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第８条の２　受託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に対し、本件構造物等に係る意匠の実施を無償で承諾するものとする。</w:t>
      </w:r>
    </w:p>
    <w:p w14:paraId="630C31C8" w14:textId="595997D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受託者は、本件構造物等の形状等に係る意匠登録を受ける権利及び意匠権を第三者に譲渡し、又は承継させてはならない。ただし、あらかじめ、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の承諾を得た場合は、この限りでない。</w:t>
      </w:r>
    </w:p>
    <w:p w14:paraId="65DEBA6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（調査職員）</w:t>
      </w:r>
    </w:p>
    <w:p w14:paraId="2CA18E62" w14:textId="16E7794F"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第９条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は、調査職員を置いたときは、その氏名を受託者に通知しなければならない。調査職員を変更したときも、同様とする。</w:t>
      </w:r>
    </w:p>
    <w:p w14:paraId="4CE00956" w14:textId="6AD16E1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調査職員は、この約款の他の条項に定めるもの及びこの約款に基づく</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の権限とされる事項のうち</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が必要と認めて調査職員に委任したもののほか、設計図書に定めるところにより、次に掲げる権限を有する。</w:t>
      </w:r>
    </w:p>
    <w:p w14:paraId="49D309E0" w14:textId="58D08F01"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 xml:space="preserve">(1)　</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の意図する成果物を完成させるための受託者又は受託者の管理技術者に対する業務に関する指示</w:t>
      </w:r>
    </w:p>
    <w:p w14:paraId="402EA3DA"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この約款及び設計図書の記載内容に関する受託者の確認の申出又は質問に対する承諾又は回答</w:t>
      </w:r>
    </w:p>
    <w:p w14:paraId="5850B4FD"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(3)　この契約の履行に関する受託者又は受託者の管理技術者との協議</w:t>
      </w:r>
    </w:p>
    <w:p w14:paraId="2B3C4319"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w:t>
      </w:r>
      <w:r w:rsidRPr="00C8266B">
        <w:rPr>
          <w:rFonts w:ascii="BIZ UDP明朝 Medium" w:eastAsia="BIZ UDP明朝 Medium" w:hAnsi="BIZ UDP明朝 Medium" w:cs="ＭＳ 明朝"/>
          <w:kern w:val="0"/>
          <w:sz w:val="16"/>
          <w:szCs w:val="16"/>
        </w:rPr>
        <w:t>4)　業務の進捗の確認、設計図書の記載内容と履行内容との照合その他この契約の履行状況の調査</w:t>
      </w:r>
    </w:p>
    <w:p w14:paraId="41E6F338" w14:textId="265DCF7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は、２名以上の調査職員を置き前項の権限を分担させたときにあってはそれぞれの調査職員の有する権限の内容を、調査職員にこの約款に基づく</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の権限の一部を委任したときにあっては当該委任した権限の内容を、受託者に通知しなければならない。</w:t>
      </w:r>
    </w:p>
    <w:p w14:paraId="540D7CB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第２項の規定に基づく調査職員の指示又は承諾は、原則として、書面により行わなければならない。</w:t>
      </w:r>
    </w:p>
    <w:p w14:paraId="24765C5D" w14:textId="3F799DC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この約款に定める書面の提出は、設計図書に定めるものを除き、調査職員を経由して行うものとする。この場合においては、調査職員に到達した日をもって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に到達したものとみなす。</w:t>
      </w:r>
    </w:p>
    <w:p w14:paraId="6BC2142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（管理技術者）</w:t>
      </w:r>
    </w:p>
    <w:p w14:paraId="0F8B269C" w14:textId="763C6506"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第１０条　受託者は、業務の技術上の管理を行う管理技術者を定め、その氏名その他必要な事項を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に通知しなければならない。管理技術者を変更したときも、同様とする。</w:t>
      </w:r>
    </w:p>
    <w:p w14:paraId="6854E272"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管理技術者は、この契約の履行に関し、業務の管理及び統轄を行うほか、業務委託料の変更、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託者の一切の権限を行使することができる。</w:t>
      </w:r>
    </w:p>
    <w:p w14:paraId="1B801CF6" w14:textId="452EA906"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受託者は、前項の規定にかかわらず、自己の有する権限のうちこれを管理技術者に委任せず自ら行使しようとするものがあるときは、あらかじめ、当該権限の内容を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w:t>
      </w:r>
    </w:p>
    <w:p w14:paraId="1CE3D24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（照査技術者）</w:t>
      </w:r>
    </w:p>
    <w:p w14:paraId="6B069727" w14:textId="5336768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第１１条　受託者は、設計図書に定める場合には、成果物の内容の技術上の照査を行う照査技術者を定め、その氏名その他必要な事項を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w:t>
      </w:r>
      <w:r w:rsidRPr="00C8266B">
        <w:rPr>
          <w:rFonts w:ascii="BIZ UDP明朝 Medium" w:eastAsia="BIZ UDP明朝 Medium" w:hAnsi="BIZ UDP明朝 Medium" w:cs="ＭＳ 明朝" w:hint="eastAsia"/>
          <w:kern w:val="0"/>
          <w:sz w:val="16"/>
          <w:szCs w:val="16"/>
        </w:rPr>
        <w:lastRenderedPageBreak/>
        <w:t>通知しなければならない。照査技術者を変更したときも、同様とする。</w:t>
      </w:r>
    </w:p>
    <w:p w14:paraId="76E19732"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照査技術者は、前条第１項に規定する管理技術者を兼ねることができない。</w:t>
      </w:r>
    </w:p>
    <w:p w14:paraId="477245E3"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（地元関係者との交渉等）</w:t>
      </w:r>
    </w:p>
    <w:p w14:paraId="05EFDE86" w14:textId="6C77441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第１２条　地元関係者との交渉等は、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が行うものとする。この場合において、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の指示があるときは、受託者はこれに協力しなければならない。</w:t>
      </w:r>
    </w:p>
    <w:p w14:paraId="5E3871FA" w14:textId="40D7C8D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は、当該交渉等に関して生じた費用を負担しなければならない。</w:t>
      </w:r>
    </w:p>
    <w:p w14:paraId="36795F9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（土地への立入り）</w:t>
      </w:r>
    </w:p>
    <w:p w14:paraId="6955AAB4" w14:textId="21B9ACF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第１３条　受託者が調査のために第三者が所有する土地に立ち入る場合において、当該土地の所有者等の承諾が必要なときは、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がその承諾を得るものとする。この場合において、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の指示があるときは、受託者はこれに協力しなければならない。</w:t>
      </w:r>
    </w:p>
    <w:p w14:paraId="16829CBA"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（管理技術者等に対する措置請求）</w:t>
      </w:r>
    </w:p>
    <w:p w14:paraId="2BC33D2D" w14:textId="53BB877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第１４条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管理技術者、照査技術者若しくは受託者の使用人又は第７条第３項の規定により受託者から業務を委任され、若しくは請け負った者がその業務の実施につき著しく不適当と認められるときは、受託者に対して、その理由を明示した書面により、必要な措置を講じるべきことを請求することができる。</w:t>
      </w:r>
    </w:p>
    <w:p w14:paraId="7C0EA443" w14:textId="7DBB168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受託者は、前項の規定による請求があったときは、当該請求に係る事項について決定し、その結果を請求を受けた日から１０日以内に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w:t>
      </w:r>
    </w:p>
    <w:p w14:paraId="58C09207" w14:textId="41953A8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受託者は、調査職員がその職務の執行につき著しく不適当と認められるときは、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に対して、その理由を明示した書面により、必要な措置を講じるべきことを請求することができる。</w:t>
      </w:r>
    </w:p>
    <w:p w14:paraId="6EAF01C3" w14:textId="4DD72CE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４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は、前項の規定による請求があったときは、当該請求に係る事項について決定し、その結果を請求を受けた日から１０日以内に受託者に通知しなければならない。</w:t>
      </w:r>
    </w:p>
    <w:p w14:paraId="4AE3934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（履行報告）</w:t>
      </w:r>
    </w:p>
    <w:p w14:paraId="17959A9B" w14:textId="57B2E64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第１５条　受託者は、設計図書に定めるところにより、この契約の履行について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に報告しなければならない。</w:t>
      </w:r>
    </w:p>
    <w:p w14:paraId="6158EC4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（貸与品等）</w:t>
      </w:r>
    </w:p>
    <w:p w14:paraId="2B6DFE18" w14:textId="0BE4582E"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第１６条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に貸与し、又は支給する調査機械器具、図面その他業務に必要な物品等（以下「貸与品等」という。）の品名、数量、品質、規格又は性能、引渡場所及び引渡時期は、設計図書に定めるところによる。</w:t>
      </w:r>
    </w:p>
    <w:p w14:paraId="35B9BA6F" w14:textId="6FB813F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受託者は、貸与品等の引渡しを受けたときは、引渡しの日から７日以内に、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に受領書又は借用書を提出しなければならない。</w:t>
      </w:r>
    </w:p>
    <w:p w14:paraId="3131F46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受託者は、貸与品等を善良な管理者の注意をもって管理しなければならない。</w:t>
      </w:r>
    </w:p>
    <w:p w14:paraId="64795F6A" w14:textId="0BB00D8F"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受託者は、設計図書に定めるところにより、業務の完了、設計図書の変更等によって不用となった貸与品等を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に返還しなければならない。</w:t>
      </w:r>
    </w:p>
    <w:p w14:paraId="1F4E6377" w14:textId="608181A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受託者は、故意又は過失により貸与品等が滅失し、若しくは毀損し、又はその返還が不可能となったときは、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の指定した期間内に代品を納め、若しくは原状に復して返還し、又は返還に代えて損害を賠償しなければならない。</w:t>
      </w:r>
    </w:p>
    <w:p w14:paraId="1D4A8CA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（設計図書と業務内容が一致しない場合の修補義務）</w:t>
      </w:r>
    </w:p>
    <w:p w14:paraId="50035E0D" w14:textId="4CA8A11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第１７条　受託者は、業務の内容が設計図書又は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の指示若しくは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と受託者との協議の内容に適合しない場合において、調査職員がその修補を請求したときは、当該請求に従わなければならない。この場合において、当該不適合が</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の指示によるときその他</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は、必要があると認められるときは履行期間又は業務委託料を変更し、受託者に損害を及ぼしたときは必要な費用を負担しなければならない。</w:t>
      </w:r>
    </w:p>
    <w:p w14:paraId="2C3C0213"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（条件変更等）</w:t>
      </w:r>
    </w:p>
    <w:p w14:paraId="15285538" w14:textId="176625D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第１８条　受託者は、業務を行うに当たり、次の各号のいずれかに該当する事実を発見したときは、その旨を直ちに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に通知し、その確認を請求しなければならない。</w:t>
      </w:r>
    </w:p>
    <w:p w14:paraId="4759EF4E"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(1)　図面、仕様書、現場説明書及び現場説明に対する質問回答書が一致しないこと（これらの優先順位が定められている場合を除く。）。</w:t>
      </w:r>
    </w:p>
    <w:p w14:paraId="603E5262"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設計図書に誤り又は脱漏があること。</w:t>
      </w:r>
    </w:p>
    <w:p w14:paraId="51EB6BA4"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(3)　設計図書の表示が明確でないこと。</w:t>
      </w:r>
    </w:p>
    <w:p w14:paraId="4F8D5DF3"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(4)　履行上の制約等設計図書に示された自然的又は人為的な履行条件が実際と相違すること。</w:t>
      </w:r>
    </w:p>
    <w:p w14:paraId="7D5A184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(5)　設計図書に明示されていない履行条件について予期することのできない特別な状態が生じたこと。</w:t>
      </w:r>
    </w:p>
    <w:p w14:paraId="0462564E" w14:textId="7AF9B1A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4B95A136" w14:textId="04BD37F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は、受託者の意見を聴いて、調査の結果（これに対して講じるべき措置を指示する必要があるときは、当該指示を含む。）を取りまとめ、調査の終了後</w:t>
      </w:r>
      <w:r w:rsidR="007D6968" w:rsidRPr="00C8266B">
        <w:rPr>
          <w:rFonts w:ascii="BIZ UDP明朝 Medium" w:eastAsia="BIZ UDP明朝 Medium" w:hAnsi="BIZ UDP明朝 Medium" w:cs="ＭＳ 明朝" w:hint="eastAsia"/>
          <w:kern w:val="0"/>
          <w:sz w:val="16"/>
          <w:szCs w:val="16"/>
        </w:rPr>
        <w:t>１</w:t>
      </w:r>
      <w:r w:rsidRPr="00C8266B">
        <w:rPr>
          <w:rFonts w:ascii="BIZ UDP明朝 Medium" w:eastAsia="BIZ UDP明朝 Medium" w:hAnsi="BIZ UDP明朝 Medium" w:cs="ＭＳ 明朝" w:hint="eastAsia"/>
          <w:kern w:val="0"/>
          <w:sz w:val="16"/>
          <w:szCs w:val="16"/>
        </w:rPr>
        <w:t>４日以内に、その結果を受託者に通知しなければならない。ただし、その期間内に通知できないやむを得ない理由があるときは、あらかじめ、受託者の意見を聴いた上、当該期間を延長することができる。</w:t>
      </w:r>
    </w:p>
    <w:p w14:paraId="46567B45" w14:textId="57CE787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前項の調査の結果、第１項各号に掲げる事実が確認された場合において、必要があると認められるときは、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は、設計図書の訂正又は変更を行わなければならない。</w:t>
      </w:r>
    </w:p>
    <w:p w14:paraId="7EC3DA0F" w14:textId="7B39B30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前項の規定により設計図書の訂正又は変更が行われた場合において、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は、必要があると認められるときは履行期間又は業務委託料を変更し、受託者に損害を及ぼしたときは必要な費用を負担しなければならない。</w:t>
      </w:r>
    </w:p>
    <w:p w14:paraId="3A91630B"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（設計図書等の変更）</w:t>
      </w:r>
    </w:p>
    <w:p w14:paraId="76915E8E" w14:textId="3B741D7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第１９条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条第４項の規定によるほか、必要があると認めるときは、設計図書又は業務に関する指示（以下この条及び第２１条において「設計図書等」という。）の変更内容を受託者に通知して、設計図書等を変更することができる。こ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は、必要があると認められるときは履行期間又は業務委託料を変更し、受託者に損害を及ぼしたときは必要な費用を負担しなければならない。</w:t>
      </w:r>
    </w:p>
    <w:p w14:paraId="41E56B5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（業務の中止）</w:t>
      </w:r>
    </w:p>
    <w:p w14:paraId="1952D47A" w14:textId="2C3F1D1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第２０条　第三者の所有する土地への立入りについて当該土地の所有者等の承諾を得ることができないため又は暴風、豪雨、洪水、高潮、地震、地滑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は、業務の中止内容を直ちに受託者に通知して、業務の全部又は一部を一時中止させなければならない。</w:t>
      </w:r>
    </w:p>
    <w:p w14:paraId="19ADFBD4" w14:textId="5632DA5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は、前項の規定によるほか、必要があると認めるときは、業務の中止内容を受託者に通知して、業務の全部又は一部を一時中止させることができる。</w:t>
      </w:r>
    </w:p>
    <w:p w14:paraId="42A2ADA3" w14:textId="204BF8D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２項の規定により業務を一時中止した場合において、必要があると認められるときは履行期間若しくは業務委託料を変更し、受託者が業務の続行に備え業務の一時中止に伴う増加費用を必要としたとき又は受託者に損害を及ぼしたときは必要な費用を負担しなければならない。</w:t>
      </w:r>
    </w:p>
    <w:p w14:paraId="75EC13D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（業務に係る受託者の提案）</w:t>
      </w:r>
    </w:p>
    <w:p w14:paraId="7CC1FFD6" w14:textId="3FA445C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第２１条　受託者は、設計図書等について、技術的又は経済的に優れた代替方法その他改良事項を発見し、又は発案したときは、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に対して、当該発見又は発案に基づき設計図書等の変更を提案することができる。</w:t>
      </w:r>
    </w:p>
    <w:p w14:paraId="3980A1C3" w14:textId="6933418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は、前項に規定する受託者の提案を受けた場合において、必要があると認めるときは、設計図書等の変更を受託者に通知するものとする。</w:t>
      </w:r>
    </w:p>
    <w:p w14:paraId="16CA9AC5" w14:textId="56929EA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は、前項の規定により設計図書等が変更された場合において、必要があると認められるときは、履行期間又は業務委託料を変更しなければならない。</w:t>
      </w:r>
    </w:p>
    <w:p w14:paraId="75A044BD"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（適正な履行期間の設定）</w:t>
      </w:r>
    </w:p>
    <w:p w14:paraId="207A0A50" w14:textId="0772186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 xml:space="preserve">第２２条　</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4EA581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（受託者の請求による履行期間の延長）</w:t>
      </w:r>
    </w:p>
    <w:p w14:paraId="2D42003C" w14:textId="73267F86"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第２３条　受託者は、その責めに帰すことができない事由により履行期間内に業務を完了することができないときは、その理由を明示した書面により</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に履行期間の延長を請求することができる。</w:t>
      </w:r>
    </w:p>
    <w:p w14:paraId="580FD922" w14:textId="2161B21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は、前項の規定による請求があった場合において、必要があると認められるときは、履行期間を延長しなければならない。この場合において、その履行期間の延長が</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は、必要があると認められるときは業務委託料を変更し、受託者に損害を及ぼしたときは必要な費用を負担しなければならない。</w:t>
      </w:r>
    </w:p>
    <w:p w14:paraId="7309D74C" w14:textId="7B9839A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の請求による履行期間の短縮等）</w:t>
      </w:r>
    </w:p>
    <w:p w14:paraId="5B9578AB" w14:textId="2F8DE5F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第２４条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は、特別の理由により履行期間を短縮する必要があるときは、履行期間の短縮を受託者に請求することができる。</w:t>
      </w:r>
    </w:p>
    <w:p w14:paraId="10430DEB" w14:textId="79AFD3C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は、前項の場合において、必要があると認められるときは業務委託料を変更し、受託者に損害を及ぼしたときは必要な費用を負担しなければならない。</w:t>
      </w:r>
    </w:p>
    <w:p w14:paraId="7779A30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（履行期間の変更方法）</w:t>
      </w:r>
    </w:p>
    <w:p w14:paraId="106FEEEE" w14:textId="28ABB05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第２５条　履行期間の変更については、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と受託者とが協議して定める。ただし、協議の開始の日から１４日以内に協議が調わない場合には、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が定め、受託者に通知する。</w:t>
      </w:r>
    </w:p>
    <w:p w14:paraId="312DDA88" w14:textId="752EC27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前項の協議の開始の日については、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が受託者の意見を聴いて定め、受託者に通知するものとする。ただし、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が履行期間の変更事由が生じた日（第２３条第１項の規定による請求の場合にあっては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履行期間の変更の請求を受けた日、前条第１項の規定による請求の場合にあっては受託者が履行期間の変更の請求を受けた日）から７日以内に協議の開始の日を通知しない場合には、受託者は、協議の開始の日を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に通知することができる。</w:t>
      </w:r>
    </w:p>
    <w:p w14:paraId="4725647B"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（業務委託料の変更方法等）</w:t>
      </w:r>
    </w:p>
    <w:p w14:paraId="008C8AB2" w14:textId="1841B0D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第２６条　業務委託料の変更については、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と受託者とが協議して定める。ただし、協議の開始の日から１４日以内に協議が調わない場合には、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が定め、受託者に通知する。</w:t>
      </w:r>
    </w:p>
    <w:p w14:paraId="2AB17122" w14:textId="7745175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前項の協議の開始の日については、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が受託者の意見を聴いて定め、受託者に通知するものとする。ただし、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が業務委託料の変更事由が生じた日から７日以内に協議の開始の日を通知しない場合には、受託者は、協議の開始の日を定め、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に通知することができる。</w:t>
      </w:r>
    </w:p>
    <w:p w14:paraId="744DEE1B" w14:textId="6DA8D9A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この約款の規定により、受託者が増加費用を必要とした場合又は損害を受けた場合に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が負担する必要な費用の額については、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w:t>
      </w:r>
    </w:p>
    <w:p w14:paraId="6CB4757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（臨機の措置）</w:t>
      </w:r>
    </w:p>
    <w:p w14:paraId="620B0476" w14:textId="4AD1307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第２７条　受託者は、災害防止等のため必要があると認めるときは、臨機の措置を講じなければならない。この場合において、必要があると認めるときは、受託者は、緊急やむを得ない事情がある場合を除き、あらかじ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の意見を聴かなければならない。</w:t>
      </w:r>
    </w:p>
    <w:p w14:paraId="5BB6FF8D" w14:textId="0D9F76D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前項の場合においては、受託者は、その講じた措置の内容を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に直ちに通知しなければならない。</w:t>
      </w:r>
    </w:p>
    <w:p w14:paraId="1676B884" w14:textId="7507E7AE"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は、災害防止その他業務を行う上で特に必要があると認めるときは、受託者に対して臨機の措置を講じることを請求することができる。</w:t>
      </w:r>
    </w:p>
    <w:p w14:paraId="63914FD5" w14:textId="541CDA11"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受託者が第１項又は前項の規定により臨機の措置を講じた場合において、当該措置に要した費用のうち、受託者が業務委託料の範囲において負担することが適当でないと認められる部分については、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がこれを負担する。</w:t>
      </w:r>
    </w:p>
    <w:p w14:paraId="58B07AD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（一般的損害）</w:t>
      </w:r>
    </w:p>
    <w:p w14:paraId="0565697E" w14:textId="1FABC16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第２８条　成果物の引渡し前に成果物に生じた損害その他業務を行うにつき生じた損害（次条第１項、第２項若しくは第３項又は第３０条第１項に規定する損害を除く。）については、受託者がその費用を負担する。ただし、その損害（設計図書に定めるところにより付された保険により填補された部分を除く。）のうち</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の責めに帰すべき事由により生じたものについては、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が負担する。</w:t>
      </w:r>
    </w:p>
    <w:p w14:paraId="1E8CC30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（第三者に及ぼした損害）</w:t>
      </w:r>
    </w:p>
    <w:p w14:paraId="19224BCB"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第２９条　業務を行うにつき第三者に及ぼした損害（第３項に規定する損害を除く。）について、当該第三者に対して損害の賠償を行わなければならないときは、受託者がその賠償額を負担する。</w:t>
      </w:r>
    </w:p>
    <w:p w14:paraId="53C26E55" w14:textId="5FD4674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前項の規定にかかわらず、同項に規定する賠償額（設計図書に定めるところにより付された保険により填補された部分を除く。）のうち、</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の指示、貸与品等の性状その他</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の責めに帰すべき事由により生じたものについては、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がその賠償額を負担する。ただし、受託者が、</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の指示又は貸与品等が不適当であること等</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の責めに帰すべき事由があることを知りながらこれを通知しなかったときは、この限りでない。</w:t>
      </w:r>
    </w:p>
    <w:p w14:paraId="650F8692" w14:textId="2F769CE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がその賠償額を負担しなければならない。ただし、業務を行うにつき受託者が善良な管理者の注意義務を怠ったことにより生じたものについては、受託者が負担する。</w:t>
      </w:r>
    </w:p>
    <w:p w14:paraId="1FAA8B1F" w14:textId="29E99DC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前３項の場合その他業務を行うにつき第三者との間に紛争を生じた場合においては、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と受託者は協力してその処理解決に当たるものとする。</w:t>
      </w:r>
    </w:p>
    <w:p w14:paraId="6CA7F64E"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（不可抗力による損害）</w:t>
      </w:r>
    </w:p>
    <w:p w14:paraId="02A10A92" w14:textId="011F8A2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第３０条　成果物の引渡し前に、天災等（設計図書で基準を定めたものにあっては、当該基準を超えるものに限る。）で</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済みの調査機械器具に損害が生じたときは、受託者は、その事実の発生後直ちにその状況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w:t>
      </w:r>
    </w:p>
    <w:p w14:paraId="771F3CCE" w14:textId="3BC8865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14:paraId="046CACC5" w14:textId="5F845FD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受託者は、前項の規定により損害の状況が確認されたときは、損害による費用の負担を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に請求することができる。</w:t>
      </w:r>
    </w:p>
    <w:p w14:paraId="582CA468" w14:textId="286EE46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４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に係る取片付けに要する費用の額の合計額（第６項において「損害合計額」という。）のうち、業務委託料の１００分の１を超える額を負担しなければならない。</w:t>
      </w:r>
    </w:p>
    <w:p w14:paraId="43AC156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損害の額は、次の各号に掲げる損害につき、それぞれ当該各号に定めるところにより、算定する。</w:t>
      </w:r>
    </w:p>
    <w:p w14:paraId="3BBCFDC9"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(1)　業務の出来形部分に関する損害　損害を受けた</w:t>
      </w:r>
      <w:r w:rsidRPr="00C8266B">
        <w:rPr>
          <w:rFonts w:ascii="BIZ UDP明朝 Medium" w:eastAsia="BIZ UDP明朝 Medium" w:hAnsi="BIZ UDP明朝 Medium" w:cs="ＭＳ 明朝" w:hint="eastAsia"/>
          <w:kern w:val="0"/>
          <w:sz w:val="16"/>
          <w:szCs w:val="16"/>
        </w:rPr>
        <w:t>業務の</w:t>
      </w:r>
      <w:r w:rsidRPr="00C8266B">
        <w:rPr>
          <w:rFonts w:ascii="BIZ UDP明朝 Medium" w:eastAsia="BIZ UDP明朝 Medium" w:hAnsi="BIZ UDP明朝 Medium" w:cs="ＭＳ 明朝"/>
          <w:kern w:val="0"/>
          <w:sz w:val="16"/>
          <w:szCs w:val="16"/>
        </w:rPr>
        <w:t>出来形部分に相応する業務委託料の額とし、残存価値がある場合にはその評価額を差し引いた額とする。</w:t>
      </w:r>
    </w:p>
    <w:p w14:paraId="5C60CFCD"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0910C5C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数次にわたる不可抗力により損害合計額が累積した場合における第２次以降の不可抗力による損害合計額の負担については、第４項中「当該損害の額」とあるのは「損害の額の累計」と、「当該損害に係る取片付けに要する費用の額」とあるのは「損害に係る取片付けに要する費用の額の累計」と、「業務委託料の１００分の１を超える額」とあるのは「業務委託料の１００分の１を超える額から既に負担した額を差し引いた額」として同項を適用する。</w:t>
      </w:r>
    </w:p>
    <w:p w14:paraId="637F9EF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（業務委託料の変更に代える設計図書の変更）</w:t>
      </w:r>
    </w:p>
    <w:p w14:paraId="32020408" w14:textId="7AF231F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第３１条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と受託者とが協議して定めることとし、協議の開始の日から１４日以内に協議が調わないときは、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が定め、受託者に通知する。</w:t>
      </w:r>
    </w:p>
    <w:p w14:paraId="12617762" w14:textId="4B936F5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前項の協議の開始の日については、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が受託者の意見を聴いて定め、受託者に通知しなければならない。ただし、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が同項に規定する業務委託料の増額又は費用の負担をすべき事由が生じた日から７日以内に協議の開始の日を通知しない場合には、受託者は、協議の開始の日を定め、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に通知することができる。</w:t>
      </w:r>
    </w:p>
    <w:p w14:paraId="402DA139"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（検査及び引渡し）</w:t>
      </w:r>
    </w:p>
    <w:p w14:paraId="318EF182" w14:textId="559495D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第３２条　受託者は、業務を完了したときは、その旨を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w:t>
      </w:r>
    </w:p>
    <w:p w14:paraId="53D3CDFC" w14:textId="158E787E"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前項の規定による通知があったときは、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又は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検査を行う者として定めた職員（以下「検査職員」という。）は、通知を受けた日から１０日以内に受託者の立会いの上、設計図書に定めるところにより、業務の完了を確認するための検査を完了し、当該検査の結果を受託者に通知しなければならない。</w:t>
      </w:r>
    </w:p>
    <w:p w14:paraId="7F921A81" w14:textId="4916427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は、前項の検査によって業務の完了を確認した後、受託者が成果物の引渡しを申し出たときは、直ちに当該成果物の引渡しを受けなければならない。</w:t>
      </w:r>
    </w:p>
    <w:p w14:paraId="230FBE87" w14:textId="6C8BDD0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４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前項の申出を行わないときは、当該成果物の引渡しを業務委託料の支払の完了と同時に行うことを請求することができる。この場合において、受託者は、当該請求に直ちに応じなければならない。</w:t>
      </w:r>
    </w:p>
    <w:p w14:paraId="2E0CF7AB" w14:textId="6F84CDB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受託者は、業務が第２項の検査に合格しないときは、直ちに修補して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の検査を受けなければならない。この場合においては、修補の完了を業務の完了とみなして前各項の規定を準用する。</w:t>
      </w:r>
    </w:p>
    <w:p w14:paraId="42861E8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（業務委託料の支払）</w:t>
      </w:r>
    </w:p>
    <w:p w14:paraId="2E4F19B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第３３条　受託者は、前条第２項の検査に合格したときは、業務委託料の支払を請求することができる。</w:t>
      </w:r>
    </w:p>
    <w:p w14:paraId="2B9A12B7" w14:textId="70775A0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は、前項の規定による請求があったときは、請求を受けた日から３０日以内に業務委託料を支払わなければならない。</w:t>
      </w:r>
    </w:p>
    <w:p w14:paraId="50CCC7C7" w14:textId="6DFDE65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その責めに帰すべき事由により前条第２項の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B18FA3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（引渡し前における成果物の使用）</w:t>
      </w:r>
    </w:p>
    <w:p w14:paraId="68437FB8" w14:textId="1D8B1B2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第３４条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は、第３２条第３項若しくは第４項又は第３８条第１項若しくは第２項の引渡し前においても、成果物の全部又は一部を受託者の承諾を得て使用することができる。</w:t>
      </w:r>
    </w:p>
    <w:p w14:paraId="0087A617" w14:textId="45AC6A6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前項の場合においては、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は、その使用部分を善良な管理者の注意をもって使用しなければならない。</w:t>
      </w:r>
    </w:p>
    <w:p w14:paraId="6EFB7793" w14:textId="20ADED5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は、第１項の規定により成果物の全部又は一部を使用したことによって受託者に損害を及ぼしたときは、必要な費用を負担しなければならない。</w:t>
      </w:r>
    </w:p>
    <w:p w14:paraId="40273D9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（前金払）</w:t>
      </w:r>
    </w:p>
    <w:p w14:paraId="3C727A2F" w14:textId="27B7A1C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第３５条　受託者は、保証事業会社と、契約書記載の業務完了の時期を保証期限とする公共工事の前払金保証事業に関する法律第２条第５項に規定する保証契約（以下「保証契約」という。）を締結し、その保証証書を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に寄託して、業務委託料の１０分の３以内の前払金の支払を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に請求することができる。</w:t>
      </w:r>
    </w:p>
    <w:p w14:paraId="0EC63CFC" w14:textId="1E8F2E0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受託者は、前項の規定による保証証書の寄託に代えて、電磁的方法であって、当該保証契約の相手方たる保証事業会社が定め、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が認めた措置を講ずることができる。この場合において、受託者は、当該保証証書を寄託したものとみなす。</w:t>
      </w:r>
    </w:p>
    <w:p w14:paraId="661E5634" w14:textId="13E9DDC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は、第１項の規定による請求があったときは、請求を受けた日から１４日以内に前払金を支払わなければならない。</w:t>
      </w:r>
    </w:p>
    <w:p w14:paraId="34DDEDB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業務委託料が著しく増額された場合においては、その増額後の業務委託料の１０分の３から受領済みの前払金（以下この条、次条及び第５０条において「受領済み前払金」という。）の額を差し引いた額に相当する額の範囲内で前払金の支払を請求することができる。この場合においては、前項の規定を準用する。</w:t>
      </w:r>
    </w:p>
    <w:p w14:paraId="40F67E98" w14:textId="7E23DC8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受託者は、業務委託料が著しく減額された場合において、受領済み前払金の額が減額後の業務委託料の１０分の４を超えるときは、受託者は、業務委託料が減額された日から３０日以内に、その超過額を返還しなければならない。ただし、この項の期間内に第３８条の規定による部分引渡しに係る支払をしようとす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は、その支払額の中からその超過額を控除することができる。</w:t>
      </w:r>
    </w:p>
    <w:p w14:paraId="4B636EA0"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前項に規定する期間内で受領済み前払金の超過額を返還する前に更に業務委託料を増額した場合において、増額後の業務委託料が減額前の業務委託料以上の額であるときは、受託者は、その超過額を返還しないものとし、増額後の業務委託料が減額前の業務委託料未満の額であるときは、受託者は、受領済み前払金の額からその増額後の業務委託料の１０分の４の額を差し引いた額を返還しなければならない。</w:t>
      </w:r>
    </w:p>
    <w:p w14:paraId="4097CF0F" w14:textId="17BEAC0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７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第５項に規定する期間内に超過額を返還しなかったときは、その未返還額につき、同項に規定する期間を経過した日から返還をする日までの期間について、その日数に応じ、この契約の締結の日における政府契約の支払遅延防止等に関する法律（昭和２４年法律第２５６号）第８条第１項の規定に基づき財務大臣が決定する率（以下「遅延利息の率」という。）を乗じて計算した額の遅延利息の支払を請求することができる。</w:t>
      </w:r>
    </w:p>
    <w:p w14:paraId="1AEF519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（保証契約の変更）</w:t>
      </w:r>
    </w:p>
    <w:p w14:paraId="6A1A9B5F" w14:textId="5CCC8CE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第３６条　受託者は、前条第４項の規定により受領済み前払金に追加して更に前払金の支払を請求する場合には、あらかじめ、保証契約を変更し、変更後の保証証書を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に寄託しなければならない。</w:t>
      </w:r>
    </w:p>
    <w:p w14:paraId="19C77337" w14:textId="4D9745F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受託者は、前項に定める場合のほか、業務委託料が減額された場合において、保証契約を変更したときは、変更後の保証証書を直ちに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に寄託しなければならない。</w:t>
      </w:r>
    </w:p>
    <w:p w14:paraId="139BC772" w14:textId="640F6BA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受託者は、前２項の規定による保証証書の寄託に代えて、電磁的方法であって、当該保証契約の相手方たる保証事業会社が定め、</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が認めた措置を講ずることができる。この場合において、受託者は、当該保証証書を寄託したものとみなす。</w:t>
      </w:r>
    </w:p>
    <w:p w14:paraId="5A3F184F" w14:textId="03AF209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受託者は、前払金額の変更を伴わない履行期間の変更が行われた場合には、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に代わりその旨を保証事業会社に直ちに通知するものとする。</w:t>
      </w:r>
    </w:p>
    <w:p w14:paraId="41947BD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（前払金の使用等）</w:t>
      </w:r>
    </w:p>
    <w:p w14:paraId="7860E66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第３７条　受託者は、前払金をこの業務の材料費、労務費、外注費、機械器具の賃借料、機械購入費（この業務において償却される割合に相当する額に限る。）、動力費、支払運賃及び保証料に相当する額として必要な経費以外の支払に充当してはならない。</w:t>
      </w:r>
    </w:p>
    <w:p w14:paraId="38753B0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（部分引渡し）</w:t>
      </w:r>
    </w:p>
    <w:p w14:paraId="0465EAB0" w14:textId="54425D5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第３８条　成果物について、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14:paraId="54E91A6F" w14:textId="7A4E353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前項に規定する場合のほか、成果物の一部が完了し、かつ、可分なものであるときは、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0DA7EC85" w14:textId="029EA4A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前２項の規定により準用される第３３条第１項の規定により受託者が請求することができる部分引渡しに係る業務委託料は、次の各号に掲げる区分に応じ、当該各号に定める式により算定する。この場合において、第１号の指定部分に相応する業務委託料及び第２号の引渡部分に相応する業務委託料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と受託者とが協議して定めることとし、</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が前２項において準用する第３２条第２項の検査の結果の通知をした日から１４日以内に協議が調わないときは、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が定め、受託者に通知する。</w:t>
      </w:r>
    </w:p>
    <w:p w14:paraId="7E2955C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(1)　第１項に規定する部分引渡しに係る業務委託料</w:t>
      </w:r>
    </w:p>
    <w:p w14:paraId="12CC7442"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指定部分に相応する業務委託料×（１－前払金の額／業務委託料）</w:t>
      </w:r>
    </w:p>
    <w:p w14:paraId="4894CE09"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前項に規定する部分引渡しに係る業務委託料</w:t>
      </w:r>
    </w:p>
    <w:p w14:paraId="0FB102BE"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引渡部分に相応する業務委託料×（１－前払金の額／業務委託料）</w:t>
      </w:r>
    </w:p>
    <w:p w14:paraId="14C2F3D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（第三者による代理受領）</w:t>
      </w:r>
    </w:p>
    <w:p w14:paraId="16113728" w14:textId="3D47C88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第３９条　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の承諾を得て業務委託料の全部又は一部の受領につき、第三者を代理人とすることができる。</w:t>
      </w:r>
    </w:p>
    <w:p w14:paraId="2D7DA7EA" w14:textId="4947FD4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り受託者が第三者を代理人とした場合において、受託者の提出する支払請求書に当該第三者が受託者の代理人である旨の明記がなされているときは、当該第三者に対して第３３条第２項（前条において準用する場合を含む。）の規定による支払をしなければならない。</w:t>
      </w:r>
    </w:p>
    <w:p w14:paraId="489F803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（前払金等の不払に対する業務中止）</w:t>
      </w:r>
    </w:p>
    <w:p w14:paraId="2A05BCE1" w14:textId="2293221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第４０条　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第３５条又は第３８条において準用される第３３条の規定に基づく支払を遅延し、相当の期間を定めてその支払を請求したにもかかわらず支払をしないときは、業務の全部又は一部を一時中止することができる。この場合において、受託者は、その理由を明示した書面により、直ちにその旨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に通知しなければならない。</w:t>
      </w:r>
    </w:p>
    <w:p w14:paraId="392BDEDA" w14:textId="177EC29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り受託者が業務を一時中止した場合において、必要があると認められるときは履行期間又は業務委託料を変更し、受託者が増加費用を必要とし、又は受託者に損害を及ぼしたときは必要な費用を負担しなければならない。</w:t>
      </w:r>
    </w:p>
    <w:p w14:paraId="6311263D"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（契約不適合責任）</w:t>
      </w:r>
    </w:p>
    <w:p w14:paraId="23F4D238" w14:textId="21DEB22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第４１条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023182F1" w14:textId="4532D66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前項の場合において、受託者は、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に不相当な負担を課するものでないときは、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が請求した方法と異なる方法による履行の追完をすることができる。</w:t>
      </w:r>
    </w:p>
    <w:p w14:paraId="40790DCD" w14:textId="5A420B31"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第１項の場合において、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が相当の期間を定めて履行の追完の催告をし、その期間内に履行の追完がないときは、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は、その不適合の程度に応じて代金の減額を請求することができる。ただし、次の各号のいずれかに該当する場合は、催告をすることなく、直ちに代金の減額を請求することができる。</w:t>
      </w:r>
    </w:p>
    <w:p w14:paraId="7F13386E"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履行の追完が不能であるとき。</w:t>
      </w:r>
    </w:p>
    <w:p w14:paraId="1F68C554"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受託者が履行の追完を拒絶する意思を明確に表示したとき。</w:t>
      </w:r>
    </w:p>
    <w:p w14:paraId="1166FA9D"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36A91D5F" w14:textId="46EE6769"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(4)　前３号に掲げる場合のほか、</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がこの項の規定による催告をしても履行の追完を受ける見込みがないことが明らかであるとき。</w:t>
      </w:r>
    </w:p>
    <w:p w14:paraId="10D8922B" w14:textId="41C3D48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の任意解除権）</w:t>
      </w:r>
    </w:p>
    <w:p w14:paraId="5F6C2820" w14:textId="181B63D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第４２条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は、業務が完了するまでの間は、次条又は第４４条の規定によるほか、必要があるときは、この契約を解除することができる。</w:t>
      </w:r>
    </w:p>
    <w:p w14:paraId="534C4FC8" w14:textId="13480DA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は、前項の規定によりこの契約を解除した場合において、受託者に損害を及ぼしたときは、その損害を賠償しなければならない。</w:t>
      </w:r>
    </w:p>
    <w:p w14:paraId="319D84AC" w14:textId="7FE8CB7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の催告による解除権）</w:t>
      </w:r>
    </w:p>
    <w:p w14:paraId="02F78C3C" w14:textId="6E07D44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第４３条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DCB93CA"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第５条第４項に規定する書類を提出せず、又は虚偽の記載をしてこれを提出したとき。</w:t>
      </w:r>
    </w:p>
    <w:p w14:paraId="35F19CDA"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正当な理由なく、業務に着手すべき期日を過ぎても業務に着手しないとき。</w:t>
      </w:r>
    </w:p>
    <w:p w14:paraId="111B3A54"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(3)　履行期間内に完了しないとき又は履行期間経過後相当の期間内に業務を完了する見込みがないと認められるとき。</w:t>
      </w:r>
    </w:p>
    <w:p w14:paraId="5C9967E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(4)　管理技術者を配置しなかったとき。</w:t>
      </w:r>
    </w:p>
    <w:p w14:paraId="0433FC63"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(5)　正当な理由なく、第４１条第１項の履行の追完がなされないとき。</w:t>
      </w:r>
    </w:p>
    <w:p w14:paraId="596611EB"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(6)　前各号に掲げる場合のほか、この契約に違反したとき。</w:t>
      </w:r>
    </w:p>
    <w:p w14:paraId="3BCA47CD" w14:textId="49A535D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の催告によらない解除権）</w:t>
      </w:r>
    </w:p>
    <w:p w14:paraId="5A315EBC" w14:textId="7F08157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第４４条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は、受託者が次の各号のいずれかに該当するときは、直ちにこの契約を解除することができる。</w:t>
      </w:r>
    </w:p>
    <w:p w14:paraId="330C354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第５条第１項の規定に違反して業務委託料債権を譲渡したとき。</w:t>
      </w:r>
    </w:p>
    <w:p w14:paraId="7664BC9B"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第５条第４項の規定に違反して譲渡により得た資金を当該業務の履行以外に使用したとき。</w:t>
      </w:r>
    </w:p>
    <w:p w14:paraId="11A4820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(3)　この契約の成果物を完成させることができないことが明らかであるとき。</w:t>
      </w:r>
    </w:p>
    <w:p w14:paraId="6F1CA918"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(4)　受託者がこの契約の成果物の完成の債務の履行を拒絶する意思を明確に表示したとき。</w:t>
      </w:r>
    </w:p>
    <w:p w14:paraId="398FEF29"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(5)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1D6D208"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(6)　契約の成果物の性質又は当事者の意思表示により、特定の日時又は一定の期間内に履行しなければ契約をした目的を達することができない場合において、受託者が履行をしないでその時期を経過したとき。</w:t>
      </w:r>
    </w:p>
    <w:p w14:paraId="09446A74" w14:textId="415BF80F"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(7)　前各号に掲げる場合のほか、受託者がその債務の履行をせず、</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が前条の催告をしても契約をした目的を達するのに足りる履行がされる見込みがないことが明らかであるとき。</w:t>
      </w:r>
    </w:p>
    <w:p w14:paraId="20B4AD0C"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(8)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E5F751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(9)　第４６条又は第４７条の規定によらないでこの契約の解除を申し出たとき。</w:t>
      </w:r>
    </w:p>
    <w:p w14:paraId="3F1B8AA9"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(10)</w:t>
      </w:r>
      <w:r w:rsidRPr="00C8266B">
        <w:rPr>
          <w:rFonts w:ascii="BIZ UDP明朝 Medium" w:eastAsia="BIZ UDP明朝 Medium" w:hAnsi="BIZ UDP明朝 Medium" w:cs="ＭＳ 明朝"/>
          <w:kern w:val="0"/>
          <w:sz w:val="16"/>
          <w:szCs w:val="16"/>
        </w:rPr>
        <w:t xml:space="preserve">　受託者（受託者が共同企業体であるときは、その構成員のいずれかの者。以下この号</w:t>
      </w:r>
      <w:r w:rsidRPr="00C8266B">
        <w:rPr>
          <w:rFonts w:ascii="BIZ UDP明朝 Medium" w:eastAsia="BIZ UDP明朝 Medium" w:hAnsi="BIZ UDP明朝 Medium" w:cs="ＭＳ 明朝"/>
          <w:i/>
          <w:kern w:val="0"/>
          <w:sz w:val="16"/>
          <w:szCs w:val="16"/>
        </w:rPr>
        <w:t>、</w:t>
      </w:r>
      <w:r w:rsidRPr="00C8266B">
        <w:rPr>
          <w:rFonts w:ascii="BIZ UDP明朝 Medium" w:eastAsia="BIZ UDP明朝 Medium" w:hAnsi="BIZ UDP明朝 Medium" w:cs="ＭＳ 明朝" w:hint="eastAsia"/>
          <w:kern w:val="0"/>
          <w:sz w:val="16"/>
          <w:szCs w:val="16"/>
        </w:rPr>
        <w:t>次号</w:t>
      </w:r>
      <w:r w:rsidRPr="00C8266B">
        <w:rPr>
          <w:rFonts w:ascii="BIZ UDP明朝 Medium" w:eastAsia="BIZ UDP明朝 Medium" w:hAnsi="BIZ UDP明朝 Medium" w:cs="ＭＳ 明朝"/>
          <w:kern w:val="0"/>
          <w:sz w:val="16"/>
          <w:szCs w:val="16"/>
        </w:rPr>
        <w:t>及び第</w:t>
      </w:r>
      <w:r w:rsidRPr="00C8266B">
        <w:rPr>
          <w:rFonts w:ascii="BIZ UDP明朝 Medium" w:eastAsia="BIZ UDP明朝 Medium" w:hAnsi="BIZ UDP明朝 Medium" w:cs="ＭＳ 明朝" w:hint="eastAsia"/>
          <w:kern w:val="0"/>
          <w:sz w:val="16"/>
          <w:szCs w:val="16"/>
        </w:rPr>
        <w:t>５１</w:t>
      </w:r>
      <w:r w:rsidRPr="00C8266B">
        <w:rPr>
          <w:rFonts w:ascii="BIZ UDP明朝 Medium" w:eastAsia="BIZ UDP明朝 Medium" w:hAnsi="BIZ UDP明朝 Medium" w:cs="ＭＳ 明朝"/>
          <w:kern w:val="0"/>
          <w:sz w:val="16"/>
          <w:szCs w:val="16"/>
        </w:rPr>
        <w:t>条</w:t>
      </w:r>
      <w:r w:rsidRPr="00C8266B">
        <w:rPr>
          <w:rFonts w:ascii="BIZ UDP明朝 Medium" w:eastAsia="BIZ UDP明朝 Medium" w:hAnsi="BIZ UDP明朝 Medium" w:cs="ＭＳ 明朝" w:hint="eastAsia"/>
          <w:kern w:val="0"/>
          <w:sz w:val="16"/>
          <w:szCs w:val="16"/>
        </w:rPr>
        <w:t>第７項</w:t>
      </w:r>
      <w:r w:rsidRPr="00C8266B">
        <w:rPr>
          <w:rFonts w:ascii="BIZ UDP明朝 Medium" w:eastAsia="BIZ UDP明朝 Medium" w:hAnsi="BIZ UDP明朝 Medium" w:cs="ＭＳ 明朝"/>
          <w:kern w:val="0"/>
          <w:sz w:val="16"/>
          <w:szCs w:val="16"/>
        </w:rPr>
        <w:t>において同じ。）が次のいずれかに該当するとき。</w:t>
      </w:r>
    </w:p>
    <w:p w14:paraId="1EA33BAE"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ア　役員等（</w:t>
      </w:r>
      <w:bookmarkStart w:id="1" w:name="_Hlk129947023"/>
      <w:r w:rsidRPr="00C8266B">
        <w:rPr>
          <w:rFonts w:ascii="BIZ UDP明朝 Medium" w:eastAsia="BIZ UDP明朝 Medium" w:hAnsi="BIZ UDP明朝 Medium" w:cs="ＭＳ 明朝" w:hint="eastAsia"/>
          <w:kern w:val="0"/>
          <w:sz w:val="16"/>
          <w:szCs w:val="16"/>
        </w:rPr>
        <w:t>受託者が個人である場合にはその者その他経営に実質的に関与している者を、受託者が法人である場合にはその役員、その支店又は常時工事に係る業務委託の契約を締結する事務所の代表者その他経営に実質的に関与している者</w:t>
      </w:r>
      <w:bookmarkEnd w:id="1"/>
      <w:r w:rsidRPr="00C8266B">
        <w:rPr>
          <w:rFonts w:ascii="BIZ UDP明朝 Medium" w:eastAsia="BIZ UDP明朝 Medium" w:hAnsi="BIZ UDP明朝 Medium" w:cs="ＭＳ 明朝" w:hint="eastAsia"/>
          <w:kern w:val="0"/>
          <w:sz w:val="16"/>
          <w:szCs w:val="16"/>
        </w:rPr>
        <w:t>をいう。以下この号において同じ。）が</w:t>
      </w:r>
      <w:bookmarkStart w:id="2" w:name="_Hlk129947029"/>
      <w:r w:rsidRPr="00C8266B">
        <w:rPr>
          <w:rFonts w:ascii="BIZ UDP明朝 Medium" w:eastAsia="BIZ UDP明朝 Medium" w:hAnsi="BIZ UDP明朝 Medium" w:cs="ＭＳ 明朝" w:hint="eastAsia"/>
          <w:kern w:val="0"/>
          <w:sz w:val="16"/>
          <w:szCs w:val="16"/>
        </w:rPr>
        <w:t>暴力団又は</w:t>
      </w:r>
      <w:bookmarkEnd w:id="2"/>
      <w:r w:rsidRPr="00C8266B">
        <w:rPr>
          <w:rFonts w:ascii="BIZ UDP明朝 Medium" w:eastAsia="BIZ UDP明朝 Medium" w:hAnsi="BIZ UDP明朝 Medium" w:cs="ＭＳ 明朝" w:hint="eastAsia"/>
          <w:kern w:val="0"/>
          <w:sz w:val="16"/>
          <w:szCs w:val="16"/>
        </w:rPr>
        <w:t>暴力団員であると認められるとき。</w:t>
      </w:r>
    </w:p>
    <w:p w14:paraId="77354438"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イ　役員等が自己、自社若しくは第三者の不正の利益を図る目的又は第三者に損害を加える目的をもって、暴力団又は暴力団員を利用する等の行為を</w:t>
      </w:r>
      <w:bookmarkStart w:id="3" w:name="_Hlk129947073"/>
      <w:r w:rsidRPr="00C8266B">
        <w:rPr>
          <w:rFonts w:ascii="BIZ UDP明朝 Medium" w:eastAsia="BIZ UDP明朝 Medium" w:hAnsi="BIZ UDP明朝 Medium" w:cs="ＭＳ 明朝" w:hint="eastAsia"/>
          <w:kern w:val="0"/>
          <w:sz w:val="16"/>
          <w:szCs w:val="16"/>
        </w:rPr>
        <w:t>している</w:t>
      </w:r>
      <w:bookmarkEnd w:id="3"/>
      <w:r w:rsidRPr="00C8266B">
        <w:rPr>
          <w:rFonts w:ascii="BIZ UDP明朝 Medium" w:eastAsia="BIZ UDP明朝 Medium" w:hAnsi="BIZ UDP明朝 Medium" w:cs="ＭＳ 明朝" w:hint="eastAsia"/>
          <w:kern w:val="0"/>
          <w:sz w:val="16"/>
          <w:szCs w:val="16"/>
        </w:rPr>
        <w:t>と認められるとき。</w:t>
      </w:r>
    </w:p>
    <w:p w14:paraId="51871985"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ウ　役員等が暴力団又は暴力団員に対して資金等を供給し、又は便宜を供与する等直接的又は積極的に暴力団の維持又は運営に協力し、又は関与していると認められるとき。</w:t>
      </w:r>
    </w:p>
    <w:p w14:paraId="46EAE2DA"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bookmarkStart w:id="4" w:name="_Hlk129947128"/>
      <w:r w:rsidRPr="00C8266B">
        <w:rPr>
          <w:rFonts w:ascii="BIZ UDP明朝 Medium" w:eastAsia="BIZ UDP明朝 Medium" w:hAnsi="BIZ UDP明朝 Medium" w:cs="ＭＳ 明朝" w:hint="eastAsia"/>
          <w:kern w:val="0"/>
          <w:sz w:val="16"/>
          <w:szCs w:val="16"/>
        </w:rPr>
        <w:t>エ　役員等が、暴力団又は暴力団員であることを知りながらこれを不当に利用する等の行為をしていると認められるとき。</w:t>
      </w:r>
    </w:p>
    <w:bookmarkEnd w:id="4"/>
    <w:p w14:paraId="3C0D8F60"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オ　役員等が暴力団又は暴力団員と社会的に非難されるべき関係を有していると認められるとき。</w:t>
      </w:r>
    </w:p>
    <w:p w14:paraId="6F4228F8"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カ　再委託契約その他の契約に当たり、その相手方がアからオまでのいずれかに該当することを知りながら、当該者と契約を締結したと認められるとき。</w:t>
      </w:r>
    </w:p>
    <w:p w14:paraId="582A9CCA" w14:textId="6D722BB9"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キ　受託者がアからオまでのいずれかに該当する者を再委託契約その他の契約の相手方としていた場合（カに該当する場合を除く。）に、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が受託者に対して当該契約の解除を求め、受託者がこれに従わなかったとき。</w:t>
      </w:r>
    </w:p>
    <w:p w14:paraId="75CDE46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(11)　この契約に関して、次のいずれかに該当するとき。</w:t>
      </w:r>
    </w:p>
    <w:p w14:paraId="76BFEFEC"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ア</w:t>
      </w:r>
      <w:r w:rsidRPr="00C8266B">
        <w:rPr>
          <w:rFonts w:ascii="BIZ UDP明朝 Medium" w:eastAsia="BIZ UDP明朝 Medium" w:hAnsi="BIZ UDP明朝 Medium" w:cs="ＭＳ 明朝"/>
          <w:kern w:val="0"/>
          <w:sz w:val="16"/>
          <w:szCs w:val="16"/>
        </w:rPr>
        <w:t xml:space="preserve">　受託者が私的独占の禁止及び公正取引の確保に関する法律（昭和２２年法律第５４号。以下「独占禁止法」という。）第４９条の排除措置命令を受け、かつ、当該排除措置命令が確定したとき。</w:t>
      </w:r>
    </w:p>
    <w:p w14:paraId="3C642D0A"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イ</w:t>
      </w:r>
      <w:r w:rsidRPr="00C8266B">
        <w:rPr>
          <w:rFonts w:ascii="BIZ UDP明朝 Medium" w:eastAsia="BIZ UDP明朝 Medium" w:hAnsi="BIZ UDP明朝 Medium" w:cs="ＭＳ 明朝"/>
          <w:kern w:val="0"/>
          <w:sz w:val="16"/>
          <w:szCs w:val="16"/>
        </w:rPr>
        <w:t xml:space="preserve">　受託者が独占禁止法第７条の２第１項（同条第２項及び</w:t>
      </w:r>
      <w:r w:rsidRPr="00C8266B">
        <w:rPr>
          <w:rFonts w:ascii="BIZ UDP明朝 Medium" w:eastAsia="BIZ UDP明朝 Medium" w:hAnsi="BIZ UDP明朝 Medium" w:cs="ＭＳ 明朝" w:hint="eastAsia"/>
          <w:kern w:val="0"/>
          <w:sz w:val="16"/>
          <w:szCs w:val="16"/>
        </w:rPr>
        <w:t>同法</w:t>
      </w:r>
      <w:r w:rsidRPr="00C8266B">
        <w:rPr>
          <w:rFonts w:ascii="BIZ UDP明朝 Medium" w:eastAsia="BIZ UDP明朝 Medium" w:hAnsi="BIZ UDP明朝 Medium" w:cs="ＭＳ 明朝"/>
          <w:kern w:val="0"/>
          <w:sz w:val="16"/>
          <w:szCs w:val="16"/>
        </w:rPr>
        <w:t>第８条の３において準用する場合を含む。）の規定により課徴金の納付を命じられ、かつ、当該課徴金納付命令が確定したとき。</w:t>
      </w:r>
    </w:p>
    <w:p w14:paraId="6A20BFA8" w14:textId="77777777" w:rsidR="00C059B2" w:rsidRPr="00C8266B" w:rsidRDefault="00C059B2" w:rsidP="00C059B2">
      <w:pPr>
        <w:autoSpaceDE w:val="0"/>
        <w:autoSpaceDN w:val="0"/>
        <w:adjustRightInd w:val="0"/>
        <w:spacing w:line="240" w:lineRule="exact"/>
        <w:ind w:leftChars="200" w:left="568"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ウ</w:t>
      </w:r>
      <w:r w:rsidRPr="00C8266B">
        <w:rPr>
          <w:rFonts w:ascii="BIZ UDP明朝 Medium" w:eastAsia="BIZ UDP明朝 Medium" w:hAnsi="BIZ UDP明朝 Medium" w:cs="ＭＳ 明朝"/>
          <w:kern w:val="0"/>
          <w:sz w:val="16"/>
          <w:szCs w:val="16"/>
        </w:rPr>
        <w:t xml:space="preserve">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056586DF" w14:textId="50BDDFE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の責めに帰すべき事由による場合の解除の制限）</w:t>
      </w:r>
    </w:p>
    <w:p w14:paraId="22F3CFA3" w14:textId="6DFBC2D8"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第４５条　第４３条各号又は前条各号に定める場合が</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の責めに帰すべき事由によるものであるときは、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は、前２条の規定による契約の解除をすることができない。</w:t>
      </w:r>
    </w:p>
    <w:p w14:paraId="7E7163A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（受託者の催告による解除権）</w:t>
      </w:r>
    </w:p>
    <w:p w14:paraId="5F08C36D" w14:textId="2E38C7B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第４６条　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3E0AA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（受託者の催告によらない解除権）</w:t>
      </w:r>
    </w:p>
    <w:p w14:paraId="5D2AC11E"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第４７条　受託者は、次の各号のいずれかに該当するときは、直ちにこの契約を解除することができる。</w:t>
      </w:r>
    </w:p>
    <w:p w14:paraId="4C3F74D7" w14:textId="0557CE1B"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第１９条の規定により</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が設計図書を変更したため業務委託料が３分の２以上減少したとき。</w:t>
      </w:r>
    </w:p>
    <w:p w14:paraId="397226E2"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第２０条第１項又は第２項の規定による業務の中止期間が履行期間の１０分の５（履行期間の１０分の５が６か月を超えるときは、６か月）を超えたとき。ただし、中止が業務の一部のみの場合は、その一部を除いた他の部分の業務が完了した後３か月を経過しても、なおその中止が解除されないとき。</w:t>
      </w:r>
    </w:p>
    <w:p w14:paraId="6B4A909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（受託者の責めに帰すべき事由による場合の解除の制限）</w:t>
      </w:r>
    </w:p>
    <w:p w14:paraId="26996DD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第４８条　第４６条又は前条各号に定める場合が受託者の責めに帰すべき事由によるものであるときは、受託者は、前２条の規定による契約の解除をすることができない。</w:t>
      </w:r>
    </w:p>
    <w:p w14:paraId="67186092"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（解除の効果）</w:t>
      </w:r>
    </w:p>
    <w:p w14:paraId="2D3D9E1A" w14:textId="264B43A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第４９条　この契約が解除された場合には、第１条第２項に規定する</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及び受託者の義務は消滅する。ただし、第３８条に規定する部分引渡しに係る部分については、この限りでない。</w:t>
      </w:r>
    </w:p>
    <w:p w14:paraId="2FE715DA" w14:textId="295F8AC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２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前項の規定にかかわらず、この契約が業務の完了前に解除された場合において、受託者が既に業務を完了した部分（第３８条の規定により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は、当該引渡しを受けた既履行部分に相応する業務委託料（以下「既履行部分委託料」という。）を受託者に支払わなければならない。</w:t>
      </w:r>
    </w:p>
    <w:p w14:paraId="4F3E0DD5" w14:textId="4DCE7552"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既履行部分委託料は、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と受託者とが協議して定める。ただし、協議の開始の日から１４日以内に協議が調わない場合には、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が定め、受託者に通知する。</w:t>
      </w:r>
    </w:p>
    <w:p w14:paraId="1AA582B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（解除に伴う措置）</w:t>
      </w:r>
    </w:p>
    <w:p w14:paraId="5A947441" w14:textId="7D32C35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第５０条　この契約が業務の完了前に解除された場合において、受領済み前払金があったときは、受託者は、第４３条、第４４条又は次条第３項の規定に基づく解除にあっては当該受領済み前払金の額（第３８条の規定により部分引渡しをしているときは、その部分引渡しにおいて償却した受領済み前払金の額を控除した額）に当該受領済み前払金の支払の日から返還の日までの日数に応じ遅延利息の率を乗じて計算した額の利息を付した額を、第４２条、第４６条又は第４７条の規定に基づく解除にあっては当該前払金の額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に返還しなければならない。</w:t>
      </w:r>
    </w:p>
    <w:p w14:paraId="0C3CD049" w14:textId="4A83C3E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前項の規定にかかわらず、この契約が業務の完了前に解除され、かつ、前条第２項の規定により既履行部分の引渡しが行われる場合において、受領済み前払金があったときは、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受領済み前払金の額（第３８条に規定する部分引渡しがあった場合は、その部分引渡しにおいて償却した受領済み前払金の額を控除した額）を前条第３項の規定により定められた既履行部分委託料から控除するものとする。この場合において、受領済み前払金になお余剰があるときは、受託者は、第４３条、第４４条又は次条第３項の規定に基づく解除にあっては当該余剰額に受領済み前払金の支払の日から返還の日までの日数に応じ遅延利息の率を乗じて計算した額の利息を付した額を、第４２条、第４６条又は第４７条の規定に基づく解除にあっては当該余剰額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に返還しなければならない。</w:t>
      </w:r>
    </w:p>
    <w:p w14:paraId="140F3EDD" w14:textId="370AF12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受託者は、この契約が業務の完了前に解除された場合において、貸与品等があるときは、当該貸与品等を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27EB5C8F" w14:textId="5E38F21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受託者は、この契約が業務の完了前に解除された場合において、作業現場に受託者が所有し、又は管理する業務の出来形部分（第３８条に規定する部分引渡しに係る部分及び前条第２項に規定する検査に合格した既履行部分を除く。）、調査機械器具、仮設物その他の物件（第７条第３項の規定により、受託者から業務の一部を委任され、又は請け負った者が所有し、又は管理するこれらの物件を含む。以下この条において同じ。）があるときは、受託者は、当該物件を撤去するとともに、作業現場を修復し、取り片付け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に明け渡さなければならない。</w:t>
      </w:r>
    </w:p>
    <w:p w14:paraId="0B4A9D3D" w14:textId="0573274F"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前項に規定する撤去並びに修復及び取片付けに要する費用（以下この項及び次項において「撤去費用等」という。）は、次の各号に掲げる撤去費用等につき、それぞれ当該各号に定めるところにより</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又は受託者が負担する。</w:t>
      </w:r>
    </w:p>
    <w:p w14:paraId="487EE4FB" w14:textId="7B3B5630"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(1)　業務の出来形部分に関する撤去費用等　この契約の解除が</w:t>
      </w:r>
      <w:r w:rsidRPr="00C8266B">
        <w:rPr>
          <w:rFonts w:ascii="BIZ UDP明朝 Medium" w:eastAsia="BIZ UDP明朝 Medium" w:hAnsi="BIZ UDP明朝 Medium" w:cs="ＭＳ 明朝" w:hint="eastAsia"/>
          <w:kern w:val="0"/>
          <w:sz w:val="16"/>
          <w:szCs w:val="16"/>
        </w:rPr>
        <w:t>第４３条、第４４条又は次条第３項</w:t>
      </w:r>
      <w:r w:rsidRPr="00C8266B">
        <w:rPr>
          <w:rFonts w:ascii="BIZ UDP明朝 Medium" w:eastAsia="BIZ UDP明朝 Medium" w:hAnsi="BIZ UDP明朝 Medium" w:cs="ＭＳ 明朝"/>
          <w:kern w:val="0"/>
          <w:sz w:val="16"/>
          <w:szCs w:val="16"/>
        </w:rPr>
        <w:t>に基づくものである場合にあっては受託者が負担し、</w:t>
      </w:r>
      <w:r w:rsidRPr="00C8266B">
        <w:rPr>
          <w:rFonts w:ascii="BIZ UDP明朝 Medium" w:eastAsia="BIZ UDP明朝 Medium" w:hAnsi="BIZ UDP明朝 Medium" w:cs="ＭＳ 明朝" w:hint="eastAsia"/>
          <w:kern w:val="0"/>
          <w:sz w:val="16"/>
          <w:szCs w:val="16"/>
        </w:rPr>
        <w:t>第４２条、第４６条又は第４７条</w:t>
      </w:r>
      <w:r w:rsidRPr="00C8266B">
        <w:rPr>
          <w:rFonts w:ascii="BIZ UDP明朝 Medium" w:eastAsia="BIZ UDP明朝 Medium" w:hAnsi="BIZ UDP明朝 Medium" w:cs="ＭＳ 明朝"/>
          <w:kern w:val="0"/>
          <w:sz w:val="16"/>
          <w:szCs w:val="16"/>
        </w:rPr>
        <w:t>に基づくものである場合にあっては</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が負担する。</w:t>
      </w:r>
    </w:p>
    <w:p w14:paraId="47235763"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(2)　調査機械器具、仮設物その他物件に関する撤去費用等　受託者が負担する。</w:t>
      </w:r>
    </w:p>
    <w:p w14:paraId="31DC4184" w14:textId="24D050CA"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第４項の場合において、受託者が正当な理由なく、相当の期間内に当該物件を撤去せず、又は作業現場の修復若しくは取片付けを行わないときは、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は、受託者に代わって当該物件の処分又は作業現場の修復若しくは取片付けを行うことができる。この場合において、受託者は、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の処分又は修復若しくは取片付けについて異議を申し出ることができず、また、</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が支出した撤去費用等（前項第１号の規定により、</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が負担する業務の出来形部分に係るものを除く。）を負担しなければならない。</w:t>
      </w:r>
    </w:p>
    <w:p w14:paraId="69CA228B" w14:textId="7BAD757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７　第３項前段に規定する受託者の講じるべき措置の期限、方法等については、この契約の解除が第４３条、第４４条又は次条第３項の規定によるときは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が定め、第４２条、第４６条又は第４７条の規定によるときは受託者が</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の意見を聴いて定めるものとし、第３項後段及び第４項に規定する受託者の講じるべき措置の期限、方法等については、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が受託者の意見を聴いて定めるものとする。</w:t>
      </w:r>
    </w:p>
    <w:p w14:paraId="0A9C142D" w14:textId="6808D4ED"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８　業務の完了後にこの契約が解除された場合は、解除に伴い生じる事項の処理については、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及び受託者が民法の規定に従って協議して決める。</w:t>
      </w:r>
    </w:p>
    <w:p w14:paraId="20BEC87C" w14:textId="0AC091D1"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の損害賠償請求等）</w:t>
      </w:r>
    </w:p>
    <w:p w14:paraId="521DF11F" w14:textId="500834B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第５１条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は、次の各号のいずれかに該当するときは、これによって生じた損害の賠償を請求することができる。</w:t>
      </w:r>
    </w:p>
    <w:p w14:paraId="61B81551"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受託者が履行期間内に業務を完了することができないとき。</w:t>
      </w:r>
    </w:p>
    <w:p w14:paraId="6E16A33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この契約の成果物に契約不適合があるとき。</w:t>
      </w:r>
    </w:p>
    <w:p w14:paraId="75801FD6"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(3)　第４３条又は第４４条の規定により成果物の引渡し後にこの契約が解除されたとき。</w:t>
      </w:r>
    </w:p>
    <w:p w14:paraId="4F52510C"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(4)　前３号に掲げる場合のほか、受託者が債務の本旨に従った履行をしないとき又は債務の履行が不能であるとき。</w:t>
      </w:r>
    </w:p>
    <w:p w14:paraId="23FC2063" w14:textId="264662B1"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次の各号のいずれかに該当するときは、前項の損害賠償に代えて、受託者は、業務委託料の１０分の１に相当する額を違約金として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の指定する期間内に支払わなければならない。</w:t>
      </w:r>
    </w:p>
    <w:p w14:paraId="1A734671"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第４３条又は第４４条の規定により成果物の引渡し前にこの契約が解除されたとき。</w:t>
      </w:r>
    </w:p>
    <w:p w14:paraId="536213AC"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成果物の引渡し前に、受託者がその債務の履行を拒否し、又は受託者の責めに帰すべき事由によって受託者の債務について履行不能となったとき。</w:t>
      </w:r>
    </w:p>
    <w:p w14:paraId="74999748"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次の各号に掲げる者がこの契約を解除した場合は、前項第２号に該当する場合とみなす。</w:t>
      </w:r>
    </w:p>
    <w:p w14:paraId="434D914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受託者について破産手続開始の決定があった場合において、破産法（平成１６年法律第７５号）の規定により選任された破産管財人</w:t>
      </w:r>
    </w:p>
    <w:p w14:paraId="11CB2ED5"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受託者について更生手続開始の決定があった場合において、会社更生法（平成１４年法律第１５４号）の規定により選任された管財人</w:t>
      </w:r>
    </w:p>
    <w:p w14:paraId="3AD05348"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(3)　受託者について再生手続開始の決定があった場合において、民事再生法（平成１１年法律第２２５号）の規定により選任された再生債務者等</w:t>
      </w:r>
    </w:p>
    <w:p w14:paraId="6517C9F2"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5CAB2C1E" w14:textId="70CFF92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５　</w:t>
      </w:r>
      <w:r w:rsidRPr="00C8266B">
        <w:rPr>
          <w:rFonts w:ascii="BIZ UDP明朝 Medium" w:eastAsia="BIZ UDP明朝 Medium" w:hAnsi="BIZ UDP明朝 Medium" w:cs="ＭＳ 明朝"/>
          <w:kern w:val="0"/>
          <w:sz w:val="16"/>
          <w:szCs w:val="16"/>
        </w:rPr>
        <w:t>第１項第</w:t>
      </w:r>
      <w:r w:rsidRPr="00C8266B">
        <w:rPr>
          <w:rFonts w:ascii="BIZ UDP明朝 Medium" w:eastAsia="BIZ UDP明朝 Medium" w:hAnsi="BIZ UDP明朝 Medium" w:cs="ＭＳ 明朝" w:hint="eastAsia"/>
          <w:kern w:val="0"/>
          <w:sz w:val="16"/>
          <w:szCs w:val="16"/>
        </w:rPr>
        <w:t>１</w:t>
      </w:r>
      <w:r w:rsidRPr="00C8266B">
        <w:rPr>
          <w:rFonts w:ascii="BIZ UDP明朝 Medium" w:eastAsia="BIZ UDP明朝 Medium" w:hAnsi="BIZ UDP明朝 Medium" w:cs="ＭＳ 明朝"/>
          <w:kern w:val="0"/>
          <w:sz w:val="16"/>
          <w:szCs w:val="16"/>
        </w:rPr>
        <w:t>号に該当し、</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が損害の賠償を請求する場合の</w:t>
      </w:r>
      <w:r w:rsidRPr="00C8266B">
        <w:rPr>
          <w:rFonts w:ascii="BIZ UDP明朝 Medium" w:eastAsia="BIZ UDP明朝 Medium" w:hAnsi="BIZ UDP明朝 Medium" w:cs="ＭＳ 明朝" w:hint="eastAsia"/>
          <w:kern w:val="0"/>
          <w:sz w:val="16"/>
          <w:szCs w:val="16"/>
        </w:rPr>
        <w:t>請求額は、業務委託料から第３８条の規定による部分引渡しに係る業務委託料を控除した額につき、遅延日数に応じ、遅延利息の率を乗じて計算した額とする。</w:t>
      </w:r>
    </w:p>
    <w:p w14:paraId="2DC8679F" w14:textId="3CC5548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第２項の場合において、第４条の規定により契約保証金の納付又はこれに代わる担保の提供が行われているときは、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は、当該契約保証金又は担保をもって同項の違約金に充当することができる。</w:t>
      </w:r>
    </w:p>
    <w:p w14:paraId="7C3C07BD" w14:textId="453C612E"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７　受託者は、この契約に関して、第４４条第１１号の規定に該当したときは、業務委託料の１０分の２に相当する額を違約金として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の指定する期間内に支払わなければならない。ただし、次の各号のいずれかに該当するときは、この限りでない。</w:t>
      </w:r>
    </w:p>
    <w:p w14:paraId="2601DAB8"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 xml:space="preserve">(1)　</w:t>
      </w:r>
      <w:r w:rsidRPr="00C8266B">
        <w:rPr>
          <w:rFonts w:ascii="BIZ UDP明朝 Medium" w:eastAsia="BIZ UDP明朝 Medium" w:hAnsi="BIZ UDP明朝 Medium" w:cs="ＭＳ 明朝" w:hint="eastAsia"/>
          <w:kern w:val="0"/>
          <w:sz w:val="16"/>
          <w:szCs w:val="16"/>
        </w:rPr>
        <w:t>第４４条第１１号</w:t>
      </w:r>
      <w:r w:rsidRPr="00C8266B">
        <w:rPr>
          <w:rFonts w:ascii="BIZ UDP明朝 Medium" w:eastAsia="BIZ UDP明朝 Medium" w:hAnsi="BIZ UDP明朝 Medium" w:cs="ＭＳ 明朝"/>
          <w:kern w:val="0"/>
          <w:sz w:val="16"/>
          <w:szCs w:val="16"/>
        </w:rPr>
        <w:t>に掲げる場合において、命令又は刑罰の対象となる行為が不公正な取引方法（昭和５７年公正取引委員会告示第１５号）第６項に該当するとき。</w:t>
      </w:r>
    </w:p>
    <w:p w14:paraId="30307E77"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 xml:space="preserve">(2)　</w:t>
      </w:r>
      <w:r w:rsidRPr="00C8266B">
        <w:rPr>
          <w:rFonts w:ascii="BIZ UDP明朝 Medium" w:eastAsia="BIZ UDP明朝 Medium" w:hAnsi="BIZ UDP明朝 Medium" w:cs="ＭＳ 明朝" w:hint="eastAsia"/>
          <w:kern w:val="0"/>
          <w:sz w:val="16"/>
          <w:szCs w:val="16"/>
        </w:rPr>
        <w:t>第４４条第１１号ウ</w:t>
      </w:r>
      <w:r w:rsidRPr="00C8266B">
        <w:rPr>
          <w:rFonts w:ascii="BIZ UDP明朝 Medium" w:eastAsia="BIZ UDP明朝 Medium" w:hAnsi="BIZ UDP明朝 Medium" w:cs="ＭＳ 明朝"/>
          <w:kern w:val="0"/>
          <w:sz w:val="16"/>
          <w:szCs w:val="16"/>
        </w:rPr>
        <w:t>に掲げる場合において、受託者又はその役員等若しくはその使用人その他の従事者について確定した刑が刑法第１９８条の刑であるとき（確定した刑が</w:t>
      </w:r>
      <w:r w:rsidRPr="00C8266B">
        <w:rPr>
          <w:rFonts w:ascii="BIZ UDP明朝 Medium" w:eastAsia="BIZ UDP明朝 Medium" w:hAnsi="BIZ UDP明朝 Medium" w:cs="ＭＳ 明朝" w:hint="eastAsia"/>
          <w:kern w:val="0"/>
          <w:sz w:val="16"/>
          <w:szCs w:val="16"/>
        </w:rPr>
        <w:t>、</w:t>
      </w:r>
      <w:r w:rsidRPr="00C8266B">
        <w:rPr>
          <w:rFonts w:ascii="BIZ UDP明朝 Medium" w:eastAsia="BIZ UDP明朝 Medium" w:hAnsi="BIZ UDP明朝 Medium" w:cs="ＭＳ 明朝"/>
          <w:kern w:val="0"/>
          <w:sz w:val="16"/>
          <w:szCs w:val="16"/>
        </w:rPr>
        <w:t>同条の刑のほか、刑法第９６条の６又は独占禁止法第８９条第１項、第９０条（第３号を除く。）若しくは第９５条第１項（第２号及び第３号を除く。）の刑であるときを除く。）。</w:t>
      </w:r>
    </w:p>
    <w:p w14:paraId="4F7068DB" w14:textId="2D5C2F59"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kern w:val="0"/>
          <w:sz w:val="16"/>
          <w:szCs w:val="16"/>
        </w:rPr>
        <w:t>(3)　前２号に掲げる場合のほか、</w:t>
      </w:r>
      <w:r w:rsidR="00891675">
        <w:rPr>
          <w:rFonts w:ascii="BIZ UDP明朝 Medium" w:eastAsia="BIZ UDP明朝 Medium" w:hAnsi="BIZ UDP明朝 Medium" w:cs="ＭＳ 明朝"/>
          <w:kern w:val="0"/>
          <w:sz w:val="16"/>
          <w:szCs w:val="16"/>
        </w:rPr>
        <w:t>委託者</w:t>
      </w:r>
      <w:r w:rsidRPr="00C8266B">
        <w:rPr>
          <w:rFonts w:ascii="BIZ UDP明朝 Medium" w:eastAsia="BIZ UDP明朝 Medium" w:hAnsi="BIZ UDP明朝 Medium" w:cs="ＭＳ 明朝"/>
          <w:kern w:val="0"/>
          <w:sz w:val="16"/>
          <w:szCs w:val="16"/>
        </w:rPr>
        <w:t>が特に必要があると認めるとき。</w:t>
      </w:r>
    </w:p>
    <w:p w14:paraId="26737A4B" w14:textId="0EF6B845"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８　前項本文の規定にかかわらず、</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は、同項の違約金により補填されるべき損害の額が同項に規定する業務委託料の１０分の２に相当する額を超えるときは、受託者に対して、当該超える額を併せて支払うことを請求することができる。</w:t>
      </w:r>
    </w:p>
    <w:p w14:paraId="372755D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９　前２項の規定による違約金等の請求は、第１項の規定による損害賠償の請求及び第２項の規定による違約金の請求を妨げない。</w:t>
      </w:r>
    </w:p>
    <w:p w14:paraId="7B1483E6"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１０　前３項の規定は、第３２条第３項から第５項までの規定により業務の成果物の引渡しを受けた後においても適用があるものとする。</w:t>
      </w:r>
    </w:p>
    <w:p w14:paraId="5D14FF3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１１　前項の場合において、受託者が共同企業体であり、既に解散しているときは、当該企業体の構成員であった全ての者は、連帯して第７項及び第８項の規定による責任を負うものとする。</w:t>
      </w:r>
    </w:p>
    <w:p w14:paraId="0990F4EC"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（受託者の損害賠償請求等）</w:t>
      </w:r>
    </w:p>
    <w:p w14:paraId="1910BDD4" w14:textId="0C933446"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第５２条　受託者は、次の各号のいずれかに該当する場合は、これによって生じた損害の賠償を請求することができる。ただし、当該各号に定める場合がこの契約及び取引上の社会通念に照らして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の責めに帰することができない事由によるものであるときは、この限りでない。</w:t>
      </w:r>
    </w:p>
    <w:p w14:paraId="324F3B6B" w14:textId="77777777"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(1)　第４６条又は第４７条の規定によりこの契約が解除されたとき。</w:t>
      </w:r>
    </w:p>
    <w:p w14:paraId="24A743B3" w14:textId="3D4F12F8" w:rsidR="00C059B2" w:rsidRPr="00C8266B" w:rsidRDefault="00C059B2" w:rsidP="00C059B2">
      <w:pPr>
        <w:autoSpaceDE w:val="0"/>
        <w:autoSpaceDN w:val="0"/>
        <w:adjustRightInd w:val="0"/>
        <w:spacing w:line="240" w:lineRule="exact"/>
        <w:ind w:leftChars="100" w:left="362"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(2)　前号に掲げる場合のほか、</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が債務の本旨に従った履行をしないとき又は債務の履行が不能であるとき。</w:t>
      </w:r>
    </w:p>
    <w:p w14:paraId="3FDCFCF9" w14:textId="5B40CF14"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第３３条第２項（第３８条において準用する場合を含む。）の規定による業務委託料の支払が遅れた場合においては、受託者は、未受領金額につき、遅延日数に応じ、遅延利息の率を乗じて計算した額の遅延利息の支払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に請求することができる。</w:t>
      </w:r>
    </w:p>
    <w:p w14:paraId="1BE1B939"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（契約不適合責任期間等）</w:t>
      </w:r>
    </w:p>
    <w:p w14:paraId="3D8B6E3D" w14:textId="3DA0CCBC"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第５３条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2910EC49"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前項の請求等は、具体的な契約不適合の内容、請求する損害額の算定の根拠等当該請求等の根拠を示して、受託者の契約不適合責任を問う意思を明確に告げることで行う。</w:t>
      </w:r>
    </w:p>
    <w:p w14:paraId="094562FF" w14:textId="708C6BA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３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が第１項に規定する契約不適合に係る請求等が可能な期間（以下この項及び第６項において「契約不適合責任期間」という。）の内に契約不適合を知り、その旨を受託者に通知した場合において、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が通知から１年が経過する日までに前項に規定する方法による請求等をしたときは、契約不適合責任期間の内に請求等をしたものとみなす。</w:t>
      </w:r>
    </w:p>
    <w:p w14:paraId="45F38623" w14:textId="5356381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４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は、第１項の請求等を行ったときは、当該請求等の根拠となる契約不適合に関し、民法の消滅時効の範囲で、当該請求等以外に必要と認められる請求等をすることができる。</w:t>
      </w:r>
    </w:p>
    <w:p w14:paraId="2A6DBAB8"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５　前各項の規定は、契約不適合が受託者の故意又は重過失により生じたものであるときには適用せず、契約不適合に関する受託者の責任については、民法の定めるところによる。</w:t>
      </w:r>
    </w:p>
    <w:p w14:paraId="4EA0DBB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６　民法第６３７条第１項の規定は、契約不適合責任期間については適用しない。</w:t>
      </w:r>
    </w:p>
    <w:p w14:paraId="0C18EDA5" w14:textId="38970C3E"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７　</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成果物の引渡しの際に契約不適合があることを知ったときは、第１項の規定にかかわらず、その旨を直ちに受託者に通知しなければ、当該契約不適合に関する請求等をすることができない。ただし、受託者がその契約不適合があることを知っていたときは、この限りでない。</w:t>
      </w:r>
    </w:p>
    <w:p w14:paraId="33618C56" w14:textId="4657B26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８　引き渡された成果物の契約不適合が設計図書の記載内容、</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の指示又は貸与品等の性状により生じたものであるときは、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は当該契約不適合を理由として、請求等をすることができない。ただし、受託者がその記載内容、指示又は貸与品等が不適当であることを知りながらこれを通知しなかったときは、この限りでない。</w:t>
      </w:r>
    </w:p>
    <w:p w14:paraId="40519E54"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（保険）</w:t>
      </w:r>
    </w:p>
    <w:p w14:paraId="1633C340" w14:textId="464B0B60"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第５４条　受託者は、設計図書に基づき火災保険その他の保険を付したとき又は任意に保険を付しているときは、当該保険に係る証券又はこれに代わるものを直ちに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に提示しなければならない。</w:t>
      </w:r>
    </w:p>
    <w:p w14:paraId="5AD633B5"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（賠償金等の徴収）</w:t>
      </w:r>
    </w:p>
    <w:p w14:paraId="668A8F34" w14:textId="07EFD8C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第５５条　受託者がこの契約に基づく賠償金、損害金又は違約金を</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の指定する期間内に支払わないときは、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は、その支払わない額に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の指定する期間を経過した日から業務委託料の支払の日までの日数に応じ遅延利息の率を乗じて計算した利息を付した額と、</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の支払うべき業務委託料とを相殺し、なお不足があるときはその残額を請求する。</w:t>
      </w:r>
    </w:p>
    <w:p w14:paraId="6CA49FAB" w14:textId="408A901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前項に規定する残額の請求をする場合には、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は、受託者から、当該請求をした日から当該残額の支払があった日までの日数に応じ遅延利息の率を乗じて計算した額の遅延損害金を徴収する。</w:t>
      </w:r>
    </w:p>
    <w:p w14:paraId="028E64E7"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（紛争の解決）</w:t>
      </w:r>
    </w:p>
    <w:p w14:paraId="2BC1961C" w14:textId="07C22F9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第５６条　この約款の各条項において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と受託者とが協議して定めるものにつき協議が調わなかったときに</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が定めたものに受託者が不服がある場合その他この契約に関して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と受託者との間に紛争を生じた場合は、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及び受託者は、協議の上調停人１名を選任し、当該調停人のあっせん又は調停によりその解決を図る。この場合において、紛争の処理に要する費用については、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と受託者とが協議して特別の定めをしたものを除き、調停人の選任に係るものは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と受託者が折半し、その他のものは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と受託者がそれぞれ負担する。</w:t>
      </w:r>
    </w:p>
    <w:p w14:paraId="3CA87FC0" w14:textId="6E5BB043"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２　前項の規定にかかわらず、管理技術者又は照査技術者の業務の実施に関する紛争、受託者の使用人又は受託者から業務を委任され、若しくは請け負った者の業務の実施に関する紛争及び調査職員の職務の執行に関する紛争については、第１４条第２項の規定により受託者が決定を行った後若しくは同条第４項の規定により</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が決定を行った後又は</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若しくは受託者が決定を行わずに同条第２項若しくは第４項の期間が経過した後でなければ、</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及び受託者は、第１項のあっせん又は調停の手続を請求することができない。</w:t>
      </w:r>
    </w:p>
    <w:p w14:paraId="2739AF7C" w14:textId="3A5811B9"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３　第１項の規定にかかわらず、</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又は受託者は、必要があると認めるときは、同項に規定する紛争解決の手続前又は手続中であっても、同項の</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と受託者との間の紛争について民事訴訟法（平成８年法律第１０９号）に基づく訴えの提起又は民事調停法（昭和２６年法律第２２２号）に基づく調停の申立てを行うことができる。</w:t>
      </w:r>
    </w:p>
    <w:p w14:paraId="6B0DED81" w14:textId="77777777" w:rsidR="00C059B2" w:rsidRPr="00C8266B" w:rsidRDefault="00C059B2" w:rsidP="00C059B2">
      <w:pPr>
        <w:autoSpaceDE w:val="0"/>
        <w:autoSpaceDN w:val="0"/>
        <w:adjustRightInd w:val="0"/>
        <w:spacing w:line="240" w:lineRule="exact"/>
        <w:ind w:firstLineChars="100" w:firstLine="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（情報通信の技術を利用する方法）</w:t>
      </w:r>
    </w:p>
    <w:p w14:paraId="105D5651"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第５７条　この約款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DB293A2" w14:textId="780D0705" w:rsidR="00724757" w:rsidRPr="00C8266B" w:rsidRDefault="00724757" w:rsidP="00724757">
      <w:pPr>
        <w:autoSpaceDE w:val="0"/>
        <w:autoSpaceDN w:val="0"/>
        <w:adjustRightInd w:val="0"/>
        <w:spacing w:line="240" w:lineRule="exact"/>
        <w:ind w:firstLineChars="100" w:firstLine="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（秘密の保持）</w:t>
      </w:r>
    </w:p>
    <w:p w14:paraId="06D673C3" w14:textId="2AF9854D" w:rsidR="00724757" w:rsidRPr="00C8266B" w:rsidRDefault="00724757" w:rsidP="00724757">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第５８条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67C51CFE" w14:textId="77777777" w:rsidR="00C059B2" w:rsidRPr="00C8266B" w:rsidRDefault="00C059B2" w:rsidP="00C059B2">
      <w:pPr>
        <w:autoSpaceDE w:val="0"/>
        <w:autoSpaceDN w:val="0"/>
        <w:adjustRightInd w:val="0"/>
        <w:spacing w:line="240" w:lineRule="exact"/>
        <w:ind w:firstLineChars="100" w:firstLine="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（特記事項）</w:t>
      </w:r>
    </w:p>
    <w:p w14:paraId="0FF625A0" w14:textId="104BFCCB"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第５</w:t>
      </w:r>
      <w:r w:rsidR="00724757" w:rsidRPr="00C8266B">
        <w:rPr>
          <w:rFonts w:ascii="BIZ UDP明朝 Medium" w:eastAsia="BIZ UDP明朝 Medium" w:hAnsi="BIZ UDP明朝 Medium" w:cs="ＭＳ 明朝" w:hint="eastAsia"/>
          <w:kern w:val="0"/>
          <w:sz w:val="16"/>
          <w:szCs w:val="16"/>
        </w:rPr>
        <w:t>９</w:t>
      </w:r>
      <w:r w:rsidRPr="00C8266B">
        <w:rPr>
          <w:rFonts w:ascii="BIZ UDP明朝 Medium" w:eastAsia="BIZ UDP明朝 Medium" w:hAnsi="BIZ UDP明朝 Medium" w:cs="ＭＳ 明朝" w:hint="eastAsia"/>
          <w:kern w:val="0"/>
          <w:sz w:val="16"/>
          <w:szCs w:val="16"/>
        </w:rPr>
        <w:t>条　この契約の効力は、契約書記載の契約日から生ずるものとする。</w:t>
      </w:r>
    </w:p>
    <w:p w14:paraId="710E2D6F" w14:textId="77777777" w:rsidR="00C059B2" w:rsidRPr="00C8266B" w:rsidRDefault="00C059B2" w:rsidP="00C059B2">
      <w:pPr>
        <w:autoSpaceDE w:val="0"/>
        <w:autoSpaceDN w:val="0"/>
        <w:adjustRightInd w:val="0"/>
        <w:spacing w:line="24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 xml:space="preserve">　（契約外の事項）</w:t>
      </w:r>
    </w:p>
    <w:p w14:paraId="47F1F203" w14:textId="7E142743" w:rsidR="00C059B2" w:rsidRPr="00C8266B" w:rsidRDefault="00C059B2" w:rsidP="00C059B2">
      <w:pPr>
        <w:pStyle w:val="a3"/>
        <w:spacing w:line="250" w:lineRule="exact"/>
        <w:ind w:left="156" w:hangingChars="100" w:hanging="156"/>
        <w:rPr>
          <w:rFonts w:ascii="BIZ UDP明朝 Medium" w:eastAsia="BIZ UDP明朝 Medium" w:hAnsi="BIZ UDP明朝 Medium" w:cs="ＭＳ 明朝"/>
          <w:kern w:val="0"/>
          <w:sz w:val="16"/>
          <w:szCs w:val="16"/>
        </w:rPr>
      </w:pPr>
      <w:r w:rsidRPr="00C8266B">
        <w:rPr>
          <w:rFonts w:ascii="BIZ UDP明朝 Medium" w:eastAsia="BIZ UDP明朝 Medium" w:hAnsi="BIZ UDP明朝 Medium" w:cs="ＭＳ 明朝" w:hint="eastAsia"/>
          <w:kern w:val="0"/>
          <w:sz w:val="16"/>
          <w:szCs w:val="16"/>
        </w:rPr>
        <w:t>第</w:t>
      </w:r>
      <w:r w:rsidR="00724757" w:rsidRPr="00C8266B">
        <w:rPr>
          <w:rFonts w:ascii="BIZ UDP明朝 Medium" w:eastAsia="BIZ UDP明朝 Medium" w:hAnsi="BIZ UDP明朝 Medium" w:cs="ＭＳ 明朝" w:hint="eastAsia"/>
          <w:kern w:val="0"/>
          <w:sz w:val="16"/>
          <w:szCs w:val="16"/>
        </w:rPr>
        <w:t>６０</w:t>
      </w:r>
      <w:r w:rsidRPr="00C8266B">
        <w:rPr>
          <w:rFonts w:ascii="BIZ UDP明朝 Medium" w:eastAsia="BIZ UDP明朝 Medium" w:hAnsi="BIZ UDP明朝 Medium" w:cs="ＭＳ 明朝" w:hint="eastAsia"/>
          <w:kern w:val="0"/>
          <w:sz w:val="16"/>
          <w:szCs w:val="16"/>
        </w:rPr>
        <w:t>条　この約款に定めのない事項については、必要に応じて</w:t>
      </w:r>
      <w:r w:rsidR="00891675">
        <w:rPr>
          <w:rFonts w:ascii="BIZ UDP明朝 Medium" w:eastAsia="BIZ UDP明朝 Medium" w:hAnsi="BIZ UDP明朝 Medium" w:cs="ＭＳ 明朝" w:hint="eastAsia"/>
          <w:kern w:val="0"/>
          <w:sz w:val="16"/>
          <w:szCs w:val="16"/>
        </w:rPr>
        <w:t>委託者</w:t>
      </w:r>
      <w:r w:rsidRPr="00C8266B">
        <w:rPr>
          <w:rFonts w:ascii="BIZ UDP明朝 Medium" w:eastAsia="BIZ UDP明朝 Medium" w:hAnsi="BIZ UDP明朝 Medium" w:cs="ＭＳ 明朝" w:hint="eastAsia"/>
          <w:kern w:val="0"/>
          <w:sz w:val="16"/>
          <w:szCs w:val="16"/>
        </w:rPr>
        <w:t>と受託者とが協議して定める。</w:t>
      </w:r>
    </w:p>
    <w:p w14:paraId="0E773E5E" w14:textId="76357C23" w:rsidR="00744C0A" w:rsidRDefault="00744C0A">
      <w:pPr>
        <w:widowControl/>
        <w:jc w:val="left"/>
        <w:rPr>
          <w:rFonts w:ascii="HG丸ｺﾞｼｯｸM-PRO" w:eastAsia="HG丸ｺﾞｼｯｸM-PRO" w:hAnsi="HG丸ｺﾞｼｯｸM-PRO"/>
          <w:szCs w:val="21"/>
        </w:rPr>
      </w:pPr>
    </w:p>
    <w:p w14:paraId="055AED94" w14:textId="77777777" w:rsidR="00E45C04" w:rsidRDefault="00E45C04">
      <w:pPr>
        <w:widowControl/>
        <w:jc w:val="left"/>
        <w:rPr>
          <w:rFonts w:ascii="HG丸ｺﾞｼｯｸM-PRO" w:eastAsia="HG丸ｺﾞｼｯｸM-PRO" w:hAnsi="HG丸ｺﾞｼｯｸM-PRO"/>
          <w:szCs w:val="21"/>
        </w:rPr>
      </w:pPr>
    </w:p>
    <w:p w14:paraId="49DBACD8" w14:textId="77777777" w:rsidR="00E45C04" w:rsidRDefault="00E45C04">
      <w:pPr>
        <w:widowControl/>
        <w:jc w:val="left"/>
        <w:rPr>
          <w:rFonts w:ascii="HG丸ｺﾞｼｯｸM-PRO" w:eastAsia="HG丸ｺﾞｼｯｸM-PRO" w:hAnsi="HG丸ｺﾞｼｯｸM-PRO"/>
          <w:szCs w:val="21"/>
        </w:rPr>
      </w:pPr>
    </w:p>
    <w:p w14:paraId="4C2D258D" w14:textId="77777777" w:rsidR="00C8266B" w:rsidRDefault="00C8266B">
      <w:pPr>
        <w:widowControl/>
        <w:jc w:val="left"/>
        <w:rPr>
          <w:rFonts w:ascii="HG丸ｺﾞｼｯｸM-PRO" w:eastAsia="HG丸ｺﾞｼｯｸM-PRO" w:hAnsi="HG丸ｺﾞｼｯｸM-PRO"/>
          <w:szCs w:val="21"/>
        </w:rPr>
      </w:pPr>
    </w:p>
    <w:p w14:paraId="3E69EAA2" w14:textId="77777777" w:rsidR="00C8266B" w:rsidRDefault="00C8266B">
      <w:pPr>
        <w:widowControl/>
        <w:jc w:val="left"/>
        <w:rPr>
          <w:rFonts w:ascii="HG丸ｺﾞｼｯｸM-PRO" w:eastAsia="HG丸ｺﾞｼｯｸM-PRO" w:hAnsi="HG丸ｺﾞｼｯｸM-PRO"/>
          <w:szCs w:val="21"/>
        </w:rPr>
      </w:pPr>
    </w:p>
    <w:p w14:paraId="4490A37D" w14:textId="77777777" w:rsidR="00C8266B" w:rsidRDefault="00C8266B">
      <w:pPr>
        <w:widowControl/>
        <w:jc w:val="left"/>
        <w:rPr>
          <w:rFonts w:ascii="HG丸ｺﾞｼｯｸM-PRO" w:eastAsia="HG丸ｺﾞｼｯｸM-PRO" w:hAnsi="HG丸ｺﾞｼｯｸM-PRO"/>
          <w:szCs w:val="21"/>
        </w:rPr>
      </w:pPr>
    </w:p>
    <w:p w14:paraId="60555627" w14:textId="77777777" w:rsidR="00C8266B" w:rsidRDefault="00C8266B">
      <w:pPr>
        <w:widowControl/>
        <w:jc w:val="left"/>
        <w:rPr>
          <w:rFonts w:ascii="HG丸ｺﾞｼｯｸM-PRO" w:eastAsia="HG丸ｺﾞｼｯｸM-PRO" w:hAnsi="HG丸ｺﾞｼｯｸM-PRO"/>
          <w:szCs w:val="21"/>
        </w:rPr>
      </w:pPr>
    </w:p>
    <w:p w14:paraId="060FBF67" w14:textId="77777777" w:rsidR="00C8266B" w:rsidRDefault="00C8266B">
      <w:pPr>
        <w:widowControl/>
        <w:jc w:val="left"/>
        <w:rPr>
          <w:rFonts w:ascii="HG丸ｺﾞｼｯｸM-PRO" w:eastAsia="HG丸ｺﾞｼｯｸM-PRO" w:hAnsi="HG丸ｺﾞｼｯｸM-PRO"/>
          <w:szCs w:val="21"/>
        </w:rPr>
      </w:pPr>
    </w:p>
    <w:p w14:paraId="021BD32A" w14:textId="77777777" w:rsidR="00C8266B" w:rsidRDefault="00C8266B">
      <w:pPr>
        <w:widowControl/>
        <w:jc w:val="left"/>
        <w:rPr>
          <w:rFonts w:ascii="HG丸ｺﾞｼｯｸM-PRO" w:eastAsia="HG丸ｺﾞｼｯｸM-PRO" w:hAnsi="HG丸ｺﾞｼｯｸM-PRO"/>
          <w:szCs w:val="21"/>
        </w:rPr>
      </w:pPr>
    </w:p>
    <w:p w14:paraId="624BF001" w14:textId="77777777" w:rsidR="00C8266B" w:rsidRDefault="00C8266B">
      <w:pPr>
        <w:widowControl/>
        <w:jc w:val="left"/>
        <w:rPr>
          <w:rFonts w:ascii="HG丸ｺﾞｼｯｸM-PRO" w:eastAsia="HG丸ｺﾞｼｯｸM-PRO" w:hAnsi="HG丸ｺﾞｼｯｸM-PRO"/>
          <w:szCs w:val="21"/>
        </w:rPr>
      </w:pPr>
    </w:p>
    <w:p w14:paraId="2D2F157A" w14:textId="77777777" w:rsidR="00C8266B" w:rsidRDefault="00C8266B">
      <w:pPr>
        <w:widowControl/>
        <w:jc w:val="left"/>
        <w:rPr>
          <w:rFonts w:ascii="HG丸ｺﾞｼｯｸM-PRO" w:eastAsia="HG丸ｺﾞｼｯｸM-PRO" w:hAnsi="HG丸ｺﾞｼｯｸM-PRO"/>
          <w:szCs w:val="21"/>
        </w:rPr>
      </w:pPr>
    </w:p>
    <w:p w14:paraId="7C4E48E8" w14:textId="77777777" w:rsidR="00C8266B" w:rsidRDefault="00C8266B">
      <w:pPr>
        <w:widowControl/>
        <w:jc w:val="left"/>
        <w:rPr>
          <w:rFonts w:ascii="HG丸ｺﾞｼｯｸM-PRO" w:eastAsia="HG丸ｺﾞｼｯｸM-PRO" w:hAnsi="HG丸ｺﾞｼｯｸM-PRO"/>
          <w:szCs w:val="21"/>
        </w:rPr>
      </w:pPr>
    </w:p>
    <w:p w14:paraId="2FE271B4" w14:textId="77777777" w:rsidR="00C8266B" w:rsidRDefault="00C8266B">
      <w:pPr>
        <w:widowControl/>
        <w:jc w:val="left"/>
        <w:rPr>
          <w:rFonts w:ascii="HG丸ｺﾞｼｯｸM-PRO" w:eastAsia="HG丸ｺﾞｼｯｸM-PRO" w:hAnsi="HG丸ｺﾞｼｯｸM-PRO"/>
          <w:szCs w:val="21"/>
        </w:rPr>
      </w:pPr>
    </w:p>
    <w:p w14:paraId="779E2306" w14:textId="77777777" w:rsidR="00C8266B" w:rsidRDefault="00C8266B">
      <w:pPr>
        <w:widowControl/>
        <w:jc w:val="left"/>
        <w:rPr>
          <w:rFonts w:ascii="HG丸ｺﾞｼｯｸM-PRO" w:eastAsia="HG丸ｺﾞｼｯｸM-PRO" w:hAnsi="HG丸ｺﾞｼｯｸM-PRO"/>
          <w:szCs w:val="21"/>
        </w:rPr>
      </w:pPr>
    </w:p>
    <w:p w14:paraId="46F36E48" w14:textId="77777777" w:rsidR="00C8266B" w:rsidRDefault="00C8266B">
      <w:pPr>
        <w:widowControl/>
        <w:jc w:val="left"/>
        <w:rPr>
          <w:rFonts w:ascii="HG丸ｺﾞｼｯｸM-PRO" w:eastAsia="HG丸ｺﾞｼｯｸM-PRO" w:hAnsi="HG丸ｺﾞｼｯｸM-PRO"/>
          <w:szCs w:val="21"/>
        </w:rPr>
      </w:pPr>
    </w:p>
    <w:p w14:paraId="7627283A" w14:textId="77777777" w:rsidR="00C8266B" w:rsidRDefault="00C8266B">
      <w:pPr>
        <w:widowControl/>
        <w:jc w:val="left"/>
        <w:rPr>
          <w:rFonts w:ascii="HG丸ｺﾞｼｯｸM-PRO" w:eastAsia="HG丸ｺﾞｼｯｸM-PRO" w:hAnsi="HG丸ｺﾞｼｯｸM-PRO"/>
          <w:szCs w:val="21"/>
        </w:rPr>
      </w:pPr>
    </w:p>
    <w:p w14:paraId="2C8586A2" w14:textId="77777777" w:rsidR="00C8266B" w:rsidRDefault="00C8266B">
      <w:pPr>
        <w:widowControl/>
        <w:jc w:val="left"/>
        <w:rPr>
          <w:rFonts w:ascii="HG丸ｺﾞｼｯｸM-PRO" w:eastAsia="HG丸ｺﾞｼｯｸM-PRO" w:hAnsi="HG丸ｺﾞｼｯｸM-PRO"/>
          <w:szCs w:val="21"/>
        </w:rPr>
      </w:pPr>
    </w:p>
    <w:p w14:paraId="32DE4EC2" w14:textId="77777777" w:rsidR="00E45C04" w:rsidRDefault="00E45C04">
      <w:pPr>
        <w:widowControl/>
        <w:jc w:val="left"/>
        <w:rPr>
          <w:rFonts w:ascii="HG丸ｺﾞｼｯｸM-PRO" w:eastAsia="HG丸ｺﾞｼｯｸM-PRO" w:hAnsi="HG丸ｺﾞｼｯｸM-PRO"/>
          <w:szCs w:val="21"/>
        </w:rPr>
      </w:pPr>
    </w:p>
    <w:p w14:paraId="70F93793" w14:textId="77777777" w:rsidR="00E45C04" w:rsidRDefault="00E45C04">
      <w:pPr>
        <w:widowControl/>
        <w:jc w:val="left"/>
        <w:rPr>
          <w:rFonts w:ascii="HG丸ｺﾞｼｯｸM-PRO" w:eastAsia="HG丸ｺﾞｼｯｸM-PRO" w:hAnsi="HG丸ｺﾞｼｯｸM-PRO"/>
          <w:szCs w:val="21"/>
        </w:rPr>
      </w:pPr>
    </w:p>
    <w:p w14:paraId="61F2BFB7" w14:textId="77777777" w:rsidR="00E45C04" w:rsidRDefault="00E45C04">
      <w:pPr>
        <w:widowControl/>
        <w:jc w:val="left"/>
        <w:rPr>
          <w:rFonts w:ascii="HG丸ｺﾞｼｯｸM-PRO" w:eastAsia="HG丸ｺﾞｼｯｸM-PRO" w:hAnsi="HG丸ｺﾞｼｯｸM-PRO"/>
          <w:szCs w:val="21"/>
        </w:rPr>
      </w:pPr>
    </w:p>
    <w:p w14:paraId="14D30848" w14:textId="77777777" w:rsidR="00E45C04" w:rsidRDefault="00E45C04">
      <w:pPr>
        <w:widowControl/>
        <w:jc w:val="left"/>
        <w:rPr>
          <w:rFonts w:ascii="HG丸ｺﾞｼｯｸM-PRO" w:eastAsia="HG丸ｺﾞｼｯｸM-PRO" w:hAnsi="HG丸ｺﾞｼｯｸM-PRO"/>
          <w:szCs w:val="21"/>
        </w:rPr>
      </w:pPr>
    </w:p>
    <w:bookmarkStart w:id="5" w:name="_Hlk180431567"/>
    <w:p w14:paraId="7682FFF4" w14:textId="6A1825D5" w:rsidR="00E45C04" w:rsidRPr="0050397C" w:rsidRDefault="00E45C04" w:rsidP="00E45C04">
      <w:pPr>
        <w:jc w:val="center"/>
        <w:rPr>
          <w:rFonts w:ascii="BIZ UDP明朝 Medium" w:eastAsia="BIZ UDP明朝 Medium" w:hAnsi="BIZ UDP明朝 Medium" w:cs="ＭＳ 明朝"/>
          <w:b/>
          <w:bCs/>
        </w:rPr>
      </w:pPr>
      <w:r w:rsidRPr="0050397C">
        <w:rPr>
          <w:rFonts w:ascii="BIZ UDP明朝 Medium" w:eastAsia="BIZ UDP明朝 Medium" w:hAnsi="BIZ UDP明朝 Medium" w:hint="eastAsia"/>
          <w:b/>
          <w:bCs/>
          <w:noProof/>
          <w:lang w:val="ja-JP"/>
        </w:rPr>
        <mc:AlternateContent>
          <mc:Choice Requires="wps">
            <w:drawing>
              <wp:anchor distT="0" distB="0" distL="114300" distR="114300" simplePos="0" relativeHeight="251665408" behindDoc="0" locked="0" layoutInCell="1" allowOverlap="1" wp14:anchorId="3F3CDAB8" wp14:editId="35F3EEAD">
                <wp:simplePos x="0" y="0"/>
                <wp:positionH relativeFrom="column">
                  <wp:posOffset>2604135</wp:posOffset>
                </wp:positionH>
                <wp:positionV relativeFrom="paragraph">
                  <wp:posOffset>-214630</wp:posOffset>
                </wp:positionV>
                <wp:extent cx="914400" cy="914400"/>
                <wp:effectExtent l="3810" t="4445" r="0" b="0"/>
                <wp:wrapNone/>
                <wp:docPr id="16479873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FAD4C" w14:textId="77777777" w:rsidR="00E45C04" w:rsidRPr="00793812" w:rsidRDefault="00E45C04" w:rsidP="00E45C04">
                            <w:pPr>
                              <w:jc w:val="center"/>
                              <w:rPr>
                                <w:rFonts w:ascii="BIZ UDPゴシック" w:eastAsia="BIZ UDPゴシック" w:hAnsi="BIZ UDP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CDAB8" id="_x0000_t202" coordsize="21600,21600" o:spt="202" path="m,l,21600r21600,l21600,xe">
                <v:stroke joinstyle="miter"/>
                <v:path gradientshapeok="t" o:connecttype="rect"/>
              </v:shapetype>
              <v:shape id="テキスト ボックス 1" o:spid="_x0000_s1028" type="#_x0000_t202" style="position:absolute;left:0;text-align:left;margin-left:205.05pt;margin-top:-16.9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CF3wEAAKUDAAAOAAAAZHJzL2Uyb0RvYy54bWysU9tu2zAMfR+wfxD0vtgJsi0x4hRdiw4D&#10;ugvQ7QNkWbKF2aJGKbGzrx8lu2m2vhV7EShSPjznkN5djX3Hjgq9AVvy5SLnTFkJtbFNyX98v3uz&#10;4cwHYWvRgVUlPynPr/avX+0GV6gVtNDVChmBWF8MruRtCK7IMi9b1Qu/AKcsFTVgLwJdsclqFAOh&#10;9122yvN32QBYOwSpvKfs7VTk+4SvtZLhq9ZeBdaVnLiFdGI6q3hm+50oGhSuNXKmIV7AohfGUtMz&#10;1K0Igh3QPIPqjUTwoMNCQp+B1kaqpIHULPN/1Dy0wqmkhczx7myT/3+w8svxwX1DFsYPMNIAkwjv&#10;7kH+9MzCTStso64RYWiVqKnxMlqWDc4X86fRal/4CFINn6GmIYtDgAQ0auyjK6STEToN4HQ2XY2B&#10;SUpul+t1ThVJpTmOHUTx+LFDHz4q6FkMSo400wQujvc+TE8fn8ReFu5M16W5dvavBGHGTCIf+U7M&#10;w1iNzNQlX0VlUUsF9YnUIEzbQttNQQv4m7OBNqXk/tdBoOKs+2TJkffr1fYtrVa6bDZb0oKXheqi&#10;IKwkoJIHzqbwJkzLeHBompb6TBOwcE0eapP0PXGaydMuJIfmvY3LdnlPr57+rv0fAAAA//8DAFBL&#10;AwQUAAYACAAAACEAKBxwwOEAAAALAQAADwAAAGRycy9kb3ducmV2LnhtbEyPwU7DMAyG70i8Q2Qk&#10;blvSba1QaTp1SIDEhTGmiWPamraicaom2wpPj3eCo+1Pv78/W0+2FyccfedIQzRXIJAqV3fUaNi/&#10;P87uQPhgqDa9I9TwjR7W+fVVZtLanekNT7vQCA4hnxoNbQhDKqWvWrTGz92AxLdPN1oTeBwbWY/m&#10;zOG2lwulEmlNR/yhNQM+tFh97Y5Ww0/ni+ft6yaUm/jjSW1fEn8oEq1vb6biHkTAKfzBcNFndcjZ&#10;qXRHqr3oNawiFTGqYbZccgcm4njFm5LRSC1A5pn83yH/BQAA//8DAFBLAQItABQABgAIAAAAIQC2&#10;gziS/gAAAOEBAAATAAAAAAAAAAAAAAAAAAAAAABbQ29udGVudF9UeXBlc10ueG1sUEsBAi0AFAAG&#10;AAgAAAAhADj9If/WAAAAlAEAAAsAAAAAAAAAAAAAAAAALwEAAF9yZWxzLy5yZWxzUEsBAi0AFAAG&#10;AAgAAAAhABdZ0IXfAQAApQMAAA4AAAAAAAAAAAAAAAAALgIAAGRycy9lMm9Eb2MueG1sUEsBAi0A&#10;FAAGAAgAAAAhACgccMDhAAAACwEAAA8AAAAAAAAAAAAAAAAAOQQAAGRycy9kb3ducmV2LnhtbFBL&#10;BQYAAAAABAAEAPMAAABHBQAAAAA=&#10;" filled="f" stroked="f">
                <v:textbox inset="5.85pt,.7pt,5.85pt,.7pt">
                  <w:txbxContent>
                    <w:p w14:paraId="1C9FAD4C" w14:textId="77777777" w:rsidR="00E45C04" w:rsidRPr="00793812" w:rsidRDefault="00E45C04" w:rsidP="00E45C04">
                      <w:pPr>
                        <w:jc w:val="center"/>
                        <w:rPr>
                          <w:rFonts w:ascii="BIZ UDPゴシック" w:eastAsia="BIZ UDPゴシック" w:hAnsi="BIZ UDPゴシック"/>
                        </w:rPr>
                      </w:pPr>
                    </w:p>
                  </w:txbxContent>
                </v:textbox>
              </v:shape>
            </w:pict>
          </mc:Fallback>
        </mc:AlternateContent>
      </w:r>
      <w:r w:rsidRPr="0050397C">
        <w:rPr>
          <w:rFonts w:ascii="BIZ UDP明朝 Medium" w:eastAsia="BIZ UDP明朝 Medium" w:hAnsi="BIZ UDP明朝 Medium" w:hint="eastAsia"/>
          <w:b/>
          <w:bCs/>
          <w:noProof/>
          <w:lang w:val="ja-JP"/>
        </w:rPr>
        <w:t>熊本都市圏道路計画検討業務委託</w:t>
      </w:r>
    </w:p>
    <w:bookmarkEnd w:id="5"/>
    <w:p w14:paraId="1AA2248F" w14:textId="77777777" w:rsidR="00E45C04" w:rsidRPr="0050397C" w:rsidRDefault="00E45C04" w:rsidP="00E45C04">
      <w:pPr>
        <w:jc w:val="center"/>
        <w:rPr>
          <w:rFonts w:ascii="BIZ UDP明朝 Medium" w:eastAsia="BIZ UDP明朝 Medium" w:hAnsi="BIZ UDP明朝 Medium"/>
        </w:rPr>
      </w:pPr>
      <w:r w:rsidRPr="0050397C">
        <w:rPr>
          <w:rFonts w:ascii="BIZ UDP明朝 Medium" w:eastAsia="BIZ UDP明朝 Medium" w:hAnsi="BIZ UDP明朝 Medium" w:cs="ＭＳ 明朝" w:hint="eastAsia"/>
          <w:bCs/>
        </w:rPr>
        <w:t>基　本　仕　様　書</w:t>
      </w:r>
    </w:p>
    <w:p w14:paraId="59615199" w14:textId="77777777" w:rsidR="00E45C04" w:rsidRPr="0050397C" w:rsidRDefault="00E45C04" w:rsidP="00E45C04">
      <w:pPr>
        <w:rPr>
          <w:rFonts w:ascii="BIZ UDP明朝 Medium" w:eastAsia="BIZ UDP明朝 Medium" w:hAnsi="BIZ UDP明朝 Medium" w:cs="ＭＳ 明朝"/>
          <w:b/>
          <w:bCs/>
        </w:rPr>
      </w:pPr>
      <w:r w:rsidRPr="0050397C">
        <w:rPr>
          <w:rFonts w:ascii="BIZ UDP明朝 Medium" w:eastAsia="BIZ UDP明朝 Medium" w:hAnsi="BIZ UDP明朝 Medium" w:cs="ＭＳ 明朝" w:hint="eastAsia"/>
          <w:b/>
          <w:bCs/>
        </w:rPr>
        <w:t>第１章　　　総　則</w:t>
      </w:r>
    </w:p>
    <w:p w14:paraId="058437A6" w14:textId="77777777" w:rsidR="00E45C04" w:rsidRPr="0050397C" w:rsidRDefault="00E45C04" w:rsidP="00E45C04">
      <w:pPr>
        <w:rPr>
          <w:rFonts w:ascii="BIZ UDP明朝 Medium" w:eastAsia="BIZ UDP明朝 Medium" w:hAnsi="BIZ UDP明朝 Medium" w:cs="ＭＳ 明朝"/>
        </w:rPr>
      </w:pPr>
    </w:p>
    <w:p w14:paraId="3C577F59"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第１条　　適用の範囲</w:t>
      </w:r>
    </w:p>
    <w:p w14:paraId="03BD3AF9"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本基本仕様書は「</w:t>
      </w:r>
      <w:r w:rsidRPr="0050397C">
        <w:rPr>
          <w:rFonts w:ascii="BIZ UDP明朝 Medium" w:eastAsia="BIZ UDP明朝 Medium" w:hAnsi="BIZ UDP明朝 Medium" w:hint="eastAsia"/>
          <w:noProof/>
          <w:lang w:val="ja-JP"/>
        </w:rPr>
        <w:t>熊本都市圏道路計画検討業務委託</w:t>
      </w:r>
      <w:r w:rsidRPr="0050397C">
        <w:rPr>
          <w:rFonts w:ascii="BIZ UDP明朝 Medium" w:eastAsia="BIZ UDP明朝 Medium" w:hAnsi="BIZ UDP明朝 Medium" w:cs="ＭＳ 明朝" w:hint="eastAsia"/>
        </w:rPr>
        <w:t>」に適用する。</w:t>
      </w:r>
    </w:p>
    <w:p w14:paraId="0D8C1A6F" w14:textId="77777777" w:rsidR="00E45C04" w:rsidRPr="0050397C" w:rsidRDefault="00E45C04" w:rsidP="00E45C04">
      <w:pPr>
        <w:rPr>
          <w:rFonts w:ascii="BIZ UDP明朝 Medium" w:eastAsia="BIZ UDP明朝 Medium" w:hAnsi="BIZ UDP明朝 Medium" w:cs="ＭＳ 明朝"/>
        </w:rPr>
      </w:pPr>
    </w:p>
    <w:p w14:paraId="52DEBBBC"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第２条　　業務の実施基準</w:t>
      </w:r>
    </w:p>
    <w:p w14:paraId="45D509F7"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１）　本業務は本基本仕様書によるほか、設計業務等共通仕様書（熊本市 令和7年１０月）、その他関連法令や示方書等に従わなければならない。</w:t>
      </w:r>
    </w:p>
    <w:p w14:paraId="18EC2D70"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２）　本基本仕様書は、本業務に必要な諸元及び資料の内主要な事項のみを示したものであるから、これらに記載していない事項であっても、技術上必要と認められるものについては、責任を持って充足しなければならない。</w:t>
      </w:r>
    </w:p>
    <w:p w14:paraId="3797D9F6" w14:textId="77777777" w:rsidR="00E45C04" w:rsidRPr="0050397C" w:rsidRDefault="00E45C04" w:rsidP="00E45C04">
      <w:pPr>
        <w:ind w:leftChars="234" w:left="723" w:hangingChars="117" w:hanging="241"/>
        <w:rPr>
          <w:rFonts w:ascii="BIZ UDP明朝 Medium" w:eastAsia="BIZ UDP明朝 Medium" w:hAnsi="BIZ UDP明朝 Medium" w:cs="ＭＳ 明朝"/>
        </w:rPr>
      </w:pPr>
    </w:p>
    <w:p w14:paraId="579175A7"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第３条　　業務上の疑義</w:t>
      </w:r>
    </w:p>
    <w:p w14:paraId="025B65DB" w14:textId="54DC2FC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１）　業務上において不明な点又は疑義を生じた場合は速やかに</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の指示を受けるものとする。またその時期を失して手戻りのないように注意しなければならない。</w:t>
      </w:r>
    </w:p>
    <w:p w14:paraId="075F4267" w14:textId="112C9BD4"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２）　検討及び調査の詳細については、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の指示に従うものとする。その他の業務上の質疑及び不明点については調査職員と協議するものとする。</w:t>
      </w:r>
    </w:p>
    <w:p w14:paraId="6C83139A" w14:textId="77777777" w:rsidR="00E45C04" w:rsidRPr="0050397C" w:rsidRDefault="00E45C04" w:rsidP="00E45C04">
      <w:pPr>
        <w:rPr>
          <w:rFonts w:ascii="BIZ UDP明朝 Medium" w:eastAsia="BIZ UDP明朝 Medium" w:hAnsi="BIZ UDP明朝 Medium" w:cs="ＭＳ 明朝"/>
        </w:rPr>
      </w:pPr>
    </w:p>
    <w:p w14:paraId="7B93F5E4"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第４条　　訂　正</w:t>
      </w:r>
    </w:p>
    <w:p w14:paraId="764D1F97"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業務終了後といえども、成果に誤りがあった場合は、受託者は責任をもって直ちに訂正しなければならない。（電子成果品においても受託者の負担により訂正しなければならない）</w:t>
      </w:r>
    </w:p>
    <w:p w14:paraId="07C1D620" w14:textId="77777777" w:rsidR="00E45C04" w:rsidRPr="0050397C" w:rsidRDefault="00E45C04" w:rsidP="00E45C04">
      <w:pPr>
        <w:rPr>
          <w:rFonts w:ascii="BIZ UDP明朝 Medium" w:eastAsia="BIZ UDP明朝 Medium" w:hAnsi="BIZ UDP明朝 Medium" w:cs="ＭＳ 明朝"/>
        </w:rPr>
      </w:pPr>
    </w:p>
    <w:p w14:paraId="32403D40"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第５条　　資料等の貸与</w:t>
      </w:r>
    </w:p>
    <w:p w14:paraId="657A9FDB" w14:textId="21D4323C"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１）　本業務に必要な資料で</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の所有するものについては貸与する。なお貸与された資料は受託者が責任をもって管理すること。なお、貸与された資料の返却時期については、調査職員と協議すること。</w:t>
      </w:r>
    </w:p>
    <w:p w14:paraId="2C538C12"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２）　業務遂行にあたり新たに必要となる資料が明らかになった場合は、調査職員と協議すること。</w:t>
      </w:r>
    </w:p>
    <w:p w14:paraId="1C315D84" w14:textId="77777777" w:rsidR="00E45C04" w:rsidRPr="0050397C" w:rsidRDefault="00E45C04" w:rsidP="00E45C04">
      <w:pPr>
        <w:ind w:leftChars="410" w:left="1086"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３）　受託者は貸与資料について照査を行い、疑義等がある場合は調査職員と協議すること。</w:t>
      </w:r>
    </w:p>
    <w:p w14:paraId="2CDD55AA" w14:textId="333681E9" w:rsidR="00E45C04" w:rsidRPr="0050397C" w:rsidRDefault="00E45C04" w:rsidP="00E45C04">
      <w:pPr>
        <w:ind w:leftChars="410" w:left="1086"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４）　図面の作成にあたっては、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より地形図（千分の一）を貸与する。</w:t>
      </w:r>
    </w:p>
    <w:p w14:paraId="422C23E3" w14:textId="77777777" w:rsidR="00E45C04" w:rsidRPr="0050397C" w:rsidRDefault="00E45C04" w:rsidP="00E45C04">
      <w:pPr>
        <w:rPr>
          <w:rFonts w:ascii="BIZ UDP明朝 Medium" w:eastAsia="BIZ UDP明朝 Medium" w:hAnsi="BIZ UDP明朝 Medium" w:cs="ＭＳ 明朝"/>
        </w:rPr>
      </w:pPr>
    </w:p>
    <w:p w14:paraId="3269A018"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第６条　　機密の厳守</w:t>
      </w:r>
    </w:p>
    <w:p w14:paraId="192F9063"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受託者は、本業務に関する全ての事項について機密を厳守し、他に漏らしたり、転用したりしてはならない。</w:t>
      </w:r>
    </w:p>
    <w:p w14:paraId="50C2ED5F"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第７条　　業務計画</w:t>
      </w:r>
    </w:p>
    <w:p w14:paraId="61193352" w14:textId="4221802C"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受託者は、契約締結後１４日以内に業務計画書を提出し、</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と打ち合わせを行うこと。業務計画書に記載する事項は以下の通りとする。</w:t>
      </w:r>
    </w:p>
    <w:p w14:paraId="1ED2BA84"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①　業務概要</w:t>
      </w:r>
    </w:p>
    <w:p w14:paraId="154A18BF"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②　実施方針</w:t>
      </w:r>
    </w:p>
    <w:p w14:paraId="56A4131A"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③　業務工程</w:t>
      </w:r>
    </w:p>
    <w:p w14:paraId="6F7DC3BB"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④　業務組織計画</w:t>
      </w:r>
    </w:p>
    <w:p w14:paraId="46CABD5E"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⑤　打合せ計画</w:t>
      </w:r>
    </w:p>
    <w:p w14:paraId="6ACF904B"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⑥　成果物の品質を確保するための計画</w:t>
      </w:r>
    </w:p>
    <w:p w14:paraId="37DF8296"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⑦　成果物の内容、部数</w:t>
      </w:r>
    </w:p>
    <w:p w14:paraId="14A1795B"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⑧　使用する主な図書及び基準</w:t>
      </w:r>
    </w:p>
    <w:p w14:paraId="11B948C4"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⑨　連絡体制(緊急時含む)</w:t>
      </w:r>
    </w:p>
    <w:p w14:paraId="0C293D3B"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⑩　使用する主な機器</w:t>
      </w:r>
    </w:p>
    <w:p w14:paraId="251EB27D"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⑪　その他</w:t>
      </w:r>
    </w:p>
    <w:p w14:paraId="25B225C7" w14:textId="77777777" w:rsidR="00E45C04" w:rsidRPr="0050397C" w:rsidRDefault="00E45C04" w:rsidP="00E45C04">
      <w:pPr>
        <w:ind w:leftChars="700" w:left="1443"/>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⑫　調査職員が指示するもの</w:t>
      </w:r>
    </w:p>
    <w:p w14:paraId="3E5FF7E5" w14:textId="77777777" w:rsidR="00E45C04" w:rsidRPr="0050397C" w:rsidRDefault="00E45C04" w:rsidP="00E45C04">
      <w:pPr>
        <w:ind w:leftChars="700" w:left="1443"/>
        <w:rPr>
          <w:rFonts w:ascii="BIZ UDP明朝 Medium" w:eastAsia="BIZ UDP明朝 Medium" w:hAnsi="BIZ UDP明朝 Medium" w:cs="ＭＳ 明朝"/>
        </w:rPr>
      </w:pPr>
    </w:p>
    <w:p w14:paraId="02B5D34D"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第８条　　検査</w:t>
      </w:r>
    </w:p>
    <w:p w14:paraId="1477F2EA"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受託者は成果品の引き渡しに当たっては期限を厳守し、かつ検査員の検査を受け入れなければならない。また、成果品の引き渡し後において、受託者の責任に帰すべき誤りが発見された場合は受託者の負担において所要の訂正、又は修正を行うこと。</w:t>
      </w:r>
    </w:p>
    <w:p w14:paraId="58AEA87E" w14:textId="77777777" w:rsidR="00E45C04" w:rsidRPr="0050397C" w:rsidRDefault="00E45C04" w:rsidP="00E45C04">
      <w:pPr>
        <w:rPr>
          <w:rFonts w:ascii="BIZ UDP明朝 Medium" w:eastAsia="BIZ UDP明朝 Medium" w:hAnsi="BIZ UDP明朝 Medium" w:cs="ＭＳ 明朝"/>
        </w:rPr>
      </w:pPr>
    </w:p>
    <w:p w14:paraId="3F82BE11"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第９条　　協議打合わせ</w:t>
      </w:r>
    </w:p>
    <w:p w14:paraId="15C27948" w14:textId="77777777" w:rsidR="00E45C04" w:rsidRPr="009E3635" w:rsidRDefault="00E45C04" w:rsidP="00E45C04">
      <w:pPr>
        <w:ind w:leftChars="350" w:left="722" w:firstLine="2"/>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本業務の協議打合わせは原則</w:t>
      </w:r>
      <w:r w:rsidRPr="009E3635">
        <w:rPr>
          <w:rFonts w:ascii="BIZ UDP明朝 Medium" w:eastAsia="BIZ UDP明朝 Medium" w:hAnsi="BIZ UDP明朝 Medium" w:cs="ＭＳ 明朝" w:hint="eastAsia"/>
        </w:rPr>
        <w:t>10回(中間打合せ8回を含む)とする。管理技術者は各会議に出席することを基本とするが、中間打合せに限り、管理技術者の出席が困難な場合には、受託者の負担によりWeb会議等を開催することも可とする。</w:t>
      </w:r>
    </w:p>
    <w:p w14:paraId="60B3703C" w14:textId="77777777" w:rsidR="00E45C04" w:rsidRPr="009E3635" w:rsidRDefault="00E45C04" w:rsidP="00E45C04">
      <w:pPr>
        <w:ind w:firstLineChars="400" w:firstLine="825"/>
        <w:rPr>
          <w:rFonts w:ascii="BIZ UDP明朝 Medium" w:eastAsia="BIZ UDP明朝 Medium" w:hAnsi="BIZ UDP明朝 Medium" w:cs="ＭＳ 明朝"/>
        </w:rPr>
      </w:pPr>
      <w:r w:rsidRPr="009E3635">
        <w:rPr>
          <w:rFonts w:ascii="BIZ UDP明朝 Medium" w:eastAsia="BIZ UDP明朝 Medium" w:hAnsi="BIZ UDP明朝 Medium" w:cs="ＭＳ 明朝" w:hint="eastAsia"/>
        </w:rPr>
        <w:t>１） 当初打合せ　業務計画書提出時</w:t>
      </w:r>
    </w:p>
    <w:p w14:paraId="5EE586A9" w14:textId="77777777" w:rsidR="00E45C04" w:rsidRPr="0050397C" w:rsidRDefault="00E45C04" w:rsidP="00E45C04">
      <w:pPr>
        <w:ind w:firstLineChars="400" w:firstLine="825"/>
        <w:rPr>
          <w:rFonts w:ascii="BIZ UDP明朝 Medium" w:eastAsia="BIZ UDP明朝 Medium" w:hAnsi="BIZ UDP明朝 Medium" w:cs="ＭＳ 明朝"/>
        </w:rPr>
      </w:pPr>
      <w:r w:rsidRPr="009E3635">
        <w:rPr>
          <w:rFonts w:ascii="BIZ UDP明朝 Medium" w:eastAsia="BIZ UDP明朝 Medium" w:hAnsi="BIZ UDP明朝 Medium" w:cs="ＭＳ 明朝" w:hint="eastAsia"/>
        </w:rPr>
        <w:t>２） 中間打合せ（8回）</w:t>
      </w:r>
      <w:r w:rsidRPr="0050397C">
        <w:rPr>
          <w:rFonts w:ascii="BIZ UDP明朝 Medium" w:eastAsia="BIZ UDP明朝 Medium" w:hAnsi="BIZ UDP明朝 Medium" w:cs="ＭＳ 明朝" w:hint="eastAsia"/>
        </w:rPr>
        <w:t xml:space="preserve">　</w:t>
      </w:r>
    </w:p>
    <w:p w14:paraId="266BEB92" w14:textId="77777777" w:rsidR="00E45C04" w:rsidRPr="0050397C" w:rsidRDefault="00E45C04" w:rsidP="00E45C04">
      <w:pPr>
        <w:ind w:firstLineChars="400" w:firstLine="825"/>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３） 最終打合せ　成果品納入時</w:t>
      </w:r>
    </w:p>
    <w:p w14:paraId="15390247" w14:textId="77777777" w:rsidR="00E45C04" w:rsidRPr="0050397C" w:rsidRDefault="00E45C04" w:rsidP="00E45C04">
      <w:pPr>
        <w:rPr>
          <w:rFonts w:ascii="BIZ UDP明朝 Medium" w:eastAsia="BIZ UDP明朝 Medium" w:hAnsi="BIZ UDP明朝 Medium" w:cs="ＭＳ 明朝"/>
        </w:rPr>
      </w:pPr>
    </w:p>
    <w:p w14:paraId="47192726"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第１０条　　提出書類</w:t>
      </w:r>
    </w:p>
    <w:p w14:paraId="2AFFAFFA" w14:textId="3B690576" w:rsidR="00E45C04" w:rsidRPr="0050397C" w:rsidRDefault="00E45C04" w:rsidP="00E45C04">
      <w:pPr>
        <w:ind w:leftChars="434" w:left="1136"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１）　受託者は、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が指定した様式により、契約締結後に関係書類を調査職員を経て、</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に遅滞なく提出しなければならない。ただし、業務委託料（ 以下「委託料」という。） に係る請求書、請求代金代理受領承諾書、遅延利息請求書、調査職員に関する措置請求に係る書類を除く。</w:t>
      </w:r>
    </w:p>
    <w:p w14:paraId="2E0ED520" w14:textId="1643524D" w:rsidR="00E45C04" w:rsidRPr="0050397C" w:rsidRDefault="00E45C04" w:rsidP="00E45C04">
      <w:pPr>
        <w:ind w:leftChars="434" w:left="1136"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２）　受託者が</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に提出する書類で様式が定められていないものは、受託者において様式を定め、提出するものとする。ただし、</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がその様式を指示した場合は、これに従わなければならない。</w:t>
      </w:r>
    </w:p>
    <w:p w14:paraId="0A12F529" w14:textId="7084C11A" w:rsidR="00E45C04" w:rsidRPr="0050397C" w:rsidRDefault="00E45C04" w:rsidP="00E45C04">
      <w:pPr>
        <w:ind w:leftChars="434" w:left="1136"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３）　受託者は、契約時又は変更時において、業務委託料が</w:t>
      </w:r>
      <w:r>
        <w:rPr>
          <w:rFonts w:ascii="BIZ UDP明朝 Medium" w:eastAsia="BIZ UDP明朝 Medium" w:hAnsi="BIZ UDP明朝 Medium" w:cs="ＭＳ 明朝" w:hint="eastAsia"/>
        </w:rPr>
        <w:t>100</w:t>
      </w:r>
      <w:r w:rsidRPr="0050397C">
        <w:rPr>
          <w:rFonts w:ascii="BIZ UDP明朝 Medium" w:eastAsia="BIZ UDP明朝 Medium" w:hAnsi="BIZ UDP明朝 Medium" w:cs="ＭＳ 明朝" w:hint="eastAsia"/>
        </w:rPr>
        <w:t>万円以上の業務について、業務実績情報システム（ 以下「テクリス」という。）に基づき、受注・変更・完了・訂正時に業務実績情報として作成した「登録のための確認のお願い」をテクリスから調査職員にメール送信し、調査職員の確認を受けたうえで、受注時は契約締結後、</w:t>
      </w:r>
      <w:r w:rsidR="00891675">
        <w:rPr>
          <w:rFonts w:ascii="BIZ UDP明朝 Medium" w:eastAsia="BIZ UDP明朝 Medium" w:hAnsi="BIZ UDP明朝 Medium" w:cs="ＭＳ 明朝" w:hint="eastAsia"/>
        </w:rPr>
        <w:t>15</w:t>
      </w:r>
      <w:r w:rsidRPr="0050397C">
        <w:rPr>
          <w:rFonts w:ascii="BIZ UDP明朝 Medium" w:eastAsia="BIZ UDP明朝 Medium" w:hAnsi="BIZ UDP明朝 Medium" w:cs="ＭＳ 明朝" w:hint="eastAsia"/>
        </w:rPr>
        <w:t>日（ 休日等を除く）以内に、登録内容の変更時は変更があった日から、1 5 日（ 休日等を除く）以内に、完了時は業務完了後 、1 5 日（ 休日等を除く）以内に、訂正時は適宜登録機関に登録申請しなければならない。なお、登録できる技術者は、業務計画書に示した技術者とする（ 担当技術者の登録は８名までとする）。また、登録した場合は、登録機関発行の「登録内容確認書」は、テクリス登録時に調査職員にメール送信される。なお、変更時と完了時の間が 1 5 日間（ 休日等を除く）に満たない場合は、変更時の提出を省略できるものとする。また、本業務の完了後において訂正または削除する場合においても同様に、テクリスから</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にメール送信し、速やかに</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の確認を受けた上で、登録機関に登録申請しなければならない。</w:t>
      </w:r>
    </w:p>
    <w:p w14:paraId="1453D2C8" w14:textId="77777777" w:rsidR="00E45C04" w:rsidRPr="0050397C" w:rsidRDefault="00E45C04" w:rsidP="00E45C04">
      <w:pPr>
        <w:rPr>
          <w:rFonts w:ascii="BIZ UDP明朝 Medium" w:eastAsia="BIZ UDP明朝 Medium" w:hAnsi="BIZ UDP明朝 Medium" w:cs="ＭＳ 明朝"/>
        </w:rPr>
      </w:pPr>
    </w:p>
    <w:p w14:paraId="6EC9EE90"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第１１条　　行政情報流出防止対策の強化</w:t>
      </w:r>
    </w:p>
    <w:p w14:paraId="53D1F516" w14:textId="77777777" w:rsidR="00E45C04" w:rsidRPr="0050397C" w:rsidRDefault="00E45C04" w:rsidP="00E45C04">
      <w:pPr>
        <w:ind w:leftChars="400" w:left="1031" w:hangingChars="100" w:hanging="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１） 受託者は、業務計画書の実施方針に情報セキュリティに関する対策を記載すること。</w:t>
      </w:r>
    </w:p>
    <w:p w14:paraId="38B420B0" w14:textId="77777777" w:rsidR="00E45C04" w:rsidRPr="0050397C" w:rsidRDefault="00E45C04" w:rsidP="00E45C04">
      <w:pPr>
        <w:ind w:leftChars="400" w:left="1031" w:hangingChars="100" w:hanging="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２） 受託者は、業務計画書及び共通仕様書に記載された内容を確実に実施するとともに、実施したことを確認できる資料を作成し、調査職員に報告しなければならない。</w:t>
      </w:r>
    </w:p>
    <w:p w14:paraId="7156D5A7" w14:textId="77777777" w:rsidR="00E45C04" w:rsidRPr="0050397C" w:rsidRDefault="00E45C04" w:rsidP="00E45C04">
      <w:pPr>
        <w:rPr>
          <w:rFonts w:ascii="BIZ UDP明朝 Medium" w:eastAsia="BIZ UDP明朝 Medium" w:hAnsi="BIZ UDP明朝 Medium" w:cs="ＭＳ 明朝"/>
        </w:rPr>
      </w:pPr>
    </w:p>
    <w:p w14:paraId="2B4F6014"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第１２条　　保険加入</w:t>
      </w:r>
    </w:p>
    <w:p w14:paraId="1F25B536"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受託者は、共通仕様書に示されている保険に加入している旨を業務計画書に明示すること。</w:t>
      </w:r>
    </w:p>
    <w:p w14:paraId="04A59936"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ただし、調査職員からの請求があった場合は、保険加入を証明する書類を提示しなければならない。</w:t>
      </w:r>
    </w:p>
    <w:p w14:paraId="5FF34FC2" w14:textId="77777777" w:rsidR="00E45C04" w:rsidRPr="0050397C" w:rsidRDefault="00E45C04" w:rsidP="00E45C04">
      <w:pPr>
        <w:rPr>
          <w:rFonts w:ascii="BIZ UDP明朝 Medium" w:eastAsia="BIZ UDP明朝 Medium" w:hAnsi="BIZ UDP明朝 Medium" w:cs="ＭＳ 明朝"/>
        </w:rPr>
      </w:pPr>
    </w:p>
    <w:p w14:paraId="1447A696"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第１３条　　ウィークリースタンス</w:t>
      </w:r>
    </w:p>
    <w:p w14:paraId="1BCE8B8E" w14:textId="4CC5C30D" w:rsidR="00E45C04" w:rsidRPr="0050397C" w:rsidRDefault="00E45C04" w:rsidP="00E45C04">
      <w:pPr>
        <w:ind w:leftChars="350" w:left="722" w:firstLineChars="117" w:firstLine="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本業務は、ウィークリースタンスの対象であるため、「設計業務等におけるウィークリースタンス実施要領」に基づき、</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、受託者の協力のもと取り組むものとする。</w:t>
      </w:r>
    </w:p>
    <w:p w14:paraId="5DCC8FDD" w14:textId="77777777" w:rsidR="00E45C04" w:rsidRPr="0050397C" w:rsidRDefault="00E45C04" w:rsidP="00E45C04">
      <w:pPr>
        <w:rPr>
          <w:rFonts w:ascii="BIZ UDP明朝 Medium" w:eastAsia="BIZ UDP明朝 Medium" w:hAnsi="BIZ UDP明朝 Medium" w:cs="ＭＳ 明朝"/>
        </w:rPr>
      </w:pPr>
    </w:p>
    <w:p w14:paraId="0BB803DB"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第１４条　　第三者の土地への立入り</w:t>
      </w:r>
    </w:p>
    <w:p w14:paraId="2D78919F" w14:textId="33D1593B" w:rsidR="00E45C04" w:rsidRPr="0050397C" w:rsidRDefault="00E45C04" w:rsidP="00E45C04">
      <w:pPr>
        <w:ind w:leftChars="350" w:left="722" w:firstLineChars="117" w:firstLine="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受託者は、第三者の土地への立入りに当たっては、あらかじめ身分証明書交付願を</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に提出し身分証明書の交付を受け、現地立入りに際しては、これを常に携帯しなければならない。なお、受託者は、立入り作業完了後1 0 日以内に身分証明書を</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に返却しなければならない。</w:t>
      </w:r>
    </w:p>
    <w:p w14:paraId="057748EC" w14:textId="77777777" w:rsidR="00E45C04" w:rsidRPr="0050397C" w:rsidRDefault="00E45C04" w:rsidP="00E45C04">
      <w:pPr>
        <w:ind w:leftChars="350" w:left="722" w:firstLineChars="117" w:firstLine="241"/>
        <w:rPr>
          <w:rFonts w:ascii="BIZ UDP明朝 Medium" w:eastAsia="BIZ UDP明朝 Medium" w:hAnsi="BIZ UDP明朝 Medium" w:cs="ＭＳ 明朝"/>
        </w:rPr>
      </w:pPr>
    </w:p>
    <w:p w14:paraId="4C353623"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第１５条　　管理技術者</w:t>
      </w:r>
    </w:p>
    <w:p w14:paraId="306AC398"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管理技術者は、共通仕様書に示すほか、管理技術者の条件を満たす者であることとする。</w:t>
      </w:r>
    </w:p>
    <w:p w14:paraId="0ADE60C2"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第１６条　　照査技術者</w:t>
      </w:r>
    </w:p>
    <w:p w14:paraId="1032B158"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照査技術者は、共通仕様書に示すほか、照査技術者の条件を満たす者であることとする。なお、当該業務の中で照査技術者は、管理技術者を兼務できないものとする。</w:t>
      </w:r>
    </w:p>
    <w:p w14:paraId="03CA3FA9" w14:textId="77777777" w:rsidR="00E45C04" w:rsidRPr="0050397C" w:rsidRDefault="00E45C04" w:rsidP="00E45C04">
      <w:pPr>
        <w:rPr>
          <w:rFonts w:ascii="BIZ UDP明朝 Medium" w:eastAsia="BIZ UDP明朝 Medium" w:hAnsi="BIZ UDP明朝 Medium" w:cs="ＭＳ 明朝"/>
        </w:rPr>
      </w:pPr>
    </w:p>
    <w:p w14:paraId="00F8DCD6" w14:textId="77777777" w:rsidR="00E45C04" w:rsidRPr="0050397C" w:rsidRDefault="00E45C04" w:rsidP="00E45C04">
      <w:pPr>
        <w:rPr>
          <w:rFonts w:ascii="BIZ UDP明朝 Medium" w:eastAsia="BIZ UDP明朝 Medium" w:hAnsi="BIZ UDP明朝 Medium" w:cs="ＭＳ 明朝"/>
          <w:b/>
          <w:bCs/>
        </w:rPr>
      </w:pPr>
      <w:r w:rsidRPr="0050397C">
        <w:rPr>
          <w:rFonts w:ascii="BIZ UDP明朝 Medium" w:eastAsia="BIZ UDP明朝 Medium" w:hAnsi="BIZ UDP明朝 Medium" w:cs="ＭＳ 明朝" w:hint="eastAsia"/>
          <w:b/>
          <w:bCs/>
        </w:rPr>
        <w:t>第２章</w:t>
      </w:r>
      <w:r w:rsidRPr="0050397C">
        <w:rPr>
          <w:rFonts w:ascii="BIZ UDP明朝 Medium" w:eastAsia="BIZ UDP明朝 Medium" w:hAnsi="BIZ UDP明朝 Medium" w:cs="ＭＳ 明朝" w:hint="eastAsia"/>
          <w:b/>
          <w:bCs/>
        </w:rPr>
        <w:tab/>
        <w:t xml:space="preserve">　業 務 内 容</w:t>
      </w:r>
    </w:p>
    <w:p w14:paraId="663CB82F"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第１７条　　業務目的</w:t>
      </w:r>
    </w:p>
    <w:p w14:paraId="4272D6FD" w14:textId="77777777" w:rsidR="00E45C04" w:rsidRPr="0050397C" w:rsidRDefault="00E45C04" w:rsidP="00E45C04">
      <w:pPr>
        <w:ind w:leftChars="350" w:left="722" w:firstLineChars="117" w:firstLine="241"/>
        <w:rPr>
          <w:rFonts w:ascii="BIZ UDP明朝 Medium" w:eastAsia="BIZ UDP明朝 Medium" w:hAnsi="BIZ UDP明朝 Medium" w:cs="ＭＳ 明朝"/>
        </w:rPr>
      </w:pPr>
      <w:bookmarkStart w:id="6" w:name="_Hlk220594505"/>
      <w:r w:rsidRPr="0050397C">
        <w:rPr>
          <w:rFonts w:ascii="BIZ UDP明朝 Medium" w:eastAsia="BIZ UDP明朝 Medium" w:hAnsi="BIZ UDP明朝 Medium" w:cs="ＭＳ 明朝" w:hint="eastAsia"/>
        </w:rPr>
        <w:t>本業務は、既存計画などを踏まえて将来交通量推計等を行い、熊本都市圏における最適な道路計画の検討を行うもの。</w:t>
      </w:r>
    </w:p>
    <w:bookmarkEnd w:id="6"/>
    <w:p w14:paraId="4AAE8D23" w14:textId="77777777" w:rsidR="00E45C04" w:rsidRPr="0050397C" w:rsidRDefault="00E45C04" w:rsidP="00E45C04">
      <w:pPr>
        <w:rPr>
          <w:rFonts w:ascii="BIZ UDP明朝 Medium" w:eastAsia="BIZ UDP明朝 Medium" w:hAnsi="BIZ UDP明朝 Medium" w:cs="ＭＳ 明朝"/>
        </w:rPr>
      </w:pPr>
    </w:p>
    <w:p w14:paraId="256960C4" w14:textId="77777777" w:rsidR="00E45C04" w:rsidRPr="0050397C" w:rsidRDefault="00E45C04" w:rsidP="00E45C04">
      <w:pPr>
        <w:ind w:firstLineChars="400" w:firstLine="825"/>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業務委託名：熊本都市圏道路計画検討業務委託</w:t>
      </w:r>
    </w:p>
    <w:p w14:paraId="56B20C01" w14:textId="77777777" w:rsidR="00E45C04" w:rsidRPr="0050397C" w:rsidRDefault="00E45C04" w:rsidP="00E45C04">
      <w:pPr>
        <w:ind w:firstLineChars="400" w:firstLine="825"/>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履行場所：熊本市域一円</w:t>
      </w:r>
    </w:p>
    <w:p w14:paraId="0783632D" w14:textId="77777777" w:rsidR="00E45C04" w:rsidRDefault="00E45C04" w:rsidP="00E45C04">
      <w:pPr>
        <w:ind w:firstLineChars="400" w:firstLine="825"/>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履行期間：</w:t>
      </w:r>
      <w:bookmarkStart w:id="7" w:name="_Hlk184634764"/>
      <w:r w:rsidRPr="0050397C">
        <w:rPr>
          <w:rFonts w:ascii="BIZ UDP明朝 Medium" w:eastAsia="BIZ UDP明朝 Medium" w:hAnsi="BIZ UDP明朝 Medium" w:cs="ＭＳ 明朝" w:hint="eastAsia"/>
        </w:rPr>
        <w:t>契約日から令和9年（２０２7年）３月３１日</w:t>
      </w:r>
    </w:p>
    <w:p w14:paraId="56805C89" w14:textId="77777777" w:rsidR="00E45C04" w:rsidRPr="0050397C" w:rsidRDefault="00E45C04" w:rsidP="00E45C04">
      <w:pPr>
        <w:numPr>
          <w:ilvl w:val="0"/>
          <w:numId w:val="6"/>
        </w:numPr>
        <w:overflowPunct w:val="0"/>
        <w:adjustRightInd w:val="0"/>
        <w:textAlignment w:val="baseline"/>
        <w:rPr>
          <w:rFonts w:ascii="BIZ UDP明朝 Medium" w:eastAsia="BIZ UDP明朝 Medium" w:hAnsi="BIZ UDP明朝 Medium" w:cs="ＭＳ 明朝"/>
        </w:rPr>
      </w:pPr>
      <w:r>
        <w:rPr>
          <w:rFonts w:ascii="BIZ UDP明朝 Medium" w:eastAsia="BIZ UDP明朝 Medium" w:hAnsi="BIZ UDP明朝 Medium" w:cs="ＭＳ 明朝" w:hint="eastAsia"/>
        </w:rPr>
        <w:t>契約日は令和8年（2026年）4月下旬～5月上旬を予定している。</w:t>
      </w:r>
    </w:p>
    <w:bookmarkEnd w:id="7"/>
    <w:p w14:paraId="156ACD89" w14:textId="77777777" w:rsidR="00E45C04" w:rsidRPr="0050397C" w:rsidRDefault="00E45C04" w:rsidP="00E45C04">
      <w:pPr>
        <w:rPr>
          <w:rFonts w:ascii="BIZ UDP明朝 Medium" w:eastAsia="BIZ UDP明朝 Medium" w:hAnsi="BIZ UDP明朝 Medium" w:cs="ＭＳ 明朝"/>
        </w:rPr>
      </w:pPr>
    </w:p>
    <w:p w14:paraId="3D5BCB79"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第１８条　　計画準備</w:t>
      </w:r>
    </w:p>
    <w:p w14:paraId="0599BE79"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本仕様書に示す業務を把握した上で、適正かつ円滑に業務を行うための業務実施方針・処理手順・工程など業務実施に必要な諸事項を計画し、技術提案の内容を盛り込んだ業務計画書を作成する。</w:t>
      </w:r>
    </w:p>
    <w:p w14:paraId="762CCF71" w14:textId="77777777" w:rsidR="00E45C04" w:rsidRPr="0050397C" w:rsidRDefault="00E45C04" w:rsidP="00E45C04">
      <w:pPr>
        <w:rPr>
          <w:rFonts w:ascii="BIZ UDP明朝 Medium" w:eastAsia="BIZ UDP明朝 Medium" w:hAnsi="BIZ UDP明朝 Medium" w:cs="ＭＳ 明朝"/>
        </w:rPr>
      </w:pPr>
    </w:p>
    <w:p w14:paraId="301F17B1"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第１９条　　交通量推計</w:t>
      </w:r>
    </w:p>
    <w:p w14:paraId="33DC9BAC" w14:textId="77777777" w:rsidR="00E45C04" w:rsidRPr="0050397C" w:rsidRDefault="00E45C04" w:rsidP="00E45C04">
      <w:pPr>
        <w:ind w:firstLineChars="500" w:firstLine="103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１）現況再現</w:t>
      </w:r>
    </w:p>
    <w:p w14:paraId="314CDC11" w14:textId="2B919B82" w:rsidR="00E45C04" w:rsidRPr="0050397C" w:rsidRDefault="00E45C04" w:rsidP="00E45C04">
      <w:pPr>
        <w:ind w:leftChars="500" w:left="1031"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平成２７年度道路交通センサスベース B ゾーン OD 表の内容を精査し、将来交通量推計モデルの構築を行う。現況再現時においては、平成２７年度道路交通センサスをベースとし、交通量・旅行速度(非混雑時旅行速度)等との相関に留意し検証を行うこととする。現況再現方法については、調査職員と協議の上決定するものとする。なお、</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の貸与資料等から、現況再現を行う必要がなくなった場合は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と協議すること。履行期間中に最新の道路交通センサスが公表された場合は、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と協議すること。</w:t>
      </w:r>
    </w:p>
    <w:p w14:paraId="6CA3560F" w14:textId="77777777" w:rsidR="00E45C04" w:rsidRPr="0050397C" w:rsidRDefault="00E45C04" w:rsidP="00E45C04">
      <w:pPr>
        <w:rPr>
          <w:rFonts w:ascii="BIZ UDP明朝 Medium" w:eastAsia="BIZ UDP明朝 Medium" w:hAnsi="BIZ UDP明朝 Medium" w:cs="ＭＳ 明朝"/>
        </w:rPr>
      </w:pPr>
    </w:p>
    <w:p w14:paraId="51296E24" w14:textId="77777777" w:rsidR="00E45C04" w:rsidRPr="0050397C" w:rsidRDefault="00E45C04" w:rsidP="00E45C04">
      <w:pPr>
        <w:ind w:firstLineChars="500" w:firstLine="103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２）将来交通量推計</w:t>
      </w:r>
    </w:p>
    <w:p w14:paraId="3D733C1C" w14:textId="60E7FC22" w:rsidR="00E45C04" w:rsidRPr="0050397C" w:rsidRDefault="00E45C04" w:rsidP="00E45C04">
      <w:pPr>
        <w:ind w:leftChars="500" w:left="1031"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平成２７年度道路交通センサスベース B ゾーン OD 表を用いて交通量推計を行う。また、配分手法においては、調査職員と協議の上決定するものとし、将来交通量の推計に必要となるデータについては貸与する。なお、将来交通量推計は、事業化ネットからフルネットまでの各段階において、高規格道路及び公共交通機関が通行する道路の並行路線における道路空間の再編など</w:t>
      </w:r>
      <w:r w:rsidRPr="009E3635">
        <w:rPr>
          <w:rFonts w:ascii="BIZ UDP明朝 Medium" w:eastAsia="BIZ UDP明朝 Medium" w:hAnsi="BIZ UDP明朝 Medium" w:cs="ＭＳ 明朝" w:hint="eastAsia"/>
        </w:rPr>
        <w:t>を考慮し</w:t>
      </w:r>
      <w:r w:rsidR="00266164">
        <w:rPr>
          <w:rFonts w:ascii="BIZ UDP明朝 Medium" w:eastAsia="BIZ UDP明朝 Medium" w:hAnsi="BIZ UDP明朝 Medium" w:cs="ＭＳ 明朝" w:hint="eastAsia"/>
        </w:rPr>
        <w:t>34</w:t>
      </w:r>
      <w:r w:rsidRPr="009E3635">
        <w:rPr>
          <w:rFonts w:ascii="BIZ UDP明朝 Medium" w:eastAsia="BIZ UDP明朝 Medium" w:hAnsi="BIZ UDP明朝 Medium" w:cs="ＭＳ 明朝" w:hint="eastAsia"/>
        </w:rPr>
        <w:t>ケースを想定しているが、最終的なケース数については</w:t>
      </w:r>
      <w:r w:rsidR="00891675">
        <w:rPr>
          <w:rFonts w:ascii="BIZ UDP明朝 Medium" w:eastAsia="BIZ UDP明朝 Medium" w:hAnsi="BIZ UDP明朝 Medium" w:cs="ＭＳ 明朝" w:hint="eastAsia"/>
        </w:rPr>
        <w:t>委託者</w:t>
      </w:r>
      <w:r w:rsidRPr="009E3635">
        <w:rPr>
          <w:rFonts w:ascii="BIZ UDP明朝 Medium" w:eastAsia="BIZ UDP明朝 Medium" w:hAnsi="BIZ UDP明朝 Medium" w:cs="ＭＳ 明朝" w:hint="eastAsia"/>
        </w:rPr>
        <w:t>と協議すること。なお、履</w:t>
      </w:r>
      <w:r w:rsidRPr="0050397C">
        <w:rPr>
          <w:rFonts w:ascii="BIZ UDP明朝 Medium" w:eastAsia="BIZ UDP明朝 Medium" w:hAnsi="BIZ UDP明朝 Medium" w:cs="ＭＳ 明朝" w:hint="eastAsia"/>
        </w:rPr>
        <w:t>行期間中に最新の道路交通センサスが公表された場合は、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と協議すること。</w:t>
      </w:r>
    </w:p>
    <w:p w14:paraId="08D5E0A2" w14:textId="77777777" w:rsidR="00E45C04" w:rsidRPr="0050397C" w:rsidRDefault="00E45C04" w:rsidP="00E45C04">
      <w:pPr>
        <w:rPr>
          <w:rFonts w:ascii="BIZ UDP明朝 Medium" w:eastAsia="BIZ UDP明朝 Medium" w:hAnsi="BIZ UDP明朝 Medium" w:cs="ＭＳ 明朝"/>
        </w:rPr>
      </w:pPr>
    </w:p>
    <w:p w14:paraId="10174DE4" w14:textId="77777777" w:rsidR="00E45C04" w:rsidRDefault="00E45C04" w:rsidP="00E45C04">
      <w:pPr>
        <w:ind w:firstLineChars="500" w:firstLine="1031"/>
        <w:rPr>
          <w:rFonts w:ascii="BIZ UDP明朝 Medium" w:eastAsia="BIZ UDP明朝 Medium" w:hAnsi="BIZ UDP明朝 Medium" w:cs="ＭＳ 明朝"/>
        </w:rPr>
      </w:pPr>
    </w:p>
    <w:p w14:paraId="6913EFA7" w14:textId="77777777" w:rsidR="00E45C04" w:rsidRPr="0050397C" w:rsidRDefault="00E45C04" w:rsidP="00E45C04">
      <w:pPr>
        <w:ind w:firstLineChars="500" w:firstLine="103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３）推計結果分析</w:t>
      </w:r>
    </w:p>
    <w:p w14:paraId="3CDDD2FA" w14:textId="71A1D25F" w:rsidR="00E45C04" w:rsidRPr="0050397C" w:rsidRDefault="00E45C04" w:rsidP="00E45C04">
      <w:pPr>
        <w:ind w:leftChars="500" w:left="1031"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各推計ケースにおける高規格道路整備による周辺道路への影響を踏まえ、高規格道路へのアクセス道路の交通状況の変化、現道交通から高規格道路への交通転換、残存する交通混雑の状況、道路の使われ方の変化、公共交通機関との分担割合などの観点から分析して整理する。なお、分析ケー</w:t>
      </w:r>
      <w:r w:rsidRPr="009E3635">
        <w:rPr>
          <w:rFonts w:ascii="BIZ UDP明朝 Medium" w:eastAsia="BIZ UDP明朝 Medium" w:hAnsi="BIZ UDP明朝 Medium" w:cs="ＭＳ 明朝" w:hint="eastAsia"/>
        </w:rPr>
        <w:t>スは</w:t>
      </w:r>
      <w:r w:rsidR="00266164">
        <w:rPr>
          <w:rFonts w:ascii="BIZ UDP明朝 Medium" w:eastAsia="BIZ UDP明朝 Medium" w:hAnsi="BIZ UDP明朝 Medium" w:cs="ＭＳ 明朝" w:hint="eastAsia"/>
        </w:rPr>
        <w:t>34</w:t>
      </w:r>
      <w:r w:rsidRPr="009E3635">
        <w:rPr>
          <w:rFonts w:ascii="BIZ UDP明朝 Medium" w:eastAsia="BIZ UDP明朝 Medium" w:hAnsi="BIZ UDP明朝 Medium" w:cs="ＭＳ 明朝" w:hint="eastAsia"/>
        </w:rPr>
        <w:t>ケースを想</w:t>
      </w:r>
      <w:r w:rsidRPr="0050397C">
        <w:rPr>
          <w:rFonts w:ascii="BIZ UDP明朝 Medium" w:eastAsia="BIZ UDP明朝 Medium" w:hAnsi="BIZ UDP明朝 Medium" w:cs="ＭＳ 明朝" w:hint="eastAsia"/>
        </w:rPr>
        <w:t>定しているが、最終的なケース数については</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と協議すること。</w:t>
      </w:r>
    </w:p>
    <w:p w14:paraId="24F39D95" w14:textId="77777777" w:rsidR="00E45C04" w:rsidRPr="0050397C" w:rsidRDefault="00E45C04" w:rsidP="00E45C04">
      <w:pPr>
        <w:rPr>
          <w:rFonts w:ascii="BIZ UDP明朝 Medium" w:eastAsia="BIZ UDP明朝 Medium" w:hAnsi="BIZ UDP明朝 Medium"/>
        </w:rPr>
      </w:pPr>
    </w:p>
    <w:p w14:paraId="30F13206"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第２0条　整備方針検討</w:t>
      </w:r>
    </w:p>
    <w:p w14:paraId="3018E24D" w14:textId="4DE59BB7" w:rsidR="00E45C04" w:rsidRPr="0050397C" w:rsidRDefault="00E45C04" w:rsidP="00E45C04">
      <w:pPr>
        <w:ind w:leftChars="399" w:left="823"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既往計画を踏まえて、高規格道路における有料道路制度の活用と段階的供用を想定した検討を行う。検討にあたっては、第１９条などの検討結果や既存成果品などを活用し、周辺現道へ与える影響、交</w:t>
      </w:r>
      <w:r w:rsidRPr="009E3635">
        <w:rPr>
          <w:rFonts w:ascii="BIZ UDP明朝 Medium" w:eastAsia="BIZ UDP明朝 Medium" w:hAnsi="BIZ UDP明朝 Medium" w:cs="ＭＳ 明朝" w:hint="eastAsia"/>
        </w:rPr>
        <w:t>通特性、費用対効果分析、投資限度額の算出などを含め総合的に検討する。検討ケースは8ケースを想定しているが、最終的なケース数については</w:t>
      </w:r>
      <w:r w:rsidR="00891675">
        <w:rPr>
          <w:rFonts w:ascii="BIZ UDP明朝 Medium" w:eastAsia="BIZ UDP明朝 Medium" w:hAnsi="BIZ UDP明朝 Medium" w:cs="ＭＳ 明朝" w:hint="eastAsia"/>
        </w:rPr>
        <w:t>委託者</w:t>
      </w:r>
      <w:r w:rsidRPr="009E3635">
        <w:rPr>
          <w:rFonts w:ascii="BIZ UDP明朝 Medium" w:eastAsia="BIZ UDP明朝 Medium" w:hAnsi="BIZ UDP明朝 Medium" w:cs="ＭＳ 明朝" w:hint="eastAsia"/>
        </w:rPr>
        <w:t>と協議すること。</w:t>
      </w:r>
    </w:p>
    <w:p w14:paraId="45AE80CF" w14:textId="77777777" w:rsidR="00E45C04" w:rsidRPr="0050397C" w:rsidRDefault="00E45C04" w:rsidP="00E45C04">
      <w:pPr>
        <w:rPr>
          <w:rFonts w:ascii="BIZ UDP明朝 Medium" w:eastAsia="BIZ UDP明朝 Medium" w:hAnsi="BIZ UDP明朝 Medium" w:cs="ＭＳ 明朝"/>
        </w:rPr>
      </w:pPr>
    </w:p>
    <w:p w14:paraId="5290610F"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第２1条　道路計画検討</w:t>
      </w:r>
    </w:p>
    <w:p w14:paraId="07E870D1" w14:textId="77777777" w:rsidR="00E45C04" w:rsidRPr="0050397C" w:rsidRDefault="00E45C04" w:rsidP="00E45C04">
      <w:pPr>
        <w:ind w:leftChars="410" w:left="84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本市の既往計画や第１９条、第２０条の結果を踏まえ、以下の１）～３）に留意し熊本都市圏における最適な道路計画を検討する。</w:t>
      </w:r>
    </w:p>
    <w:p w14:paraId="7B3CB8C5" w14:textId="77777777" w:rsidR="00E45C04" w:rsidRPr="0050397C" w:rsidRDefault="00E45C04" w:rsidP="00E45C04">
      <w:pPr>
        <w:numPr>
          <w:ilvl w:val="0"/>
          <w:numId w:val="5"/>
        </w:numPr>
        <w:overflowPunct w:val="0"/>
        <w:adjustRightInd w:val="0"/>
        <w:textAlignment w:val="baseline"/>
        <w:rPr>
          <w:rFonts w:ascii="BIZ UDP明朝 Medium" w:eastAsia="BIZ UDP明朝 Medium" w:hAnsi="BIZ UDP明朝 Medium" w:cs="ＭＳ 明朝"/>
        </w:rPr>
      </w:pPr>
      <w:bookmarkStart w:id="8" w:name="_Hlk219208421"/>
      <w:r w:rsidRPr="0050397C">
        <w:rPr>
          <w:rFonts w:ascii="BIZ UDP明朝 Medium" w:eastAsia="BIZ UDP明朝 Medium" w:hAnsi="BIZ UDP明朝 Medium" w:cs="ＭＳ 明朝" w:hint="eastAsia"/>
        </w:rPr>
        <w:t>高規格道路整備に伴う公共交通機関が通行する道路などの道路空間の再編</w:t>
      </w:r>
    </w:p>
    <w:p w14:paraId="63895C45" w14:textId="77777777" w:rsidR="00E45C04" w:rsidRPr="0050397C" w:rsidRDefault="00E45C04" w:rsidP="00E45C04">
      <w:pPr>
        <w:numPr>
          <w:ilvl w:val="0"/>
          <w:numId w:val="5"/>
        </w:numPr>
        <w:overflowPunct w:val="0"/>
        <w:adjustRightInd w:val="0"/>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高規格道路整備のより効果的な段階的供用</w:t>
      </w:r>
    </w:p>
    <w:p w14:paraId="27A5A2E7" w14:textId="77777777" w:rsidR="00E45C04" w:rsidRPr="0050397C" w:rsidRDefault="00E45C04" w:rsidP="00E45C04">
      <w:pPr>
        <w:numPr>
          <w:ilvl w:val="0"/>
          <w:numId w:val="5"/>
        </w:numPr>
        <w:overflowPunct w:val="0"/>
        <w:adjustRightInd w:val="0"/>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高規格道路整備による周辺道路への影響に対する道路交通施策</w:t>
      </w:r>
    </w:p>
    <w:bookmarkEnd w:id="8"/>
    <w:p w14:paraId="1867379C" w14:textId="2DD704EA" w:rsidR="00E45C04" w:rsidRPr="0050397C" w:rsidRDefault="00E45C04" w:rsidP="00E45C04">
      <w:pPr>
        <w:ind w:leftChars="410" w:left="84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また、検討の結果、必要に応じて、新たな高規格道路の整備や、現道の新築・改築の概略検討を行うこと。概略検討は、施工性、経済性（維持管理費を含む）、安全性、自然環境や住民の生活環境への影響、既往計画などを踏まえた総合的な検討と道路構造物の位置、概略形式、基本寸法を技術的、経済的判定により検討し、以下の①～</w:t>
      </w:r>
      <w:r w:rsidR="006849CD">
        <w:rPr>
          <w:rFonts w:ascii="BIZ UDP明朝 Medium" w:eastAsia="BIZ UDP明朝 Medium" w:hAnsi="BIZ UDP明朝 Medium" w:cs="ＭＳ 明朝" w:hint="eastAsia"/>
        </w:rPr>
        <w:t>⑦</w:t>
      </w:r>
      <w:r w:rsidRPr="0050397C">
        <w:rPr>
          <w:rFonts w:ascii="BIZ UDP明朝 Medium" w:eastAsia="BIZ UDP明朝 Medium" w:hAnsi="BIZ UDP明朝 Medium" w:cs="ＭＳ 明朝" w:hint="eastAsia"/>
        </w:rPr>
        <w:t>について整理・資料の作成を行う。</w:t>
      </w:r>
    </w:p>
    <w:p w14:paraId="4ACD1E48" w14:textId="77777777" w:rsidR="00E45C04" w:rsidRPr="0050397C"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設計計画</w:t>
      </w:r>
    </w:p>
    <w:p w14:paraId="3A0F9C5A" w14:textId="77777777" w:rsidR="00E45C04" w:rsidRPr="0050397C"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現地踏査</w:t>
      </w:r>
    </w:p>
    <w:p w14:paraId="03EE0DA1" w14:textId="77777777" w:rsidR="00E45C04" w:rsidRPr="0050397C"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路線選定</w:t>
      </w:r>
    </w:p>
    <w:p w14:paraId="5E8D804D" w14:textId="77777777" w:rsidR="00E45C04" w:rsidRPr="0050397C"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設計図及び関連機関との協議資料作成</w:t>
      </w:r>
    </w:p>
    <w:p w14:paraId="757FE741" w14:textId="77777777" w:rsidR="00E45C04"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概算工事費</w:t>
      </w:r>
    </w:p>
    <w:p w14:paraId="4FCF9FBD" w14:textId="76D9766C" w:rsidR="006849CD" w:rsidRPr="0050397C" w:rsidRDefault="006849CD"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Pr>
          <w:rFonts w:ascii="BIZ UDP明朝 Medium" w:eastAsia="BIZ UDP明朝 Medium" w:hAnsi="BIZ UDP明朝 Medium" w:cs="ＭＳ 明朝" w:hint="eastAsia"/>
        </w:rPr>
        <w:t xml:space="preserve">　照査</w:t>
      </w:r>
    </w:p>
    <w:p w14:paraId="46D7AE49" w14:textId="4480E036" w:rsidR="00E45C04" w:rsidRPr="0050397C" w:rsidRDefault="00E45C04" w:rsidP="00E45C04">
      <w:pPr>
        <w:numPr>
          <w:ilvl w:val="0"/>
          <w:numId w:val="4"/>
        </w:numPr>
        <w:overflowPunct w:val="0"/>
        <w:adjustRightInd w:val="0"/>
        <w:ind w:leftChars="730" w:left="1865"/>
        <w:textAlignment w:val="baseline"/>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その他</w:t>
      </w:r>
      <w:r w:rsidR="00891675">
        <w:rPr>
          <w:rFonts w:ascii="BIZ UDP明朝 Medium" w:eastAsia="BIZ UDP明朝 Medium" w:hAnsi="BIZ UDP明朝 Medium" w:cs="ＭＳ 明朝" w:hint="eastAsia"/>
        </w:rPr>
        <w:t>委託者</w:t>
      </w:r>
      <w:r w:rsidRPr="0050397C">
        <w:rPr>
          <w:rFonts w:ascii="BIZ UDP明朝 Medium" w:eastAsia="BIZ UDP明朝 Medium" w:hAnsi="BIZ UDP明朝 Medium" w:cs="ＭＳ 明朝" w:hint="eastAsia"/>
        </w:rPr>
        <w:t>が指示すること</w:t>
      </w:r>
    </w:p>
    <w:p w14:paraId="5B460228" w14:textId="31EE704D" w:rsidR="00E45C04" w:rsidRPr="0050397C" w:rsidRDefault="00E45C04" w:rsidP="00E45C04">
      <w:pPr>
        <w:ind w:leftChars="410" w:left="84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なお、業務数量は熊本市市街地部（ＤＩＤ区域）内のＬ＝10．０ｋｍを想定しており、検討にあたっては道路予備設計（A）と同一水準の業務内容を行うこととするが、最終的な業務成果は、</w:t>
      </w:r>
      <w:r w:rsidR="007F10C2">
        <w:rPr>
          <w:rFonts w:ascii="BIZ UDP明朝 Medium" w:eastAsia="BIZ UDP明朝 Medium" w:hAnsi="BIZ UDP明朝 Medium" w:cs="ＭＳ 明朝" w:hint="eastAsia"/>
        </w:rPr>
        <w:t>委託者と受託者</w:t>
      </w:r>
      <w:r w:rsidRPr="0050397C">
        <w:rPr>
          <w:rFonts w:ascii="BIZ UDP明朝 Medium" w:eastAsia="BIZ UDP明朝 Medium" w:hAnsi="BIZ UDP明朝 Medium" w:cs="ＭＳ 明朝" w:hint="eastAsia"/>
        </w:rPr>
        <w:t>協議の上、決定するものとする。</w:t>
      </w:r>
    </w:p>
    <w:p w14:paraId="27CD97FE" w14:textId="77777777" w:rsidR="00E45C04" w:rsidRPr="0050397C" w:rsidRDefault="00E45C04" w:rsidP="00E45C04">
      <w:pPr>
        <w:ind w:leftChars="399" w:left="823"/>
        <w:rPr>
          <w:rFonts w:ascii="BIZ UDP明朝 Medium" w:eastAsia="BIZ UDP明朝 Medium" w:hAnsi="BIZ UDP明朝 Medium" w:cs="ＭＳ 明朝"/>
          <w:color w:val="FF0000"/>
        </w:rPr>
      </w:pPr>
    </w:p>
    <w:p w14:paraId="154CAE7D"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第２２条　報告書作成</w:t>
      </w:r>
    </w:p>
    <w:p w14:paraId="39CEA244" w14:textId="77777777" w:rsidR="00E45C04" w:rsidRPr="0050397C" w:rsidRDefault="00E45C04" w:rsidP="00E45C04">
      <w:pPr>
        <w:ind w:leftChars="400" w:left="825" w:firstLineChars="100" w:firstLine="206"/>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本業務での実施結果をまとめた報告書を作成するものとする。整理した情報は、図面や貸与資料を十分に活用し、わかりやすくとりまとめるものとする。報告書作成には、成果品概要版の作成を含む。</w:t>
      </w:r>
    </w:p>
    <w:p w14:paraId="4733CEAA" w14:textId="77777777" w:rsidR="00E45C04" w:rsidRPr="0050397C" w:rsidRDefault="00E45C04" w:rsidP="00E45C04">
      <w:pPr>
        <w:ind w:firstLineChars="500" w:firstLine="103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なお、本業務に使用した資料、文献等はその出典先を明記すること。</w:t>
      </w:r>
    </w:p>
    <w:p w14:paraId="298C1FEF" w14:textId="77777777" w:rsidR="00E45C04" w:rsidRPr="0050397C" w:rsidRDefault="00E45C04" w:rsidP="00E45C04">
      <w:pPr>
        <w:rPr>
          <w:rFonts w:ascii="BIZ UDP明朝 Medium" w:eastAsia="BIZ UDP明朝 Medium" w:hAnsi="BIZ UDP明朝 Medium" w:cs="ＭＳ 明朝"/>
        </w:rPr>
      </w:pPr>
    </w:p>
    <w:p w14:paraId="7FB1D4EF" w14:textId="77777777" w:rsidR="00E45C04" w:rsidRPr="0050397C" w:rsidRDefault="00E45C04" w:rsidP="00E45C04">
      <w:pPr>
        <w:rPr>
          <w:rFonts w:ascii="BIZ UDP明朝 Medium" w:eastAsia="BIZ UDP明朝 Medium" w:hAnsi="BIZ UDP明朝 Medium" w:cs="ＭＳ 明朝"/>
          <w:b/>
          <w:bCs/>
        </w:rPr>
      </w:pPr>
      <w:r w:rsidRPr="0050397C">
        <w:rPr>
          <w:rFonts w:ascii="BIZ UDP明朝 Medium" w:eastAsia="BIZ UDP明朝 Medium" w:hAnsi="BIZ UDP明朝 Medium" w:cs="ＭＳ 明朝" w:hint="eastAsia"/>
          <w:b/>
          <w:bCs/>
        </w:rPr>
        <w:t>第３章　　成　果　品</w:t>
      </w:r>
    </w:p>
    <w:p w14:paraId="6442CF1B" w14:textId="77777777" w:rsidR="00E45C04" w:rsidRPr="0050397C" w:rsidRDefault="00E45C04" w:rsidP="00E45C04">
      <w:pPr>
        <w:rPr>
          <w:rFonts w:ascii="BIZ UDP明朝 Medium" w:eastAsia="BIZ UDP明朝 Medium" w:hAnsi="BIZ UDP明朝 Medium" w:cs="ＭＳ 明朝"/>
        </w:rPr>
      </w:pPr>
    </w:p>
    <w:p w14:paraId="7210296E"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第２３条　成果の内容</w:t>
      </w:r>
    </w:p>
    <w:p w14:paraId="71124D01" w14:textId="77777777" w:rsidR="00E45C04" w:rsidRPr="0050397C" w:rsidRDefault="00E45C04" w:rsidP="00E45C04">
      <w:pPr>
        <w:ind w:left="825" w:hangingChars="400" w:hanging="825"/>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 xml:space="preserve">　　　　　　　第１９条の成果の内容については、視覚的に分かり易く整理したものや、分析に用いた結果をとりまとめることとする。</w:t>
      </w:r>
    </w:p>
    <w:p w14:paraId="66211CDE" w14:textId="77777777" w:rsidR="00E45C04" w:rsidRDefault="00E45C04" w:rsidP="00E45C04">
      <w:pPr>
        <w:ind w:leftChars="410" w:left="845" w:firstLineChars="39" w:firstLine="80"/>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第２０条及び第２１条の成果の内容については、調査職員と協議の上決定するものとするものとする。</w:t>
      </w:r>
    </w:p>
    <w:p w14:paraId="1F5D5415" w14:textId="77777777" w:rsidR="00E45C04" w:rsidRPr="0050397C" w:rsidRDefault="00E45C04" w:rsidP="00E45C04">
      <w:pPr>
        <w:ind w:leftChars="410" w:left="845" w:firstLineChars="39" w:firstLine="80"/>
        <w:rPr>
          <w:rFonts w:ascii="BIZ UDP明朝 Medium" w:eastAsia="BIZ UDP明朝 Medium" w:hAnsi="BIZ UDP明朝 Medium" w:cs="ＭＳ 明朝"/>
        </w:rPr>
      </w:pPr>
      <w:r>
        <w:rPr>
          <w:rFonts w:ascii="BIZ UDP明朝 Medium" w:eastAsia="BIZ UDP明朝 Medium" w:hAnsi="BIZ UDP明朝 Medium" w:cs="ＭＳ 明朝" w:hint="eastAsia"/>
        </w:rPr>
        <w:t>また、公開成果品の作成を行うこと。</w:t>
      </w:r>
    </w:p>
    <w:p w14:paraId="5A6F5E87" w14:textId="77777777" w:rsidR="00E45C04" w:rsidRPr="0050397C" w:rsidRDefault="00E45C04" w:rsidP="00E45C04">
      <w:pPr>
        <w:rPr>
          <w:rFonts w:ascii="BIZ UDP明朝 Medium" w:eastAsia="BIZ UDP明朝 Medium" w:hAnsi="BIZ UDP明朝 Medium" w:cs="ＭＳ 明朝"/>
        </w:rPr>
      </w:pPr>
    </w:p>
    <w:p w14:paraId="7D8A4405" w14:textId="77777777" w:rsidR="00E45C04" w:rsidRPr="0050397C" w:rsidRDefault="00E45C04" w:rsidP="00E45C04">
      <w:pPr>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第２４条　　電子納品</w:t>
      </w:r>
    </w:p>
    <w:p w14:paraId="3C6071FF"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1）　本業務は、電子納品対象業務とする。電子納品とは、調査・設計・工事などの各段階の最終成果を電子データで納品することをいう。ここでいう電子データとは、国土交通省の定めた電子納品要領及び関連基準（以下「要領・基準類」という。）に示されたファイルフォーマットに基づいて作成されたものを指す。</w:t>
      </w:r>
    </w:p>
    <w:p w14:paraId="5B0218FB"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2）　電子納品成果品の作成は、要領・基準類及び熊本市電子納品運用ガイドライン（案）（土木編）に基づいて作成することとする。</w:t>
      </w:r>
    </w:p>
    <w:p w14:paraId="7A852AC0"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3）　電子納品成果品の提出は、上記に基づいて作成した電子データを電子媒体（CD-R・DVD-R） で2 部、印刷製本した成果品を１部提出する。なお、電子納品対象外の書類は、紙媒体により１ 部とする。</w:t>
      </w:r>
    </w:p>
    <w:p w14:paraId="61C5F239"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4）　成果品の提出の際には、「熊本市電子納品チェックソフト」によるチェックを行い、エラーがないことを確認した後、ウィルス対策を実施したうえで提出すること。</w:t>
      </w:r>
    </w:p>
    <w:p w14:paraId="01EA52E5" w14:textId="77777777" w:rsidR="00E45C04" w:rsidRPr="0050397C" w:rsidRDefault="00E45C04" w:rsidP="00E45C04">
      <w:pPr>
        <w:ind w:leftChars="234" w:left="723" w:hangingChars="117" w:hanging="241"/>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5）　電子検査に必要なパソコンについは原則受託者が準備することとする。受託者が準備できない場合は、別途協議する。</w:t>
      </w:r>
    </w:p>
    <w:p w14:paraId="157ADB09" w14:textId="77777777" w:rsidR="00E45C04" w:rsidRPr="0050397C" w:rsidRDefault="00E45C04" w:rsidP="00E45C04">
      <w:pPr>
        <w:autoSpaceDE w:val="0"/>
        <w:autoSpaceDN w:val="0"/>
        <w:ind w:leftChars="250" w:left="721" w:hangingChars="100" w:hanging="206"/>
        <w:jc w:val="left"/>
        <w:rPr>
          <w:rFonts w:ascii="BIZ UDP明朝 Medium" w:eastAsia="BIZ UDP明朝 Medium" w:hAnsi="BIZ UDP明朝 Medium" w:cs="ＭＳ 明朝"/>
        </w:rPr>
      </w:pPr>
      <w:r w:rsidRPr="0050397C">
        <w:rPr>
          <w:rFonts w:ascii="BIZ UDP明朝 Medium" w:eastAsia="BIZ UDP明朝 Medium" w:hAnsi="BIZ UDP明朝 Medium" w:cs="ＭＳ 明朝" w:hint="eastAsia"/>
        </w:rPr>
        <w:t>6）　数値図化データを別途DVD又はHDDなどで納品する場合は調査職員と別途協議すること。</w:t>
      </w:r>
    </w:p>
    <w:p w14:paraId="25319275" w14:textId="77777777" w:rsidR="00E45C04" w:rsidRPr="0050397C" w:rsidRDefault="00E45C04" w:rsidP="00E45C04">
      <w:pPr>
        <w:autoSpaceDE w:val="0"/>
        <w:autoSpaceDN w:val="0"/>
        <w:ind w:leftChars="250" w:left="721" w:hangingChars="100" w:hanging="206"/>
        <w:jc w:val="left"/>
        <w:rPr>
          <w:rFonts w:ascii="BIZ UDP明朝 Medium" w:eastAsia="BIZ UDP明朝 Medium" w:hAnsi="BIZ UDP明朝 Medium" w:cs="ＭＳ 明朝"/>
        </w:rPr>
      </w:pPr>
    </w:p>
    <w:p w14:paraId="0D42301F" w14:textId="77777777" w:rsidR="00E45C04" w:rsidRPr="00E45C04" w:rsidRDefault="00E45C04">
      <w:pPr>
        <w:widowControl/>
        <w:jc w:val="left"/>
        <w:rPr>
          <w:rFonts w:ascii="HG丸ｺﾞｼｯｸM-PRO" w:eastAsia="HG丸ｺﾞｼｯｸM-PRO" w:hAnsi="HG丸ｺﾞｼｯｸM-PRO"/>
          <w:szCs w:val="21"/>
        </w:rPr>
      </w:pPr>
    </w:p>
    <w:sectPr w:rsidR="00E45C04" w:rsidRPr="00E45C04">
      <w:pgSz w:w="11906" w:h="16838" w:code="9"/>
      <w:pgMar w:top="1134" w:right="1134" w:bottom="1134" w:left="1134"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9E64" w14:textId="77777777" w:rsidR="00F070BB" w:rsidRDefault="00F070BB" w:rsidP="00EF7BEE">
      <w:r>
        <w:separator/>
      </w:r>
    </w:p>
  </w:endnote>
  <w:endnote w:type="continuationSeparator" w:id="0">
    <w:p w14:paraId="6C6BA49D" w14:textId="77777777" w:rsidR="00F070BB" w:rsidRDefault="00F070BB" w:rsidP="00EF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180C" w14:textId="77777777" w:rsidR="00F070BB" w:rsidRDefault="00F070BB" w:rsidP="00EF7BEE">
      <w:r>
        <w:separator/>
      </w:r>
    </w:p>
  </w:footnote>
  <w:footnote w:type="continuationSeparator" w:id="0">
    <w:p w14:paraId="41CDF864" w14:textId="77777777" w:rsidR="00F070BB" w:rsidRDefault="00F070BB" w:rsidP="00EF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7E4"/>
    <w:multiLevelType w:val="hybridMultilevel"/>
    <w:tmpl w:val="F968AA56"/>
    <w:lvl w:ilvl="0" w:tplc="2F761C24">
      <w:start w:val="3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40604"/>
    <w:multiLevelType w:val="hybridMultilevel"/>
    <w:tmpl w:val="6172C804"/>
    <w:lvl w:ilvl="0" w:tplc="8D2E9E24">
      <w:start w:val="2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C1C22"/>
    <w:multiLevelType w:val="hybridMultilevel"/>
    <w:tmpl w:val="32369962"/>
    <w:lvl w:ilvl="0" w:tplc="1BA279E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9254D6"/>
    <w:multiLevelType w:val="hybridMultilevel"/>
    <w:tmpl w:val="50D0D56C"/>
    <w:lvl w:ilvl="0" w:tplc="0A3A8FF6">
      <w:start w:val="3"/>
      <w:numFmt w:val="bullet"/>
      <w:lvlText w:val="※"/>
      <w:lvlJc w:val="left"/>
      <w:pPr>
        <w:ind w:left="1328" w:hanging="360"/>
      </w:pPr>
      <w:rPr>
        <w:rFonts w:ascii="BIZ UDP明朝 Medium" w:eastAsia="BIZ UDP明朝 Medium" w:hAnsi="BIZ UDP明朝 Medium" w:cs="ＭＳ 明朝" w:hint="eastAsia"/>
      </w:rPr>
    </w:lvl>
    <w:lvl w:ilvl="1" w:tplc="0409000B" w:tentative="1">
      <w:start w:val="1"/>
      <w:numFmt w:val="bullet"/>
      <w:lvlText w:val=""/>
      <w:lvlJc w:val="left"/>
      <w:pPr>
        <w:ind w:left="1848" w:hanging="440"/>
      </w:pPr>
      <w:rPr>
        <w:rFonts w:ascii="Wingdings" w:hAnsi="Wingdings" w:hint="default"/>
      </w:rPr>
    </w:lvl>
    <w:lvl w:ilvl="2" w:tplc="0409000D" w:tentative="1">
      <w:start w:val="1"/>
      <w:numFmt w:val="bullet"/>
      <w:lvlText w:val=""/>
      <w:lvlJc w:val="left"/>
      <w:pPr>
        <w:ind w:left="2288" w:hanging="440"/>
      </w:pPr>
      <w:rPr>
        <w:rFonts w:ascii="Wingdings" w:hAnsi="Wingdings" w:hint="default"/>
      </w:rPr>
    </w:lvl>
    <w:lvl w:ilvl="3" w:tplc="04090001" w:tentative="1">
      <w:start w:val="1"/>
      <w:numFmt w:val="bullet"/>
      <w:lvlText w:val=""/>
      <w:lvlJc w:val="left"/>
      <w:pPr>
        <w:ind w:left="2728" w:hanging="440"/>
      </w:pPr>
      <w:rPr>
        <w:rFonts w:ascii="Wingdings" w:hAnsi="Wingdings" w:hint="default"/>
      </w:rPr>
    </w:lvl>
    <w:lvl w:ilvl="4" w:tplc="0409000B" w:tentative="1">
      <w:start w:val="1"/>
      <w:numFmt w:val="bullet"/>
      <w:lvlText w:val=""/>
      <w:lvlJc w:val="left"/>
      <w:pPr>
        <w:ind w:left="3168" w:hanging="440"/>
      </w:pPr>
      <w:rPr>
        <w:rFonts w:ascii="Wingdings" w:hAnsi="Wingdings" w:hint="default"/>
      </w:rPr>
    </w:lvl>
    <w:lvl w:ilvl="5" w:tplc="0409000D" w:tentative="1">
      <w:start w:val="1"/>
      <w:numFmt w:val="bullet"/>
      <w:lvlText w:val=""/>
      <w:lvlJc w:val="left"/>
      <w:pPr>
        <w:ind w:left="3608" w:hanging="440"/>
      </w:pPr>
      <w:rPr>
        <w:rFonts w:ascii="Wingdings" w:hAnsi="Wingdings" w:hint="default"/>
      </w:rPr>
    </w:lvl>
    <w:lvl w:ilvl="6" w:tplc="04090001" w:tentative="1">
      <w:start w:val="1"/>
      <w:numFmt w:val="bullet"/>
      <w:lvlText w:val=""/>
      <w:lvlJc w:val="left"/>
      <w:pPr>
        <w:ind w:left="4048" w:hanging="440"/>
      </w:pPr>
      <w:rPr>
        <w:rFonts w:ascii="Wingdings" w:hAnsi="Wingdings" w:hint="default"/>
      </w:rPr>
    </w:lvl>
    <w:lvl w:ilvl="7" w:tplc="0409000B" w:tentative="1">
      <w:start w:val="1"/>
      <w:numFmt w:val="bullet"/>
      <w:lvlText w:val=""/>
      <w:lvlJc w:val="left"/>
      <w:pPr>
        <w:ind w:left="4488" w:hanging="440"/>
      </w:pPr>
      <w:rPr>
        <w:rFonts w:ascii="Wingdings" w:hAnsi="Wingdings" w:hint="default"/>
      </w:rPr>
    </w:lvl>
    <w:lvl w:ilvl="8" w:tplc="0409000D" w:tentative="1">
      <w:start w:val="1"/>
      <w:numFmt w:val="bullet"/>
      <w:lvlText w:val=""/>
      <w:lvlJc w:val="left"/>
      <w:pPr>
        <w:ind w:left="4928" w:hanging="440"/>
      </w:pPr>
      <w:rPr>
        <w:rFonts w:ascii="Wingdings" w:hAnsi="Wingdings" w:hint="default"/>
      </w:rPr>
    </w:lvl>
  </w:abstractNum>
  <w:abstractNum w:abstractNumId="4" w15:restartNumberingAfterBreak="0">
    <w:nsid w:val="51310468"/>
    <w:multiLevelType w:val="hybridMultilevel"/>
    <w:tmpl w:val="B810C960"/>
    <w:lvl w:ilvl="0" w:tplc="58B819B0">
      <w:start w:val="1"/>
      <w:numFmt w:val="decimalFullWidth"/>
      <w:lvlText w:val="%1）"/>
      <w:lvlJc w:val="left"/>
      <w:pPr>
        <w:ind w:left="1594" w:hanging="360"/>
      </w:pPr>
      <w:rPr>
        <w:rFonts w:hint="default"/>
      </w:rPr>
    </w:lvl>
    <w:lvl w:ilvl="1" w:tplc="04090017" w:tentative="1">
      <w:start w:val="1"/>
      <w:numFmt w:val="aiueoFullWidth"/>
      <w:lvlText w:val="(%2)"/>
      <w:lvlJc w:val="left"/>
      <w:pPr>
        <w:ind w:left="2114" w:hanging="440"/>
      </w:pPr>
    </w:lvl>
    <w:lvl w:ilvl="2" w:tplc="04090011" w:tentative="1">
      <w:start w:val="1"/>
      <w:numFmt w:val="decimalEnclosedCircle"/>
      <w:lvlText w:val="%3"/>
      <w:lvlJc w:val="left"/>
      <w:pPr>
        <w:ind w:left="2554" w:hanging="440"/>
      </w:pPr>
    </w:lvl>
    <w:lvl w:ilvl="3" w:tplc="0409000F" w:tentative="1">
      <w:start w:val="1"/>
      <w:numFmt w:val="decimal"/>
      <w:lvlText w:val="%4."/>
      <w:lvlJc w:val="left"/>
      <w:pPr>
        <w:ind w:left="2994" w:hanging="440"/>
      </w:pPr>
    </w:lvl>
    <w:lvl w:ilvl="4" w:tplc="04090017" w:tentative="1">
      <w:start w:val="1"/>
      <w:numFmt w:val="aiueoFullWidth"/>
      <w:lvlText w:val="(%5)"/>
      <w:lvlJc w:val="left"/>
      <w:pPr>
        <w:ind w:left="3434" w:hanging="440"/>
      </w:pPr>
    </w:lvl>
    <w:lvl w:ilvl="5" w:tplc="04090011" w:tentative="1">
      <w:start w:val="1"/>
      <w:numFmt w:val="decimalEnclosedCircle"/>
      <w:lvlText w:val="%6"/>
      <w:lvlJc w:val="left"/>
      <w:pPr>
        <w:ind w:left="3874" w:hanging="440"/>
      </w:pPr>
    </w:lvl>
    <w:lvl w:ilvl="6" w:tplc="0409000F" w:tentative="1">
      <w:start w:val="1"/>
      <w:numFmt w:val="decimal"/>
      <w:lvlText w:val="%7."/>
      <w:lvlJc w:val="left"/>
      <w:pPr>
        <w:ind w:left="4314" w:hanging="440"/>
      </w:pPr>
    </w:lvl>
    <w:lvl w:ilvl="7" w:tplc="04090017" w:tentative="1">
      <w:start w:val="1"/>
      <w:numFmt w:val="aiueoFullWidth"/>
      <w:lvlText w:val="(%8)"/>
      <w:lvlJc w:val="left"/>
      <w:pPr>
        <w:ind w:left="4754" w:hanging="440"/>
      </w:pPr>
    </w:lvl>
    <w:lvl w:ilvl="8" w:tplc="04090011" w:tentative="1">
      <w:start w:val="1"/>
      <w:numFmt w:val="decimalEnclosedCircle"/>
      <w:lvlText w:val="%9"/>
      <w:lvlJc w:val="left"/>
      <w:pPr>
        <w:ind w:left="5194" w:hanging="440"/>
      </w:pPr>
    </w:lvl>
  </w:abstractNum>
  <w:abstractNum w:abstractNumId="5" w15:restartNumberingAfterBreak="0">
    <w:nsid w:val="53B3482C"/>
    <w:multiLevelType w:val="hybridMultilevel"/>
    <w:tmpl w:val="F4D8A0D0"/>
    <w:lvl w:ilvl="0" w:tplc="3B4AEB8C">
      <w:start w:val="1"/>
      <w:numFmt w:val="decimalEnclosedCircle"/>
      <w:lvlText w:val="%1"/>
      <w:lvlJc w:val="left"/>
      <w:pPr>
        <w:ind w:left="2461" w:hanging="360"/>
      </w:pPr>
      <w:rPr>
        <w:rFonts w:hint="eastAsia"/>
      </w:rPr>
    </w:lvl>
    <w:lvl w:ilvl="1" w:tplc="04090017" w:tentative="1">
      <w:start w:val="1"/>
      <w:numFmt w:val="aiueoFullWidth"/>
      <w:lvlText w:val="(%2)"/>
      <w:lvlJc w:val="left"/>
      <w:pPr>
        <w:ind w:left="2981" w:hanging="440"/>
      </w:pPr>
    </w:lvl>
    <w:lvl w:ilvl="2" w:tplc="04090011" w:tentative="1">
      <w:start w:val="1"/>
      <w:numFmt w:val="decimalEnclosedCircle"/>
      <w:lvlText w:val="%3"/>
      <w:lvlJc w:val="left"/>
      <w:pPr>
        <w:ind w:left="3421" w:hanging="440"/>
      </w:pPr>
    </w:lvl>
    <w:lvl w:ilvl="3" w:tplc="0409000F" w:tentative="1">
      <w:start w:val="1"/>
      <w:numFmt w:val="decimal"/>
      <w:lvlText w:val="%4."/>
      <w:lvlJc w:val="left"/>
      <w:pPr>
        <w:ind w:left="3861" w:hanging="440"/>
      </w:pPr>
    </w:lvl>
    <w:lvl w:ilvl="4" w:tplc="04090017" w:tentative="1">
      <w:start w:val="1"/>
      <w:numFmt w:val="aiueoFullWidth"/>
      <w:lvlText w:val="(%5)"/>
      <w:lvlJc w:val="left"/>
      <w:pPr>
        <w:ind w:left="4301" w:hanging="440"/>
      </w:pPr>
    </w:lvl>
    <w:lvl w:ilvl="5" w:tplc="04090011" w:tentative="1">
      <w:start w:val="1"/>
      <w:numFmt w:val="decimalEnclosedCircle"/>
      <w:lvlText w:val="%6"/>
      <w:lvlJc w:val="left"/>
      <w:pPr>
        <w:ind w:left="4741" w:hanging="440"/>
      </w:pPr>
    </w:lvl>
    <w:lvl w:ilvl="6" w:tplc="0409000F" w:tentative="1">
      <w:start w:val="1"/>
      <w:numFmt w:val="decimal"/>
      <w:lvlText w:val="%7."/>
      <w:lvlJc w:val="left"/>
      <w:pPr>
        <w:ind w:left="5181" w:hanging="440"/>
      </w:pPr>
    </w:lvl>
    <w:lvl w:ilvl="7" w:tplc="04090017" w:tentative="1">
      <w:start w:val="1"/>
      <w:numFmt w:val="aiueoFullWidth"/>
      <w:lvlText w:val="(%8)"/>
      <w:lvlJc w:val="left"/>
      <w:pPr>
        <w:ind w:left="5621" w:hanging="440"/>
      </w:pPr>
    </w:lvl>
    <w:lvl w:ilvl="8" w:tplc="04090011" w:tentative="1">
      <w:start w:val="1"/>
      <w:numFmt w:val="decimalEnclosedCircle"/>
      <w:lvlText w:val="%9"/>
      <w:lvlJc w:val="left"/>
      <w:pPr>
        <w:ind w:left="6061" w:hanging="440"/>
      </w:pPr>
    </w:lvl>
  </w:abstractNum>
  <w:num w:numId="1" w16cid:durableId="646209688">
    <w:abstractNumId w:val="1"/>
  </w:num>
  <w:num w:numId="2" w16cid:durableId="1319266467">
    <w:abstractNumId w:val="0"/>
  </w:num>
  <w:num w:numId="3" w16cid:durableId="1195539410">
    <w:abstractNumId w:val="2"/>
  </w:num>
  <w:num w:numId="4" w16cid:durableId="468285565">
    <w:abstractNumId w:val="5"/>
  </w:num>
  <w:num w:numId="5" w16cid:durableId="1691104556">
    <w:abstractNumId w:val="4"/>
  </w:num>
  <w:num w:numId="6" w16cid:durableId="674651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45"/>
  <w:displayHorizontalDrawingGridEvery w:val="0"/>
  <w:characterSpacingControl w:val="compressPunctuation"/>
  <w:hdrShapeDefaults>
    <o:shapedefaults v:ext="edit" spidmax="2050" fill="f" fillcolor="white">
      <v:fill color="white" on="f"/>
      <v:stroke dashstyle="1 1"/>
      <v:textbox style="layout-flow:vertical-ideographic" inset="4.54mm,4.07mm,1.24mm,.5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E0"/>
    <w:rsid w:val="00001624"/>
    <w:rsid w:val="000040FC"/>
    <w:rsid w:val="0000753E"/>
    <w:rsid w:val="00011445"/>
    <w:rsid w:val="00017DA7"/>
    <w:rsid w:val="000273C0"/>
    <w:rsid w:val="00030152"/>
    <w:rsid w:val="00043C5F"/>
    <w:rsid w:val="00061970"/>
    <w:rsid w:val="000750B0"/>
    <w:rsid w:val="000829C4"/>
    <w:rsid w:val="00085000"/>
    <w:rsid w:val="000850F5"/>
    <w:rsid w:val="000937B5"/>
    <w:rsid w:val="000C1E67"/>
    <w:rsid w:val="000C3CE0"/>
    <w:rsid w:val="000E0650"/>
    <w:rsid w:val="000E333E"/>
    <w:rsid w:val="000E6A71"/>
    <w:rsid w:val="000F2CD6"/>
    <w:rsid w:val="00113D21"/>
    <w:rsid w:val="00127A68"/>
    <w:rsid w:val="001459C5"/>
    <w:rsid w:val="00185EF7"/>
    <w:rsid w:val="001965B1"/>
    <w:rsid w:val="001A4F59"/>
    <w:rsid w:val="001B1437"/>
    <w:rsid w:val="001B58A1"/>
    <w:rsid w:val="001C01F6"/>
    <w:rsid w:val="001C28E2"/>
    <w:rsid w:val="001E0396"/>
    <w:rsid w:val="001E36E8"/>
    <w:rsid w:val="001F7931"/>
    <w:rsid w:val="00200D8E"/>
    <w:rsid w:val="00216CC0"/>
    <w:rsid w:val="00222FD5"/>
    <w:rsid w:val="00223D14"/>
    <w:rsid w:val="002357CE"/>
    <w:rsid w:val="00266164"/>
    <w:rsid w:val="00282475"/>
    <w:rsid w:val="002A05E6"/>
    <w:rsid w:val="002A1575"/>
    <w:rsid w:val="002A3E90"/>
    <w:rsid w:val="002B60E0"/>
    <w:rsid w:val="002C34EB"/>
    <w:rsid w:val="002D5B23"/>
    <w:rsid w:val="002E0C2D"/>
    <w:rsid w:val="00303EDC"/>
    <w:rsid w:val="0030432A"/>
    <w:rsid w:val="0030512A"/>
    <w:rsid w:val="0030640F"/>
    <w:rsid w:val="003100F4"/>
    <w:rsid w:val="003152BA"/>
    <w:rsid w:val="00316486"/>
    <w:rsid w:val="00330497"/>
    <w:rsid w:val="003471CA"/>
    <w:rsid w:val="0036600A"/>
    <w:rsid w:val="00376811"/>
    <w:rsid w:val="00376F66"/>
    <w:rsid w:val="00383414"/>
    <w:rsid w:val="003A48DA"/>
    <w:rsid w:val="003C71F6"/>
    <w:rsid w:val="003D1E3A"/>
    <w:rsid w:val="003F641D"/>
    <w:rsid w:val="004171F5"/>
    <w:rsid w:val="00435FC8"/>
    <w:rsid w:val="00442CC8"/>
    <w:rsid w:val="004511DA"/>
    <w:rsid w:val="00465D48"/>
    <w:rsid w:val="00473E69"/>
    <w:rsid w:val="00474F25"/>
    <w:rsid w:val="00475CA8"/>
    <w:rsid w:val="004843DC"/>
    <w:rsid w:val="00491488"/>
    <w:rsid w:val="0049159B"/>
    <w:rsid w:val="004A1E21"/>
    <w:rsid w:val="004B0F1C"/>
    <w:rsid w:val="004B710F"/>
    <w:rsid w:val="004D11DE"/>
    <w:rsid w:val="004D3501"/>
    <w:rsid w:val="004D6E83"/>
    <w:rsid w:val="004F4BD4"/>
    <w:rsid w:val="004F7C49"/>
    <w:rsid w:val="00527785"/>
    <w:rsid w:val="00537F3D"/>
    <w:rsid w:val="00561019"/>
    <w:rsid w:val="00567F4B"/>
    <w:rsid w:val="005753A9"/>
    <w:rsid w:val="005771F8"/>
    <w:rsid w:val="005A31F0"/>
    <w:rsid w:val="005B1D59"/>
    <w:rsid w:val="005B3C56"/>
    <w:rsid w:val="005B7288"/>
    <w:rsid w:val="005C0A40"/>
    <w:rsid w:val="005D328A"/>
    <w:rsid w:val="00601ABB"/>
    <w:rsid w:val="00617743"/>
    <w:rsid w:val="006262C9"/>
    <w:rsid w:val="0064312D"/>
    <w:rsid w:val="006847C3"/>
    <w:rsid w:val="006849CD"/>
    <w:rsid w:val="0069766E"/>
    <w:rsid w:val="006A1BCE"/>
    <w:rsid w:val="006B372E"/>
    <w:rsid w:val="006C0E4D"/>
    <w:rsid w:val="006D5958"/>
    <w:rsid w:val="006E2F49"/>
    <w:rsid w:val="006F22BE"/>
    <w:rsid w:val="00707BF1"/>
    <w:rsid w:val="00715749"/>
    <w:rsid w:val="00724757"/>
    <w:rsid w:val="0072537D"/>
    <w:rsid w:val="00735C66"/>
    <w:rsid w:val="00744C0A"/>
    <w:rsid w:val="00757A21"/>
    <w:rsid w:val="007A1186"/>
    <w:rsid w:val="007A1F1D"/>
    <w:rsid w:val="007C6802"/>
    <w:rsid w:val="007D22EA"/>
    <w:rsid w:val="007D6968"/>
    <w:rsid w:val="007F10C2"/>
    <w:rsid w:val="007F312E"/>
    <w:rsid w:val="00843492"/>
    <w:rsid w:val="00844D98"/>
    <w:rsid w:val="008610CE"/>
    <w:rsid w:val="008717A6"/>
    <w:rsid w:val="00872C97"/>
    <w:rsid w:val="008760C9"/>
    <w:rsid w:val="00891675"/>
    <w:rsid w:val="008973BF"/>
    <w:rsid w:val="008A2C1D"/>
    <w:rsid w:val="008A7490"/>
    <w:rsid w:val="008B12EF"/>
    <w:rsid w:val="008B4BA4"/>
    <w:rsid w:val="008C4C83"/>
    <w:rsid w:val="008C50F9"/>
    <w:rsid w:val="008C5FB8"/>
    <w:rsid w:val="008C65C6"/>
    <w:rsid w:val="008D3712"/>
    <w:rsid w:val="008E3F7A"/>
    <w:rsid w:val="008E713C"/>
    <w:rsid w:val="008F1322"/>
    <w:rsid w:val="008F20FE"/>
    <w:rsid w:val="008F3478"/>
    <w:rsid w:val="009169C8"/>
    <w:rsid w:val="0093173F"/>
    <w:rsid w:val="00932E25"/>
    <w:rsid w:val="00937CEF"/>
    <w:rsid w:val="00953190"/>
    <w:rsid w:val="00956D64"/>
    <w:rsid w:val="00974B1E"/>
    <w:rsid w:val="009811B0"/>
    <w:rsid w:val="009861A3"/>
    <w:rsid w:val="00991BF5"/>
    <w:rsid w:val="009D2C89"/>
    <w:rsid w:val="00A01001"/>
    <w:rsid w:val="00A17855"/>
    <w:rsid w:val="00A438AB"/>
    <w:rsid w:val="00A61BE7"/>
    <w:rsid w:val="00A660F9"/>
    <w:rsid w:val="00A80BC6"/>
    <w:rsid w:val="00AA5440"/>
    <w:rsid w:val="00AA55BE"/>
    <w:rsid w:val="00AB27E1"/>
    <w:rsid w:val="00AB7136"/>
    <w:rsid w:val="00AB7D8D"/>
    <w:rsid w:val="00AC113C"/>
    <w:rsid w:val="00AE2DCE"/>
    <w:rsid w:val="00AE3574"/>
    <w:rsid w:val="00AE7097"/>
    <w:rsid w:val="00AF43DA"/>
    <w:rsid w:val="00B02533"/>
    <w:rsid w:val="00B17865"/>
    <w:rsid w:val="00B23E52"/>
    <w:rsid w:val="00B30750"/>
    <w:rsid w:val="00B3696D"/>
    <w:rsid w:val="00B469E8"/>
    <w:rsid w:val="00B70D02"/>
    <w:rsid w:val="00B81836"/>
    <w:rsid w:val="00B938C1"/>
    <w:rsid w:val="00B96C68"/>
    <w:rsid w:val="00BA19D1"/>
    <w:rsid w:val="00BC2CA1"/>
    <w:rsid w:val="00BC458A"/>
    <w:rsid w:val="00BC4942"/>
    <w:rsid w:val="00BF4C6A"/>
    <w:rsid w:val="00BF7A52"/>
    <w:rsid w:val="00C00CF6"/>
    <w:rsid w:val="00C0127E"/>
    <w:rsid w:val="00C059B2"/>
    <w:rsid w:val="00C255E3"/>
    <w:rsid w:val="00C41D0C"/>
    <w:rsid w:val="00C47788"/>
    <w:rsid w:val="00C47D80"/>
    <w:rsid w:val="00C52A56"/>
    <w:rsid w:val="00C66BB2"/>
    <w:rsid w:val="00C70AB6"/>
    <w:rsid w:val="00C73552"/>
    <w:rsid w:val="00C753FE"/>
    <w:rsid w:val="00C8266B"/>
    <w:rsid w:val="00C9010C"/>
    <w:rsid w:val="00C976B2"/>
    <w:rsid w:val="00CA21A8"/>
    <w:rsid w:val="00CA3BE0"/>
    <w:rsid w:val="00CD3DE8"/>
    <w:rsid w:val="00CE3C03"/>
    <w:rsid w:val="00CF4D4B"/>
    <w:rsid w:val="00D05DE2"/>
    <w:rsid w:val="00D07CDC"/>
    <w:rsid w:val="00D46EFB"/>
    <w:rsid w:val="00D9432A"/>
    <w:rsid w:val="00E01E32"/>
    <w:rsid w:val="00E02729"/>
    <w:rsid w:val="00E04996"/>
    <w:rsid w:val="00E11FCE"/>
    <w:rsid w:val="00E14D63"/>
    <w:rsid w:val="00E15A9C"/>
    <w:rsid w:val="00E45C04"/>
    <w:rsid w:val="00E46089"/>
    <w:rsid w:val="00E464AD"/>
    <w:rsid w:val="00E4695E"/>
    <w:rsid w:val="00E5008E"/>
    <w:rsid w:val="00E65AEB"/>
    <w:rsid w:val="00E72EBF"/>
    <w:rsid w:val="00E75DC6"/>
    <w:rsid w:val="00E80925"/>
    <w:rsid w:val="00EB48D2"/>
    <w:rsid w:val="00EB4B0C"/>
    <w:rsid w:val="00EB7581"/>
    <w:rsid w:val="00EC05D2"/>
    <w:rsid w:val="00EC3D47"/>
    <w:rsid w:val="00EF1D86"/>
    <w:rsid w:val="00EF7BEE"/>
    <w:rsid w:val="00F01F93"/>
    <w:rsid w:val="00F068BC"/>
    <w:rsid w:val="00F070BB"/>
    <w:rsid w:val="00F518DD"/>
    <w:rsid w:val="00F7335C"/>
    <w:rsid w:val="00F766FA"/>
    <w:rsid w:val="00F85C99"/>
    <w:rsid w:val="00FA122C"/>
    <w:rsid w:val="00FB759D"/>
    <w:rsid w:val="00FC2548"/>
    <w:rsid w:val="00FC2CF2"/>
    <w:rsid w:val="00FE1AD0"/>
    <w:rsid w:val="00FE31A6"/>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style="layout-flow:vertical-ideographic" inset="4.54mm,4.07mm,1.24mm,.57mm"/>
    </o:shapedefaults>
    <o:shapelayout v:ext="edit">
      <o:idmap v:ext="edit" data="2"/>
    </o:shapelayout>
  </w:shapeDefaults>
  <w:decimalSymbol w:val="."/>
  <w:listSeparator w:val=","/>
  <w14:docId w14:val="54A6817E"/>
  <w15:chartTrackingRefBased/>
  <w15:docId w15:val="{7DBB4AF2-1D31-4E7B-A0FC-2EEADA2C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75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table" w:styleId="a5">
    <w:name w:val="Table Grid"/>
    <w:basedOn w:val="a1"/>
    <w:uiPriority w:val="39"/>
    <w:rsid w:val="00932E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F7BEE"/>
    <w:pPr>
      <w:tabs>
        <w:tab w:val="center" w:pos="4252"/>
        <w:tab w:val="right" w:pos="8504"/>
      </w:tabs>
      <w:snapToGrid w:val="0"/>
    </w:pPr>
  </w:style>
  <w:style w:type="character" w:customStyle="1" w:styleId="a7">
    <w:name w:val="ヘッダー (文字)"/>
    <w:link w:val="a6"/>
    <w:rsid w:val="00EF7BEE"/>
    <w:rPr>
      <w:kern w:val="2"/>
      <w:sz w:val="21"/>
    </w:rPr>
  </w:style>
  <w:style w:type="paragraph" w:styleId="a8">
    <w:name w:val="footer"/>
    <w:basedOn w:val="a"/>
    <w:link w:val="a9"/>
    <w:rsid w:val="00EF7BEE"/>
    <w:pPr>
      <w:tabs>
        <w:tab w:val="center" w:pos="4252"/>
        <w:tab w:val="right" w:pos="8504"/>
      </w:tabs>
      <w:snapToGrid w:val="0"/>
    </w:pPr>
  </w:style>
  <w:style w:type="character" w:customStyle="1" w:styleId="a9">
    <w:name w:val="フッター (文字)"/>
    <w:link w:val="a8"/>
    <w:rsid w:val="00EF7BEE"/>
    <w:rPr>
      <w:kern w:val="2"/>
      <w:sz w:val="21"/>
    </w:rPr>
  </w:style>
  <w:style w:type="paragraph" w:styleId="aa">
    <w:name w:val="Balloon Text"/>
    <w:basedOn w:val="a"/>
    <w:link w:val="ab"/>
    <w:rsid w:val="00BC2CA1"/>
    <w:rPr>
      <w:rFonts w:ascii="Arial" w:eastAsia="ＭＳ ゴシック" w:hAnsi="Arial"/>
      <w:sz w:val="18"/>
      <w:szCs w:val="18"/>
    </w:rPr>
  </w:style>
  <w:style w:type="character" w:customStyle="1" w:styleId="ab">
    <w:name w:val="吹き出し (文字)"/>
    <w:link w:val="aa"/>
    <w:rsid w:val="00BC2CA1"/>
    <w:rPr>
      <w:rFonts w:ascii="Arial" w:eastAsia="ＭＳ ゴシック" w:hAnsi="Arial" w:cs="Times New Roman"/>
      <w:kern w:val="2"/>
      <w:sz w:val="18"/>
      <w:szCs w:val="18"/>
    </w:rPr>
  </w:style>
  <w:style w:type="character" w:customStyle="1" w:styleId="a4">
    <w:name w:val="書式なし (文字)"/>
    <w:link w:val="a3"/>
    <w:rsid w:val="003152BA"/>
    <w:rPr>
      <w:rFonts w:ascii="ＭＳ 明朝" w:hAnsi="Courier New"/>
      <w:kern w:val="2"/>
      <w:sz w:val="21"/>
    </w:rPr>
  </w:style>
  <w:style w:type="paragraph" w:styleId="ac">
    <w:name w:val="Body Text Indent"/>
    <w:basedOn w:val="a"/>
    <w:link w:val="ad"/>
    <w:rsid w:val="004A1E21"/>
    <w:pPr>
      <w:ind w:leftChars="257" w:left="540" w:firstLineChars="84" w:firstLine="176"/>
    </w:pPr>
    <w:rPr>
      <w:rFonts w:ascii="HG丸ｺﾞｼｯｸM-PRO" w:eastAsia="HG丸ｺﾞｼｯｸM-PRO"/>
      <w:szCs w:val="24"/>
    </w:rPr>
  </w:style>
  <w:style w:type="character" w:customStyle="1" w:styleId="ad">
    <w:name w:val="本文インデント (文字)"/>
    <w:basedOn w:val="a0"/>
    <w:link w:val="ac"/>
    <w:rsid w:val="004A1E21"/>
    <w:rPr>
      <w:rFonts w:ascii="HG丸ｺﾞｼｯｸM-PRO" w:eastAsia="HG丸ｺﾞｼｯｸM-PRO"/>
      <w:kern w:val="2"/>
      <w:sz w:val="21"/>
      <w:szCs w:val="24"/>
    </w:rPr>
  </w:style>
  <w:style w:type="paragraph" w:styleId="ae">
    <w:name w:val="annotation text"/>
    <w:basedOn w:val="a"/>
    <w:link w:val="af"/>
    <w:rsid w:val="004A1E21"/>
    <w:pPr>
      <w:jc w:val="left"/>
    </w:pPr>
    <w:rPr>
      <w:rFonts w:ascii="HG丸ｺﾞｼｯｸM-PRO" w:eastAsia="HG丸ｺﾞｼｯｸM-PRO"/>
      <w:szCs w:val="24"/>
    </w:rPr>
  </w:style>
  <w:style w:type="character" w:customStyle="1" w:styleId="af">
    <w:name w:val="コメント文字列 (文字)"/>
    <w:basedOn w:val="a0"/>
    <w:link w:val="ae"/>
    <w:rsid w:val="004A1E21"/>
    <w:rPr>
      <w:rFonts w:ascii="HG丸ｺﾞｼｯｸM-PRO" w:eastAsia="HG丸ｺﾞｼｯｸM-PRO"/>
      <w:kern w:val="2"/>
      <w:sz w:val="21"/>
      <w:szCs w:val="24"/>
    </w:rPr>
  </w:style>
  <w:style w:type="character" w:styleId="af0">
    <w:name w:val="annotation reference"/>
    <w:basedOn w:val="a0"/>
    <w:rsid w:val="004A1E21"/>
    <w:rPr>
      <w:sz w:val="18"/>
      <w:szCs w:val="18"/>
    </w:rPr>
  </w:style>
  <w:style w:type="paragraph" w:styleId="af1">
    <w:name w:val="List Paragraph"/>
    <w:basedOn w:val="a"/>
    <w:uiPriority w:val="34"/>
    <w:qFormat/>
    <w:rsid w:val="00744C0A"/>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CF862-7DD2-45BF-B94E-1989B35D0C92}">
  <ds:schemaRefs>
    <ds:schemaRef ds:uri="http://schemas.microsoft.com/sharepoint/v3/contenttype/forms"/>
  </ds:schemaRefs>
</ds:datastoreItem>
</file>

<file path=customXml/itemProps2.xml><?xml version="1.0" encoding="utf-8"?>
<ds:datastoreItem xmlns:ds="http://schemas.openxmlformats.org/officeDocument/2006/customXml" ds:itemID="{830335C3-E033-469C-A67D-19E51FA9C69C}">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80FB2728-15C9-4400-8954-EEF63069D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30613</Words>
  <Characters>1245</Characters>
  <Application>Microsoft Office Word</Application>
  <DocSecurity>0</DocSecurity>
  <Lines>10</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vt:lpstr>
      <vt:lpstr>  10                                                                  ┌───┐</vt:lpstr>
    </vt:vector>
  </TitlesOfParts>
  <Company>FM-USER</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c:title>
  <dc:subject/>
  <dc:creator>FMV-USER</dc:creator>
  <cp:keywords/>
  <dc:description/>
  <cp:lastModifiedBy>芳野　裕一郎</cp:lastModifiedBy>
  <cp:revision>20</cp:revision>
  <cp:lastPrinted>2020-09-28T02:18:00Z</cp:lastPrinted>
  <dcterms:created xsi:type="dcterms:W3CDTF">2023-12-11T08:57:00Z</dcterms:created>
  <dcterms:modified xsi:type="dcterms:W3CDTF">2026-02-16T10:48:00Z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