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CFAC" w14:textId="77777777" w:rsidR="00FA1457" w:rsidRPr="002E36AA" w:rsidRDefault="00867B59" w:rsidP="00825F2E">
      <w:pPr>
        <w:ind w:firstLineChars="100" w:firstLine="280"/>
        <w:jc w:val="center"/>
        <w:rPr>
          <w:sz w:val="28"/>
        </w:rPr>
      </w:pPr>
      <w:r w:rsidRPr="002E36AA">
        <w:rPr>
          <w:rFonts w:hint="eastAsia"/>
          <w:sz w:val="28"/>
        </w:rPr>
        <w:t>熊本市国際交流会館電話</w:t>
      </w:r>
      <w:r w:rsidR="00F95846" w:rsidRPr="002E36AA">
        <w:rPr>
          <w:rFonts w:hint="eastAsia"/>
          <w:sz w:val="28"/>
        </w:rPr>
        <w:t>機器賃貸借仕様書</w:t>
      </w:r>
    </w:p>
    <w:p w14:paraId="474DE2E9" w14:textId="77777777" w:rsidR="00825F2E" w:rsidRPr="002E36AA" w:rsidRDefault="00825F2E" w:rsidP="00180FB0">
      <w:pPr>
        <w:spacing w:line="0" w:lineRule="atLeast"/>
        <w:rPr>
          <w:rFonts w:eastAsia="DengXian"/>
          <w:szCs w:val="20"/>
          <w:lang w:eastAsia="zh-CN"/>
        </w:rPr>
      </w:pPr>
    </w:p>
    <w:p w14:paraId="1206CE01" w14:textId="77777777" w:rsidR="00D00DC6" w:rsidRPr="002E36AA" w:rsidRDefault="00032FB9" w:rsidP="00825F2E">
      <w:pPr>
        <w:rPr>
          <w:sz w:val="22"/>
        </w:rPr>
      </w:pPr>
      <w:r w:rsidRPr="002E36AA">
        <w:rPr>
          <w:rFonts w:hint="eastAsia"/>
          <w:sz w:val="22"/>
        </w:rPr>
        <w:t>第</w:t>
      </w:r>
      <w:r w:rsidR="00D36B09" w:rsidRPr="002E36AA">
        <w:rPr>
          <w:rFonts w:hint="eastAsia"/>
          <w:sz w:val="22"/>
        </w:rPr>
        <w:t>1</w:t>
      </w:r>
      <w:r w:rsidRPr="002E36AA">
        <w:rPr>
          <w:rFonts w:hint="eastAsia"/>
          <w:sz w:val="22"/>
        </w:rPr>
        <w:t xml:space="preserve">章　</w:t>
      </w:r>
      <w:r w:rsidR="005E3214" w:rsidRPr="002E36AA">
        <w:rPr>
          <w:rFonts w:hint="eastAsia"/>
          <w:sz w:val="22"/>
        </w:rPr>
        <w:t>総則</w:t>
      </w:r>
    </w:p>
    <w:p w14:paraId="2A19A92C" w14:textId="77777777" w:rsidR="00032FB9" w:rsidRPr="002E36AA" w:rsidRDefault="00032FB9" w:rsidP="000B6379">
      <w:pPr>
        <w:pStyle w:val="aa"/>
        <w:numPr>
          <w:ilvl w:val="0"/>
          <w:numId w:val="4"/>
        </w:numPr>
        <w:ind w:leftChars="0"/>
        <w:rPr>
          <w:sz w:val="22"/>
        </w:rPr>
      </w:pPr>
      <w:r w:rsidRPr="002E36AA">
        <w:rPr>
          <w:rFonts w:hint="eastAsia"/>
          <w:sz w:val="22"/>
        </w:rPr>
        <w:t>件名</w:t>
      </w:r>
      <w:r w:rsidR="00C3487A" w:rsidRPr="002E36AA">
        <w:rPr>
          <w:rFonts w:hint="eastAsia"/>
          <w:sz w:val="22"/>
        </w:rPr>
        <w:t xml:space="preserve">　</w:t>
      </w:r>
      <w:r w:rsidRPr="002E36AA">
        <w:rPr>
          <w:rFonts w:hint="eastAsia"/>
          <w:sz w:val="22"/>
        </w:rPr>
        <w:t>熊本市国際交流会館電話機器賃貸借仕様書</w:t>
      </w:r>
    </w:p>
    <w:p w14:paraId="357BC84A" w14:textId="0312A709" w:rsidR="00CE4DB4" w:rsidRPr="002E36AA" w:rsidRDefault="00032FB9" w:rsidP="00CE4DB4">
      <w:pPr>
        <w:pStyle w:val="aa"/>
        <w:numPr>
          <w:ilvl w:val="0"/>
          <w:numId w:val="4"/>
        </w:numPr>
        <w:ind w:leftChars="0"/>
        <w:rPr>
          <w:sz w:val="22"/>
        </w:rPr>
      </w:pPr>
      <w:r w:rsidRPr="002E36AA">
        <w:rPr>
          <w:rFonts w:hint="eastAsia"/>
          <w:sz w:val="22"/>
        </w:rPr>
        <w:t>概要</w:t>
      </w:r>
    </w:p>
    <w:p w14:paraId="68BF8769" w14:textId="77777777" w:rsidR="00CE4DB4" w:rsidRPr="002E36AA" w:rsidRDefault="00A97326" w:rsidP="00CE4DB4">
      <w:pPr>
        <w:pStyle w:val="aa"/>
        <w:ind w:leftChars="100" w:left="210" w:firstLineChars="300" w:firstLine="660"/>
        <w:rPr>
          <w:sz w:val="22"/>
        </w:rPr>
      </w:pPr>
      <w:r w:rsidRPr="002E36AA">
        <w:rPr>
          <w:rFonts w:hint="eastAsia"/>
          <w:sz w:val="22"/>
        </w:rPr>
        <w:t>熊本市国際交流会館</w:t>
      </w:r>
      <w:r w:rsidR="00EB078D" w:rsidRPr="002E36AA">
        <w:rPr>
          <w:rFonts w:hint="eastAsia"/>
          <w:sz w:val="22"/>
        </w:rPr>
        <w:t>電話</w:t>
      </w:r>
      <w:r w:rsidR="00F95846" w:rsidRPr="002E36AA">
        <w:rPr>
          <w:rFonts w:hint="eastAsia"/>
          <w:sz w:val="22"/>
        </w:rPr>
        <w:t>機器</w:t>
      </w:r>
      <w:r w:rsidR="00EB078D" w:rsidRPr="002E36AA">
        <w:rPr>
          <w:rFonts w:hint="eastAsia"/>
          <w:sz w:val="22"/>
        </w:rPr>
        <w:t>を</w:t>
      </w:r>
      <w:r w:rsidR="007C4AC5" w:rsidRPr="002E36AA">
        <w:rPr>
          <w:rFonts w:hint="eastAsia"/>
          <w:sz w:val="22"/>
        </w:rPr>
        <w:t>賃貸借に</w:t>
      </w:r>
      <w:r w:rsidR="00957944" w:rsidRPr="002E36AA">
        <w:rPr>
          <w:rFonts w:hint="eastAsia"/>
          <w:sz w:val="22"/>
        </w:rPr>
        <w:t>よ</w:t>
      </w:r>
      <w:r w:rsidRPr="002E36AA">
        <w:rPr>
          <w:rFonts w:hint="eastAsia"/>
          <w:sz w:val="22"/>
        </w:rPr>
        <w:t>り</w:t>
      </w:r>
      <w:r w:rsidR="00907549" w:rsidRPr="002E36AA">
        <w:rPr>
          <w:rFonts w:hint="eastAsia"/>
          <w:sz w:val="22"/>
        </w:rPr>
        <w:t>設置</w:t>
      </w:r>
      <w:r w:rsidRPr="002E36AA">
        <w:rPr>
          <w:rFonts w:hint="eastAsia"/>
          <w:sz w:val="22"/>
        </w:rPr>
        <w:t>するもの。</w:t>
      </w:r>
      <w:r w:rsidR="003B2C82" w:rsidRPr="002E36AA">
        <w:rPr>
          <w:rFonts w:hint="eastAsia"/>
          <w:sz w:val="22"/>
        </w:rPr>
        <w:t>また</w:t>
      </w:r>
      <w:r w:rsidRPr="002E36AA">
        <w:rPr>
          <w:rFonts w:hint="eastAsia"/>
          <w:sz w:val="22"/>
        </w:rPr>
        <w:t>、</w:t>
      </w:r>
      <w:r w:rsidR="00032FB9" w:rsidRPr="002E36AA">
        <w:rPr>
          <w:rFonts w:hint="eastAsia"/>
          <w:sz w:val="22"/>
        </w:rPr>
        <w:t>1</w:t>
      </w:r>
      <w:r w:rsidR="00F50B7E" w:rsidRPr="002E36AA">
        <w:rPr>
          <w:rFonts w:hint="eastAsia"/>
          <w:sz w:val="22"/>
        </w:rPr>
        <w:t>年間に</w:t>
      </w:r>
      <w:r w:rsidR="00032FB9" w:rsidRPr="002E36AA">
        <w:rPr>
          <w:rFonts w:hint="eastAsia"/>
          <w:sz w:val="22"/>
        </w:rPr>
        <w:t>2</w:t>
      </w:r>
      <w:r w:rsidR="00F50B7E" w:rsidRPr="002E36AA">
        <w:rPr>
          <w:rFonts w:hint="eastAsia"/>
          <w:sz w:val="22"/>
        </w:rPr>
        <w:t>回</w:t>
      </w:r>
      <w:r w:rsidR="00EF3BEF" w:rsidRPr="002E36AA">
        <w:rPr>
          <w:rFonts w:hint="eastAsia"/>
          <w:sz w:val="22"/>
        </w:rPr>
        <w:t>の</w:t>
      </w:r>
      <w:r w:rsidR="00E013FC" w:rsidRPr="002E36AA">
        <w:rPr>
          <w:rFonts w:hint="eastAsia"/>
          <w:sz w:val="22"/>
        </w:rPr>
        <w:t>保守</w:t>
      </w:r>
    </w:p>
    <w:p w14:paraId="16BAC0C2" w14:textId="77777777" w:rsidR="00CE4DB4" w:rsidRPr="002E36AA" w:rsidRDefault="00E013FC" w:rsidP="00CE4DB4">
      <w:pPr>
        <w:pStyle w:val="aa"/>
        <w:ind w:leftChars="100" w:left="210" w:firstLineChars="300" w:firstLine="660"/>
        <w:rPr>
          <w:sz w:val="22"/>
        </w:rPr>
      </w:pPr>
      <w:r w:rsidRPr="002E36AA">
        <w:rPr>
          <w:rFonts w:hint="eastAsia"/>
          <w:sz w:val="22"/>
        </w:rPr>
        <w:t>点検を行い、緊急時の</w:t>
      </w:r>
      <w:r w:rsidR="00A97326" w:rsidRPr="002E36AA">
        <w:rPr>
          <w:rFonts w:hint="eastAsia"/>
          <w:sz w:val="22"/>
        </w:rPr>
        <w:t>故障及び異常発生</w:t>
      </w:r>
      <w:r w:rsidRPr="002E36AA">
        <w:rPr>
          <w:rFonts w:hint="eastAsia"/>
          <w:sz w:val="22"/>
        </w:rPr>
        <w:t>の際には速やかに対応するものとする</w:t>
      </w:r>
      <w:r w:rsidR="00A97326" w:rsidRPr="002E36AA">
        <w:rPr>
          <w:rFonts w:hint="eastAsia"/>
          <w:sz w:val="22"/>
        </w:rPr>
        <w:t>。</w:t>
      </w:r>
    </w:p>
    <w:p w14:paraId="15817E63" w14:textId="77777777" w:rsidR="00CE4DB4" w:rsidRPr="002E36AA" w:rsidRDefault="000B65AA" w:rsidP="00CE4DB4">
      <w:pPr>
        <w:pStyle w:val="aa"/>
        <w:ind w:leftChars="100" w:left="210" w:firstLineChars="300" w:firstLine="660"/>
        <w:rPr>
          <w:sz w:val="22"/>
        </w:rPr>
      </w:pPr>
      <w:r w:rsidRPr="002E36AA">
        <w:rPr>
          <w:rFonts w:hint="eastAsia"/>
          <w:sz w:val="22"/>
        </w:rPr>
        <w:t>また、総務省が定める電気通信事業法、構内電話交換設備技術基準及び本仕様書各項の</w:t>
      </w:r>
    </w:p>
    <w:p w14:paraId="23DA6060" w14:textId="77777777" w:rsidR="0007516D" w:rsidRPr="002E36AA" w:rsidRDefault="000B65AA" w:rsidP="00CE4DB4">
      <w:pPr>
        <w:pStyle w:val="aa"/>
        <w:ind w:leftChars="100" w:left="210" w:firstLineChars="300" w:firstLine="660"/>
        <w:rPr>
          <w:sz w:val="22"/>
        </w:rPr>
      </w:pPr>
      <w:r w:rsidRPr="002E36AA">
        <w:rPr>
          <w:rFonts w:hint="eastAsia"/>
          <w:sz w:val="22"/>
        </w:rPr>
        <w:t>規定事項をすべて満足するものとする。</w:t>
      </w:r>
    </w:p>
    <w:p w14:paraId="0BB01680" w14:textId="04AF771B" w:rsidR="000B65AA" w:rsidRPr="002E36AA" w:rsidRDefault="00032FB9" w:rsidP="000B6379">
      <w:pPr>
        <w:pStyle w:val="aa"/>
        <w:numPr>
          <w:ilvl w:val="0"/>
          <w:numId w:val="4"/>
        </w:numPr>
        <w:tabs>
          <w:tab w:val="left" w:pos="840"/>
          <w:tab w:val="left" w:pos="1904"/>
        </w:tabs>
        <w:ind w:leftChars="0"/>
        <w:rPr>
          <w:sz w:val="22"/>
        </w:rPr>
      </w:pPr>
      <w:r w:rsidRPr="002E36AA">
        <w:rPr>
          <w:rFonts w:hint="eastAsia"/>
          <w:sz w:val="22"/>
        </w:rPr>
        <w:t>納入期限</w:t>
      </w:r>
      <w:r w:rsidR="00D659FD" w:rsidRPr="002E36AA">
        <w:rPr>
          <w:rFonts w:hint="eastAsia"/>
          <w:sz w:val="22"/>
        </w:rPr>
        <w:t xml:space="preserve">　令</w:t>
      </w:r>
      <w:r w:rsidRPr="002E36AA">
        <w:rPr>
          <w:rFonts w:hint="eastAsia"/>
          <w:sz w:val="22"/>
        </w:rPr>
        <w:t>和</w:t>
      </w:r>
      <w:r w:rsidR="0082250F" w:rsidRPr="002E36AA">
        <w:rPr>
          <w:rFonts w:hint="eastAsia"/>
          <w:sz w:val="22"/>
        </w:rPr>
        <w:t>8</w:t>
      </w:r>
      <w:r w:rsidRPr="002E36AA">
        <w:rPr>
          <w:rFonts w:hint="eastAsia"/>
          <w:sz w:val="22"/>
        </w:rPr>
        <w:t>年（</w:t>
      </w:r>
      <w:r w:rsidR="005E3214" w:rsidRPr="002E36AA">
        <w:rPr>
          <w:rFonts w:hint="eastAsia"/>
          <w:sz w:val="22"/>
        </w:rPr>
        <w:t>2</w:t>
      </w:r>
      <w:r w:rsidR="005E3214" w:rsidRPr="002E36AA">
        <w:rPr>
          <w:sz w:val="22"/>
        </w:rPr>
        <w:t>02</w:t>
      </w:r>
      <w:r w:rsidR="0082250F" w:rsidRPr="002E36AA">
        <w:rPr>
          <w:rFonts w:hint="eastAsia"/>
          <w:sz w:val="22"/>
        </w:rPr>
        <w:t>6</w:t>
      </w:r>
      <w:r w:rsidRPr="002E36AA">
        <w:rPr>
          <w:rFonts w:hint="eastAsia"/>
          <w:sz w:val="22"/>
        </w:rPr>
        <w:t>年）</w:t>
      </w:r>
      <w:r w:rsidR="005E3214" w:rsidRPr="002E36AA">
        <w:rPr>
          <w:rFonts w:hint="eastAsia"/>
          <w:sz w:val="22"/>
        </w:rPr>
        <w:t>3</w:t>
      </w:r>
      <w:r w:rsidRPr="002E36AA">
        <w:rPr>
          <w:rFonts w:hint="eastAsia"/>
          <w:sz w:val="22"/>
        </w:rPr>
        <w:t>月</w:t>
      </w:r>
      <w:r w:rsidR="005E3214" w:rsidRPr="002E36AA">
        <w:rPr>
          <w:rFonts w:hint="eastAsia"/>
          <w:sz w:val="22"/>
        </w:rPr>
        <w:t>3</w:t>
      </w:r>
      <w:r w:rsidR="005E3214" w:rsidRPr="002E36AA">
        <w:rPr>
          <w:sz w:val="22"/>
        </w:rPr>
        <w:t>1</w:t>
      </w:r>
      <w:r w:rsidRPr="002E36AA">
        <w:rPr>
          <w:rFonts w:hint="eastAsia"/>
          <w:sz w:val="22"/>
        </w:rPr>
        <w:t>日</w:t>
      </w:r>
    </w:p>
    <w:p w14:paraId="7D5BD4E2" w14:textId="77777777" w:rsidR="00032FB9" w:rsidRPr="002E36AA" w:rsidRDefault="00032FB9" w:rsidP="000B6379">
      <w:pPr>
        <w:pStyle w:val="aa"/>
        <w:numPr>
          <w:ilvl w:val="0"/>
          <w:numId w:val="4"/>
        </w:numPr>
        <w:ind w:leftChars="0"/>
        <w:rPr>
          <w:sz w:val="22"/>
        </w:rPr>
      </w:pPr>
      <w:r w:rsidRPr="002E36AA">
        <w:rPr>
          <w:rFonts w:hint="eastAsia"/>
          <w:sz w:val="22"/>
        </w:rPr>
        <w:t>設置場所　熊本市中央区花畑町</w:t>
      </w:r>
      <w:r w:rsidR="005E3214" w:rsidRPr="002E36AA">
        <w:rPr>
          <w:sz w:val="22"/>
        </w:rPr>
        <w:t>4</w:t>
      </w:r>
      <w:r w:rsidRPr="002E36AA">
        <w:rPr>
          <w:rFonts w:hint="eastAsia"/>
          <w:sz w:val="22"/>
        </w:rPr>
        <w:t>番</w:t>
      </w:r>
      <w:r w:rsidR="005E3214" w:rsidRPr="002E36AA">
        <w:rPr>
          <w:rFonts w:hint="eastAsia"/>
          <w:sz w:val="22"/>
        </w:rPr>
        <w:t>1</w:t>
      </w:r>
      <w:r w:rsidR="005E3214" w:rsidRPr="002E36AA">
        <w:rPr>
          <w:sz w:val="22"/>
        </w:rPr>
        <w:t>8</w:t>
      </w:r>
      <w:r w:rsidRPr="002E36AA">
        <w:rPr>
          <w:rFonts w:hint="eastAsia"/>
          <w:sz w:val="22"/>
        </w:rPr>
        <w:t>号（熊本市国際交流会館）</w:t>
      </w:r>
    </w:p>
    <w:p w14:paraId="4702DEA2" w14:textId="77777777" w:rsidR="00CE4DB4" w:rsidRPr="002E36AA" w:rsidRDefault="00032FB9" w:rsidP="00CE4DB4">
      <w:pPr>
        <w:pStyle w:val="aa"/>
        <w:numPr>
          <w:ilvl w:val="0"/>
          <w:numId w:val="4"/>
        </w:numPr>
        <w:ind w:leftChars="0"/>
        <w:rPr>
          <w:sz w:val="22"/>
        </w:rPr>
      </w:pPr>
      <w:r w:rsidRPr="002E36AA">
        <w:rPr>
          <w:rFonts w:hint="eastAsia"/>
          <w:sz w:val="22"/>
        </w:rPr>
        <w:t>契約（</w:t>
      </w:r>
      <w:r w:rsidR="00EF31A7" w:rsidRPr="002E36AA">
        <w:rPr>
          <w:rFonts w:hint="eastAsia"/>
          <w:sz w:val="22"/>
        </w:rPr>
        <w:t>賃貸借</w:t>
      </w:r>
      <w:r w:rsidRPr="002E36AA">
        <w:rPr>
          <w:rFonts w:hint="eastAsia"/>
          <w:sz w:val="22"/>
        </w:rPr>
        <w:t>）</w:t>
      </w:r>
      <w:r w:rsidR="00EF31A7" w:rsidRPr="002E36AA">
        <w:rPr>
          <w:rFonts w:hint="eastAsia"/>
          <w:sz w:val="22"/>
        </w:rPr>
        <w:t>期間</w:t>
      </w:r>
      <w:r w:rsidR="000B65AA" w:rsidRPr="002E36AA">
        <w:rPr>
          <w:rFonts w:hint="eastAsia"/>
          <w:sz w:val="22"/>
        </w:rPr>
        <w:t>及び保守期間</w:t>
      </w:r>
    </w:p>
    <w:p w14:paraId="5423C27E" w14:textId="6E6D1DC6" w:rsidR="00EF31A7" w:rsidRPr="002E36AA" w:rsidRDefault="00266C28" w:rsidP="00CE4DB4">
      <w:pPr>
        <w:pStyle w:val="aa"/>
        <w:ind w:leftChars="0" w:left="640" w:firstLineChars="100" w:firstLine="220"/>
        <w:rPr>
          <w:sz w:val="22"/>
        </w:rPr>
      </w:pPr>
      <w:r w:rsidRPr="002E36AA">
        <w:rPr>
          <w:rFonts w:hint="eastAsia"/>
          <w:sz w:val="22"/>
        </w:rPr>
        <w:t>自</w:t>
      </w:r>
      <w:r w:rsidR="00825F2E" w:rsidRPr="002E36AA">
        <w:rPr>
          <w:rFonts w:hint="eastAsia"/>
          <w:sz w:val="22"/>
        </w:rPr>
        <w:t xml:space="preserve">　</w:t>
      </w:r>
      <w:r w:rsidR="0007516D" w:rsidRPr="002E36AA">
        <w:rPr>
          <w:rFonts w:hint="eastAsia"/>
          <w:sz w:val="22"/>
        </w:rPr>
        <w:t>令和</w:t>
      </w:r>
      <w:r w:rsidR="0082250F" w:rsidRPr="002E36AA">
        <w:rPr>
          <w:rFonts w:hint="eastAsia"/>
          <w:sz w:val="22"/>
        </w:rPr>
        <w:t>8</w:t>
      </w:r>
      <w:r w:rsidR="0007516D" w:rsidRPr="002E36AA">
        <w:rPr>
          <w:rFonts w:hint="eastAsia"/>
          <w:sz w:val="22"/>
        </w:rPr>
        <w:t>年（</w:t>
      </w:r>
      <w:r w:rsidR="005E3214" w:rsidRPr="002E36AA">
        <w:rPr>
          <w:rFonts w:hint="eastAsia"/>
          <w:sz w:val="22"/>
        </w:rPr>
        <w:t>2</w:t>
      </w:r>
      <w:r w:rsidR="005E3214" w:rsidRPr="002E36AA">
        <w:rPr>
          <w:sz w:val="22"/>
        </w:rPr>
        <w:t>02</w:t>
      </w:r>
      <w:r w:rsidR="0082250F" w:rsidRPr="002E36AA">
        <w:rPr>
          <w:rFonts w:hint="eastAsia"/>
          <w:sz w:val="22"/>
        </w:rPr>
        <w:t>6</w:t>
      </w:r>
      <w:r w:rsidR="0007516D" w:rsidRPr="002E36AA">
        <w:rPr>
          <w:rFonts w:hint="eastAsia"/>
          <w:sz w:val="22"/>
        </w:rPr>
        <w:t>年）</w:t>
      </w:r>
      <w:r w:rsidR="005E3214" w:rsidRPr="002E36AA">
        <w:rPr>
          <w:rFonts w:hint="eastAsia"/>
          <w:sz w:val="22"/>
        </w:rPr>
        <w:t>4</w:t>
      </w:r>
      <w:r w:rsidR="0007516D" w:rsidRPr="002E36AA">
        <w:rPr>
          <w:rFonts w:hint="eastAsia"/>
          <w:sz w:val="22"/>
        </w:rPr>
        <w:t>月</w:t>
      </w:r>
      <w:r w:rsidR="005E3214" w:rsidRPr="002E36AA">
        <w:rPr>
          <w:rFonts w:hint="eastAsia"/>
          <w:sz w:val="22"/>
        </w:rPr>
        <w:t>1</w:t>
      </w:r>
      <w:r w:rsidR="0007516D" w:rsidRPr="002E36AA">
        <w:rPr>
          <w:rFonts w:hint="eastAsia"/>
          <w:sz w:val="22"/>
        </w:rPr>
        <w:t>日</w:t>
      </w:r>
    </w:p>
    <w:p w14:paraId="7AE94D36" w14:textId="3A3E0E6D" w:rsidR="00EB0932" w:rsidRPr="002E36AA" w:rsidRDefault="00266C28" w:rsidP="00CE4DB4">
      <w:pPr>
        <w:ind w:firstLineChars="400" w:firstLine="880"/>
        <w:rPr>
          <w:sz w:val="22"/>
        </w:rPr>
      </w:pPr>
      <w:r w:rsidRPr="002E36AA">
        <w:rPr>
          <w:rFonts w:hint="eastAsia"/>
          <w:sz w:val="22"/>
        </w:rPr>
        <w:t xml:space="preserve">至　</w:t>
      </w:r>
      <w:r w:rsidR="0007516D" w:rsidRPr="002E36AA">
        <w:rPr>
          <w:rFonts w:hint="eastAsia"/>
          <w:sz w:val="22"/>
        </w:rPr>
        <w:t>令和</w:t>
      </w:r>
      <w:r w:rsidR="0082250F" w:rsidRPr="002E36AA">
        <w:rPr>
          <w:rFonts w:hint="eastAsia"/>
          <w:sz w:val="22"/>
        </w:rPr>
        <w:t>13</w:t>
      </w:r>
      <w:r w:rsidR="0007516D" w:rsidRPr="002E36AA">
        <w:rPr>
          <w:rFonts w:hint="eastAsia"/>
          <w:sz w:val="22"/>
        </w:rPr>
        <w:t>年（</w:t>
      </w:r>
      <w:r w:rsidR="005E3214" w:rsidRPr="002E36AA">
        <w:rPr>
          <w:rFonts w:hint="eastAsia"/>
          <w:sz w:val="22"/>
        </w:rPr>
        <w:t>2</w:t>
      </w:r>
      <w:r w:rsidR="005E3214" w:rsidRPr="002E36AA">
        <w:rPr>
          <w:sz w:val="22"/>
        </w:rPr>
        <w:t>0</w:t>
      </w:r>
      <w:r w:rsidR="0082250F" w:rsidRPr="002E36AA">
        <w:rPr>
          <w:rFonts w:hint="eastAsia"/>
          <w:sz w:val="22"/>
        </w:rPr>
        <w:t>31</w:t>
      </w:r>
      <w:r w:rsidR="0007516D" w:rsidRPr="002E36AA">
        <w:rPr>
          <w:rFonts w:hint="eastAsia"/>
          <w:sz w:val="22"/>
        </w:rPr>
        <w:t>年）</w:t>
      </w:r>
      <w:r w:rsidR="005E3214" w:rsidRPr="002E36AA">
        <w:rPr>
          <w:rFonts w:hint="eastAsia"/>
          <w:sz w:val="22"/>
        </w:rPr>
        <w:t>3</w:t>
      </w:r>
      <w:r w:rsidR="0007516D" w:rsidRPr="002E36AA">
        <w:rPr>
          <w:rFonts w:hint="eastAsia"/>
          <w:sz w:val="22"/>
        </w:rPr>
        <w:t>月</w:t>
      </w:r>
      <w:r w:rsidR="005E3214" w:rsidRPr="002E36AA">
        <w:rPr>
          <w:rFonts w:hint="eastAsia"/>
          <w:sz w:val="22"/>
        </w:rPr>
        <w:t>3</w:t>
      </w:r>
      <w:r w:rsidR="005E3214" w:rsidRPr="002E36AA">
        <w:rPr>
          <w:sz w:val="22"/>
        </w:rPr>
        <w:t>1</w:t>
      </w:r>
      <w:r w:rsidR="0007516D" w:rsidRPr="002E36AA">
        <w:rPr>
          <w:rFonts w:hint="eastAsia"/>
          <w:sz w:val="22"/>
        </w:rPr>
        <w:t>日</w:t>
      </w:r>
    </w:p>
    <w:p w14:paraId="634410F8" w14:textId="77777777" w:rsidR="0007516D" w:rsidRPr="002E36AA" w:rsidRDefault="0007516D" w:rsidP="00032FB9">
      <w:pPr>
        <w:rPr>
          <w:szCs w:val="22"/>
        </w:rPr>
      </w:pPr>
    </w:p>
    <w:p w14:paraId="454BD9C7" w14:textId="77777777" w:rsidR="00032FB9" w:rsidRPr="002E36AA" w:rsidRDefault="00032FB9" w:rsidP="00032FB9">
      <w:pPr>
        <w:rPr>
          <w:sz w:val="22"/>
        </w:rPr>
      </w:pPr>
      <w:r w:rsidRPr="002E36AA">
        <w:rPr>
          <w:rFonts w:hint="eastAsia"/>
          <w:sz w:val="22"/>
        </w:rPr>
        <w:t>第</w:t>
      </w:r>
      <w:r w:rsidR="005E3214" w:rsidRPr="002E36AA">
        <w:rPr>
          <w:rFonts w:hint="eastAsia"/>
          <w:sz w:val="22"/>
        </w:rPr>
        <w:t>2</w:t>
      </w:r>
      <w:r w:rsidRPr="002E36AA">
        <w:rPr>
          <w:rFonts w:hint="eastAsia"/>
          <w:sz w:val="22"/>
        </w:rPr>
        <w:t>章</w:t>
      </w:r>
      <w:r w:rsidR="005E3214" w:rsidRPr="002E36AA">
        <w:rPr>
          <w:rFonts w:hint="eastAsia"/>
          <w:sz w:val="22"/>
        </w:rPr>
        <w:t xml:space="preserve">　</w:t>
      </w:r>
      <w:r w:rsidRPr="002E36AA">
        <w:rPr>
          <w:rFonts w:hint="eastAsia"/>
          <w:sz w:val="22"/>
        </w:rPr>
        <w:t>機器仕様</w:t>
      </w:r>
    </w:p>
    <w:p w14:paraId="09EE7F6A" w14:textId="77777777" w:rsidR="003D73D0" w:rsidRPr="002E36AA" w:rsidRDefault="00032FB9" w:rsidP="003D73D0">
      <w:pPr>
        <w:pStyle w:val="aa"/>
        <w:numPr>
          <w:ilvl w:val="0"/>
          <w:numId w:val="5"/>
        </w:numPr>
        <w:ind w:leftChars="0"/>
        <w:rPr>
          <w:sz w:val="22"/>
        </w:rPr>
      </w:pPr>
      <w:r w:rsidRPr="002E36AA">
        <w:rPr>
          <w:rFonts w:hint="eastAsia"/>
          <w:sz w:val="22"/>
        </w:rPr>
        <w:t xml:space="preserve">機器構成概要及び数量　</w:t>
      </w:r>
    </w:p>
    <w:p w14:paraId="1D9AAA00" w14:textId="77777777" w:rsidR="00032FB9" w:rsidRPr="002E36AA" w:rsidRDefault="00032FB9" w:rsidP="003D73D0">
      <w:pPr>
        <w:pStyle w:val="aa"/>
        <w:ind w:leftChars="0" w:left="640" w:firstLineChars="100" w:firstLine="210"/>
        <w:rPr>
          <w:sz w:val="22"/>
        </w:rPr>
      </w:pPr>
      <w:r w:rsidRPr="002E36AA">
        <w:rPr>
          <w:rFonts w:hint="eastAsia"/>
          <w:noProof/>
        </w:rPr>
        <mc:AlternateContent>
          <mc:Choice Requires="wps">
            <w:drawing>
              <wp:anchor distT="0" distB="0" distL="114300" distR="114300" simplePos="0" relativeHeight="251659264" behindDoc="0" locked="0" layoutInCell="1" allowOverlap="1" wp14:anchorId="20423736" wp14:editId="274CCBB7">
                <wp:simplePos x="0" y="0"/>
                <wp:positionH relativeFrom="column">
                  <wp:posOffset>289560</wp:posOffset>
                </wp:positionH>
                <wp:positionV relativeFrom="paragraph">
                  <wp:posOffset>215900</wp:posOffset>
                </wp:positionV>
                <wp:extent cx="5878830" cy="2914650"/>
                <wp:effectExtent l="0" t="0" r="762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830" cy="291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876"/>
                              <w:gridCol w:w="4382"/>
                            </w:tblGrid>
                            <w:tr w:rsidR="003152F8" w14:paraId="00A1DD1D" w14:textId="77777777" w:rsidTr="00180FB0">
                              <w:trPr>
                                <w:trHeight w:val="303"/>
                              </w:trPr>
                              <w:tc>
                                <w:tcPr>
                                  <w:tcW w:w="3681" w:type="dxa"/>
                                  <w:shd w:val="clear" w:color="auto" w:fill="auto"/>
                                </w:tcPr>
                                <w:p w14:paraId="5C518120" w14:textId="77777777" w:rsidR="003152F8" w:rsidRPr="00BB391D" w:rsidRDefault="003152F8" w:rsidP="003152F8">
                                  <w:pPr>
                                    <w:jc w:val="center"/>
                                    <w:rPr>
                                      <w:szCs w:val="21"/>
                                    </w:rPr>
                                  </w:pPr>
                                  <w:r w:rsidRPr="00BB391D">
                                    <w:rPr>
                                      <w:rFonts w:hint="eastAsia"/>
                                      <w:szCs w:val="21"/>
                                    </w:rPr>
                                    <w:t>機器名</w:t>
                                  </w:r>
                                </w:p>
                              </w:tc>
                              <w:tc>
                                <w:tcPr>
                                  <w:tcW w:w="876" w:type="dxa"/>
                                  <w:shd w:val="clear" w:color="auto" w:fill="auto"/>
                                  <w:vAlign w:val="center"/>
                                </w:tcPr>
                                <w:p w14:paraId="3DD38816" w14:textId="77777777" w:rsidR="003152F8" w:rsidRPr="00BB391D" w:rsidRDefault="003152F8" w:rsidP="003152F8">
                                  <w:pPr>
                                    <w:jc w:val="center"/>
                                    <w:rPr>
                                      <w:szCs w:val="21"/>
                                    </w:rPr>
                                  </w:pPr>
                                  <w:r w:rsidRPr="00BB391D">
                                    <w:rPr>
                                      <w:rFonts w:hint="eastAsia"/>
                                      <w:szCs w:val="21"/>
                                    </w:rPr>
                                    <w:t>数量</w:t>
                                  </w:r>
                                </w:p>
                              </w:tc>
                              <w:tc>
                                <w:tcPr>
                                  <w:tcW w:w="4382" w:type="dxa"/>
                                  <w:shd w:val="clear" w:color="auto" w:fill="auto"/>
                                </w:tcPr>
                                <w:p w14:paraId="77187733" w14:textId="77777777" w:rsidR="003152F8" w:rsidRPr="00BB391D" w:rsidRDefault="003152F8" w:rsidP="003152F8">
                                  <w:pPr>
                                    <w:jc w:val="center"/>
                                    <w:rPr>
                                      <w:szCs w:val="21"/>
                                    </w:rPr>
                                  </w:pPr>
                                  <w:r w:rsidRPr="00BB391D">
                                    <w:rPr>
                                      <w:rFonts w:hint="eastAsia"/>
                                      <w:szCs w:val="21"/>
                                    </w:rPr>
                                    <w:t>備考</w:t>
                                  </w:r>
                                </w:p>
                              </w:tc>
                            </w:tr>
                            <w:tr w:rsidR="003152F8" w14:paraId="5EBE4FE4" w14:textId="77777777" w:rsidTr="00180FB0">
                              <w:trPr>
                                <w:trHeight w:val="925"/>
                              </w:trPr>
                              <w:tc>
                                <w:tcPr>
                                  <w:tcW w:w="3681" w:type="dxa"/>
                                  <w:shd w:val="clear" w:color="auto" w:fill="auto"/>
                                </w:tcPr>
                                <w:p w14:paraId="5CAC3F21" w14:textId="77777777" w:rsidR="003152F8" w:rsidRPr="00076BD5" w:rsidRDefault="003152F8" w:rsidP="003152F8">
                                  <w:pPr>
                                    <w:rPr>
                                      <w:color w:val="000000" w:themeColor="text1"/>
                                      <w:szCs w:val="21"/>
                                    </w:rPr>
                                  </w:pPr>
                                  <w:r w:rsidRPr="00FB414C">
                                    <w:rPr>
                                      <w:rFonts w:hint="eastAsia"/>
                                      <w:color w:val="000000" w:themeColor="text1"/>
                                      <w:szCs w:val="21"/>
                                    </w:rPr>
                                    <w:t>電話交換機本体</w:t>
                                  </w:r>
                                  <w:r w:rsidRPr="00076BD5">
                                    <w:rPr>
                                      <w:rFonts w:hint="eastAsia"/>
                                      <w:color w:val="000000" w:themeColor="text1"/>
                                      <w:szCs w:val="21"/>
                                    </w:rPr>
                                    <w:t>（音声応答機能）</w:t>
                                  </w:r>
                                </w:p>
                                <w:p w14:paraId="56FECB86" w14:textId="77777777" w:rsidR="003152F8" w:rsidRPr="00076BD5" w:rsidRDefault="003152F8" w:rsidP="003152F8">
                                  <w:pPr>
                                    <w:ind w:firstLine="1440"/>
                                    <w:rPr>
                                      <w:color w:val="000000" w:themeColor="text1"/>
                                      <w:szCs w:val="21"/>
                                    </w:rPr>
                                  </w:pPr>
                                  <w:r w:rsidRPr="00076BD5">
                                    <w:rPr>
                                      <w:rFonts w:hint="eastAsia"/>
                                      <w:color w:val="000000" w:themeColor="text1"/>
                                      <w:szCs w:val="21"/>
                                    </w:rPr>
                                    <w:t>（通話録音機能）</w:t>
                                  </w:r>
                                </w:p>
                                <w:p w14:paraId="07D2C6A0" w14:textId="77777777" w:rsidR="003152F8" w:rsidRPr="00FB414C" w:rsidRDefault="003152F8" w:rsidP="003152F8">
                                  <w:pPr>
                                    <w:rPr>
                                      <w:color w:val="000000" w:themeColor="text1"/>
                                      <w:szCs w:val="21"/>
                                    </w:rPr>
                                  </w:pPr>
                                  <w:r w:rsidRPr="00FB414C">
                                    <w:rPr>
                                      <w:rFonts w:hint="eastAsia"/>
                                      <w:color w:val="000000" w:themeColor="text1"/>
                                      <w:szCs w:val="21"/>
                                    </w:rPr>
                                    <w:t>ひかり電話オフィス</w:t>
                                  </w:r>
                                  <w:r w:rsidRPr="00FB414C">
                                    <w:rPr>
                                      <w:rFonts w:hint="eastAsia"/>
                                      <w:color w:val="000000" w:themeColor="text1"/>
                                      <w:szCs w:val="21"/>
                                    </w:rPr>
                                    <w:t>A</w:t>
                                  </w:r>
                                </w:p>
                                <w:p w14:paraId="3C1A8DAA" w14:textId="77777777" w:rsidR="003152F8" w:rsidRPr="00FB414C" w:rsidRDefault="003152F8" w:rsidP="003152F8">
                                  <w:pPr>
                                    <w:rPr>
                                      <w:color w:val="000000" w:themeColor="text1"/>
                                      <w:szCs w:val="21"/>
                                    </w:rPr>
                                  </w:pPr>
                                  <w:r w:rsidRPr="00FB414C">
                                    <w:rPr>
                                      <w:rFonts w:hint="eastAsia"/>
                                      <w:color w:val="000000" w:themeColor="text1"/>
                                      <w:szCs w:val="21"/>
                                    </w:rPr>
                                    <w:t xml:space="preserve">アナログ局線回路　　　</w:t>
                                  </w:r>
                                </w:p>
                              </w:tc>
                              <w:tc>
                                <w:tcPr>
                                  <w:tcW w:w="876" w:type="dxa"/>
                                  <w:shd w:val="clear" w:color="auto" w:fill="auto"/>
                                  <w:vAlign w:val="center"/>
                                </w:tcPr>
                                <w:p w14:paraId="61B98CAC" w14:textId="77777777" w:rsidR="003152F8" w:rsidRPr="00FB414C" w:rsidRDefault="003152F8" w:rsidP="00A259C4">
                                  <w:pPr>
                                    <w:jc w:val="center"/>
                                    <w:rPr>
                                      <w:color w:val="000000" w:themeColor="text1"/>
                                      <w:szCs w:val="21"/>
                                    </w:rPr>
                                  </w:pPr>
                                  <w:r w:rsidRPr="00FB414C">
                                    <w:rPr>
                                      <w:rFonts w:hint="eastAsia"/>
                                      <w:color w:val="000000" w:themeColor="text1"/>
                                      <w:szCs w:val="21"/>
                                    </w:rPr>
                                    <w:t>1</w:t>
                                  </w:r>
                                  <w:r w:rsidRPr="00FB414C">
                                    <w:rPr>
                                      <w:rFonts w:hint="eastAsia"/>
                                      <w:color w:val="000000" w:themeColor="text1"/>
                                      <w:szCs w:val="21"/>
                                    </w:rPr>
                                    <w:t>式</w:t>
                                  </w:r>
                                </w:p>
                              </w:tc>
                              <w:tc>
                                <w:tcPr>
                                  <w:tcW w:w="4382" w:type="dxa"/>
                                  <w:shd w:val="clear" w:color="auto" w:fill="auto"/>
                                </w:tcPr>
                                <w:p w14:paraId="26567B20" w14:textId="77777777" w:rsidR="003152F8" w:rsidRPr="00FB414C" w:rsidRDefault="003152F8" w:rsidP="003152F8">
                                  <w:pPr>
                                    <w:rPr>
                                      <w:color w:val="000000" w:themeColor="text1"/>
                                      <w:szCs w:val="21"/>
                                    </w:rPr>
                                  </w:pPr>
                                  <w:r w:rsidRPr="00FB414C">
                                    <w:rPr>
                                      <w:rFonts w:hint="eastAsia"/>
                                      <w:color w:val="000000" w:themeColor="text1"/>
                                      <w:szCs w:val="21"/>
                                    </w:rPr>
                                    <w:t>電話通信標準機能に加え、音声応答機能、通話録音機能を含むこと。但し、録音機能については本体内蔵、本体接続型の装置または電話機器への外付けも可とする。</w:t>
                                  </w:r>
                                </w:p>
                              </w:tc>
                            </w:tr>
                            <w:tr w:rsidR="003152F8" w:rsidRPr="00B51604" w14:paraId="6BBFD357" w14:textId="77777777" w:rsidTr="00180FB0">
                              <w:trPr>
                                <w:trHeight w:val="316"/>
                              </w:trPr>
                              <w:tc>
                                <w:tcPr>
                                  <w:tcW w:w="3681" w:type="dxa"/>
                                  <w:shd w:val="clear" w:color="auto" w:fill="auto"/>
                                </w:tcPr>
                                <w:p w14:paraId="460BD2CB" w14:textId="77777777" w:rsidR="003152F8" w:rsidRPr="00FB414C" w:rsidRDefault="003152F8">
                                  <w:pPr>
                                    <w:rPr>
                                      <w:color w:val="000000" w:themeColor="text1"/>
                                      <w:szCs w:val="21"/>
                                    </w:rPr>
                                  </w:pPr>
                                  <w:r w:rsidRPr="00FB414C">
                                    <w:rPr>
                                      <w:rFonts w:hint="eastAsia"/>
                                      <w:color w:val="000000" w:themeColor="text1"/>
                                      <w:szCs w:val="21"/>
                                    </w:rPr>
                                    <w:t>多機能電話機</w:t>
                                  </w:r>
                                </w:p>
                              </w:tc>
                              <w:tc>
                                <w:tcPr>
                                  <w:tcW w:w="876" w:type="dxa"/>
                                  <w:shd w:val="clear" w:color="auto" w:fill="auto"/>
                                  <w:vAlign w:val="center"/>
                                </w:tcPr>
                                <w:p w14:paraId="4EA27DFA" w14:textId="77777777" w:rsidR="003152F8" w:rsidRPr="00FB414C" w:rsidRDefault="003152F8" w:rsidP="00A259C4">
                                  <w:pPr>
                                    <w:jc w:val="center"/>
                                    <w:rPr>
                                      <w:color w:val="000000" w:themeColor="text1"/>
                                      <w:szCs w:val="21"/>
                                    </w:rPr>
                                  </w:pPr>
                                  <w:r w:rsidRPr="00FB414C">
                                    <w:rPr>
                                      <w:rFonts w:hint="eastAsia"/>
                                      <w:color w:val="000000" w:themeColor="text1"/>
                                      <w:szCs w:val="21"/>
                                    </w:rPr>
                                    <w:t>20</w:t>
                                  </w:r>
                                  <w:r w:rsidRPr="00FB414C">
                                    <w:rPr>
                                      <w:rFonts w:hint="eastAsia"/>
                                      <w:color w:val="000000" w:themeColor="text1"/>
                                      <w:szCs w:val="21"/>
                                    </w:rPr>
                                    <w:t>台</w:t>
                                  </w:r>
                                </w:p>
                              </w:tc>
                              <w:tc>
                                <w:tcPr>
                                  <w:tcW w:w="4382" w:type="dxa"/>
                                  <w:shd w:val="clear" w:color="auto" w:fill="auto"/>
                                </w:tcPr>
                                <w:p w14:paraId="4AC7BD8E" w14:textId="77777777" w:rsidR="003152F8" w:rsidRPr="00FB414C" w:rsidRDefault="003152F8">
                                  <w:pPr>
                                    <w:rPr>
                                      <w:color w:val="000000" w:themeColor="text1"/>
                                      <w:szCs w:val="21"/>
                                    </w:rPr>
                                  </w:pPr>
                                  <w:r w:rsidRPr="00FB414C">
                                    <w:rPr>
                                      <w:rFonts w:hint="eastAsia"/>
                                      <w:color w:val="000000" w:themeColor="text1"/>
                                      <w:szCs w:val="21"/>
                                    </w:rPr>
                                    <w:t>停電</w:t>
                                  </w:r>
                                  <w:r w:rsidR="00D14255" w:rsidRPr="00FB414C">
                                    <w:rPr>
                                      <w:rFonts w:hint="eastAsia"/>
                                      <w:color w:val="000000" w:themeColor="text1"/>
                                      <w:szCs w:val="21"/>
                                    </w:rPr>
                                    <w:t>時も</w:t>
                                  </w:r>
                                  <w:r w:rsidR="004F093F">
                                    <w:rPr>
                                      <w:rFonts w:hint="eastAsia"/>
                                      <w:color w:val="000000" w:themeColor="text1"/>
                                      <w:szCs w:val="21"/>
                                    </w:rPr>
                                    <w:t>1</w:t>
                                  </w:r>
                                  <w:r w:rsidRPr="00FB414C">
                                    <w:rPr>
                                      <w:rFonts w:hint="eastAsia"/>
                                      <w:color w:val="000000" w:themeColor="text1"/>
                                      <w:szCs w:val="21"/>
                                    </w:rPr>
                                    <w:t>台</w:t>
                                  </w:r>
                                  <w:r w:rsidR="00D14255" w:rsidRPr="00FB414C">
                                    <w:rPr>
                                      <w:rFonts w:hint="eastAsia"/>
                                      <w:color w:val="000000" w:themeColor="text1"/>
                                      <w:szCs w:val="21"/>
                                    </w:rPr>
                                    <w:t>は発着信可とする。</w:t>
                                  </w:r>
                                  <w:r w:rsidR="0022148D" w:rsidRPr="00FB414C">
                                    <w:rPr>
                                      <w:rFonts w:hint="eastAsia"/>
                                      <w:color w:val="000000" w:themeColor="text1"/>
                                      <w:szCs w:val="21"/>
                                    </w:rPr>
                                    <w:t>その際、</w:t>
                                  </w:r>
                                  <w:r w:rsidR="00137CDE" w:rsidRPr="00FB414C">
                                    <w:rPr>
                                      <w:rFonts w:hint="eastAsia"/>
                                      <w:color w:val="000000" w:themeColor="text1"/>
                                      <w:sz w:val="22"/>
                                    </w:rPr>
                                    <w:t>内蔵</w:t>
                                  </w:r>
                                  <w:r w:rsidR="0022148D" w:rsidRPr="00FB414C">
                                    <w:rPr>
                                      <w:rFonts w:hint="eastAsia"/>
                                      <w:color w:val="000000" w:themeColor="text1"/>
                                      <w:sz w:val="22"/>
                                    </w:rPr>
                                    <w:t>バッテリーによりバックアップすること（バックアップ時間は</w:t>
                                  </w:r>
                                  <w:r w:rsidR="0022148D" w:rsidRPr="00FB414C">
                                    <w:rPr>
                                      <w:color w:val="000000" w:themeColor="text1"/>
                                      <w:sz w:val="22"/>
                                    </w:rPr>
                                    <w:t>3</w:t>
                                  </w:r>
                                  <w:r w:rsidR="0022148D" w:rsidRPr="00FB414C">
                                    <w:rPr>
                                      <w:rFonts w:hint="eastAsia"/>
                                      <w:color w:val="000000" w:themeColor="text1"/>
                                      <w:sz w:val="22"/>
                                    </w:rPr>
                                    <w:t>時間以上）</w:t>
                                  </w:r>
                                  <w:r w:rsidR="00B51604">
                                    <w:rPr>
                                      <w:rFonts w:hint="eastAsia"/>
                                      <w:color w:val="000000" w:themeColor="text1"/>
                                      <w:sz w:val="22"/>
                                    </w:rPr>
                                    <w:t>。</w:t>
                                  </w:r>
                                </w:p>
                              </w:tc>
                            </w:tr>
                            <w:tr w:rsidR="003152F8" w14:paraId="0184F37E" w14:textId="77777777" w:rsidTr="00180FB0">
                              <w:trPr>
                                <w:trHeight w:val="303"/>
                              </w:trPr>
                              <w:tc>
                                <w:tcPr>
                                  <w:tcW w:w="3681" w:type="dxa"/>
                                  <w:shd w:val="clear" w:color="auto" w:fill="auto"/>
                                </w:tcPr>
                                <w:p w14:paraId="391B99E1" w14:textId="77777777" w:rsidR="003152F8" w:rsidRPr="00FB414C" w:rsidRDefault="003152F8">
                                  <w:pPr>
                                    <w:rPr>
                                      <w:color w:val="000000" w:themeColor="text1"/>
                                      <w:szCs w:val="21"/>
                                    </w:rPr>
                                  </w:pPr>
                                  <w:r w:rsidRPr="00FB414C">
                                    <w:rPr>
                                      <w:rFonts w:hint="eastAsia"/>
                                      <w:color w:val="000000" w:themeColor="text1"/>
                                      <w:szCs w:val="21"/>
                                    </w:rPr>
                                    <w:t>カールコードレス多機能電話機</w:t>
                                  </w:r>
                                </w:p>
                              </w:tc>
                              <w:tc>
                                <w:tcPr>
                                  <w:tcW w:w="876" w:type="dxa"/>
                                  <w:shd w:val="clear" w:color="auto" w:fill="auto"/>
                                  <w:vAlign w:val="center"/>
                                </w:tcPr>
                                <w:p w14:paraId="72EB2E84" w14:textId="77777777" w:rsidR="003152F8" w:rsidRPr="00FB414C" w:rsidRDefault="003152F8" w:rsidP="00A259C4">
                                  <w:pPr>
                                    <w:jc w:val="center"/>
                                    <w:rPr>
                                      <w:color w:val="000000" w:themeColor="text1"/>
                                      <w:szCs w:val="21"/>
                                    </w:rPr>
                                  </w:pPr>
                                  <w:r w:rsidRPr="00FB414C">
                                    <w:rPr>
                                      <w:rFonts w:hint="eastAsia"/>
                                      <w:color w:val="000000" w:themeColor="text1"/>
                                      <w:szCs w:val="21"/>
                                    </w:rPr>
                                    <w:t>1</w:t>
                                  </w:r>
                                  <w:r w:rsidRPr="00FB414C">
                                    <w:rPr>
                                      <w:rFonts w:hint="eastAsia"/>
                                      <w:color w:val="000000" w:themeColor="text1"/>
                                      <w:szCs w:val="21"/>
                                    </w:rPr>
                                    <w:t>台</w:t>
                                  </w:r>
                                </w:p>
                              </w:tc>
                              <w:tc>
                                <w:tcPr>
                                  <w:tcW w:w="4382" w:type="dxa"/>
                                  <w:shd w:val="clear" w:color="auto" w:fill="auto"/>
                                </w:tcPr>
                                <w:p w14:paraId="43647FBB" w14:textId="77777777" w:rsidR="003152F8" w:rsidRPr="00FB414C" w:rsidRDefault="003152F8">
                                  <w:pPr>
                                    <w:rPr>
                                      <w:color w:val="000000" w:themeColor="text1"/>
                                      <w:szCs w:val="21"/>
                                    </w:rPr>
                                  </w:pPr>
                                </w:p>
                              </w:tc>
                            </w:tr>
                            <w:tr w:rsidR="003152F8" w14:paraId="67556948" w14:textId="77777777" w:rsidTr="00180FB0">
                              <w:trPr>
                                <w:trHeight w:val="329"/>
                              </w:trPr>
                              <w:tc>
                                <w:tcPr>
                                  <w:tcW w:w="3681" w:type="dxa"/>
                                  <w:shd w:val="clear" w:color="auto" w:fill="auto"/>
                                </w:tcPr>
                                <w:p w14:paraId="647DD1FB" w14:textId="77777777" w:rsidR="003152F8" w:rsidRPr="00FB414C" w:rsidRDefault="003152F8">
                                  <w:pPr>
                                    <w:rPr>
                                      <w:color w:val="000000" w:themeColor="text1"/>
                                      <w:szCs w:val="21"/>
                                    </w:rPr>
                                  </w:pPr>
                                  <w:r w:rsidRPr="00FB414C">
                                    <w:rPr>
                                      <w:rFonts w:hint="eastAsia"/>
                                      <w:color w:val="000000" w:themeColor="text1"/>
                                      <w:szCs w:val="21"/>
                                    </w:rPr>
                                    <w:t>一般電話機</w:t>
                                  </w:r>
                                </w:p>
                              </w:tc>
                              <w:tc>
                                <w:tcPr>
                                  <w:tcW w:w="876" w:type="dxa"/>
                                  <w:shd w:val="clear" w:color="auto" w:fill="auto"/>
                                  <w:vAlign w:val="center"/>
                                </w:tcPr>
                                <w:p w14:paraId="49ED86A4" w14:textId="77777777" w:rsidR="003152F8" w:rsidRPr="00FB414C" w:rsidRDefault="003152F8" w:rsidP="00A259C4">
                                  <w:pPr>
                                    <w:jc w:val="center"/>
                                    <w:rPr>
                                      <w:color w:val="000000" w:themeColor="text1"/>
                                      <w:szCs w:val="21"/>
                                    </w:rPr>
                                  </w:pPr>
                                  <w:r w:rsidRPr="00FB414C">
                                    <w:rPr>
                                      <w:rFonts w:hint="eastAsia"/>
                                      <w:color w:val="000000" w:themeColor="text1"/>
                                      <w:szCs w:val="21"/>
                                    </w:rPr>
                                    <w:t>64</w:t>
                                  </w:r>
                                  <w:r w:rsidRPr="00FB414C">
                                    <w:rPr>
                                      <w:rFonts w:hint="eastAsia"/>
                                      <w:color w:val="000000" w:themeColor="text1"/>
                                      <w:szCs w:val="21"/>
                                    </w:rPr>
                                    <w:t>台</w:t>
                                  </w:r>
                                </w:p>
                              </w:tc>
                              <w:tc>
                                <w:tcPr>
                                  <w:tcW w:w="4382" w:type="dxa"/>
                                  <w:shd w:val="clear" w:color="auto" w:fill="auto"/>
                                </w:tcPr>
                                <w:p w14:paraId="38531B91" w14:textId="77777777" w:rsidR="003152F8" w:rsidRPr="00FB414C" w:rsidRDefault="003152F8">
                                  <w:pPr>
                                    <w:rPr>
                                      <w:color w:val="000000" w:themeColor="text1"/>
                                      <w:szCs w:val="21"/>
                                    </w:rPr>
                                  </w:pPr>
                                  <w:r w:rsidRPr="00FB414C">
                                    <w:rPr>
                                      <w:rFonts w:hint="eastAsia"/>
                                      <w:color w:val="000000" w:themeColor="text1"/>
                                      <w:szCs w:val="21"/>
                                    </w:rPr>
                                    <w:t>既設流用</w:t>
                                  </w:r>
                                </w:p>
                              </w:tc>
                            </w:tr>
                            <w:tr w:rsidR="00375A40" w14:paraId="68F570E0" w14:textId="77777777" w:rsidTr="00180FB0">
                              <w:trPr>
                                <w:trHeight w:val="329"/>
                              </w:trPr>
                              <w:tc>
                                <w:tcPr>
                                  <w:tcW w:w="3681" w:type="dxa"/>
                                  <w:shd w:val="clear" w:color="auto" w:fill="auto"/>
                                </w:tcPr>
                                <w:p w14:paraId="52B4E6AB" w14:textId="77777777" w:rsidR="00375A40" w:rsidRPr="00FB414C" w:rsidRDefault="00375A40">
                                  <w:pPr>
                                    <w:rPr>
                                      <w:color w:val="000000" w:themeColor="text1"/>
                                      <w:szCs w:val="21"/>
                                    </w:rPr>
                                  </w:pPr>
                                  <w:r w:rsidRPr="00FB414C">
                                    <w:rPr>
                                      <w:rFonts w:hint="eastAsia"/>
                                      <w:color w:val="000000" w:themeColor="text1"/>
                                      <w:szCs w:val="21"/>
                                    </w:rPr>
                                    <w:t>PHS</w:t>
                                  </w:r>
                                  <w:r w:rsidRPr="00FB414C">
                                    <w:rPr>
                                      <w:rFonts w:hint="eastAsia"/>
                                      <w:color w:val="000000" w:themeColor="text1"/>
                                      <w:szCs w:val="21"/>
                                    </w:rPr>
                                    <w:t>基地局</w:t>
                                  </w:r>
                                </w:p>
                              </w:tc>
                              <w:tc>
                                <w:tcPr>
                                  <w:tcW w:w="876" w:type="dxa"/>
                                  <w:shd w:val="clear" w:color="auto" w:fill="auto"/>
                                  <w:vAlign w:val="center"/>
                                </w:tcPr>
                                <w:p w14:paraId="0101FD1A" w14:textId="77777777" w:rsidR="00375A40" w:rsidRPr="00FB414C" w:rsidRDefault="00375A40" w:rsidP="00A259C4">
                                  <w:pPr>
                                    <w:jc w:val="center"/>
                                    <w:rPr>
                                      <w:color w:val="000000" w:themeColor="text1"/>
                                      <w:szCs w:val="21"/>
                                    </w:rPr>
                                  </w:pPr>
                                  <w:r w:rsidRPr="00FB414C">
                                    <w:rPr>
                                      <w:rFonts w:hint="eastAsia"/>
                                      <w:color w:val="000000" w:themeColor="text1"/>
                                      <w:szCs w:val="21"/>
                                    </w:rPr>
                                    <w:t>15</w:t>
                                  </w:r>
                                  <w:r w:rsidRPr="00FB414C">
                                    <w:rPr>
                                      <w:rFonts w:hint="eastAsia"/>
                                      <w:color w:val="000000" w:themeColor="text1"/>
                                      <w:szCs w:val="21"/>
                                    </w:rPr>
                                    <w:t>台</w:t>
                                  </w:r>
                                </w:p>
                              </w:tc>
                              <w:tc>
                                <w:tcPr>
                                  <w:tcW w:w="4382" w:type="dxa"/>
                                  <w:shd w:val="clear" w:color="auto" w:fill="auto"/>
                                </w:tcPr>
                                <w:p w14:paraId="44576CCB" w14:textId="77777777" w:rsidR="00375A40" w:rsidRPr="00FB414C" w:rsidRDefault="00375A40">
                                  <w:pPr>
                                    <w:rPr>
                                      <w:color w:val="000000" w:themeColor="text1"/>
                                      <w:szCs w:val="21"/>
                                    </w:rPr>
                                  </w:pPr>
                                </w:p>
                              </w:tc>
                            </w:tr>
                            <w:tr w:rsidR="00375A40" w14:paraId="5826C7E5" w14:textId="77777777" w:rsidTr="00180FB0">
                              <w:trPr>
                                <w:trHeight w:val="329"/>
                              </w:trPr>
                              <w:tc>
                                <w:tcPr>
                                  <w:tcW w:w="3681" w:type="dxa"/>
                                  <w:shd w:val="clear" w:color="auto" w:fill="auto"/>
                                </w:tcPr>
                                <w:p w14:paraId="2AF83178" w14:textId="77777777" w:rsidR="00375A40" w:rsidRPr="00FB414C" w:rsidRDefault="00375A40">
                                  <w:pPr>
                                    <w:rPr>
                                      <w:color w:val="000000" w:themeColor="text1"/>
                                      <w:szCs w:val="21"/>
                                    </w:rPr>
                                  </w:pPr>
                                  <w:r w:rsidRPr="00FB414C">
                                    <w:rPr>
                                      <w:rFonts w:hint="eastAsia"/>
                                      <w:color w:val="000000" w:themeColor="text1"/>
                                      <w:szCs w:val="21"/>
                                    </w:rPr>
                                    <w:t>PHS</w:t>
                                  </w:r>
                                  <w:r w:rsidRPr="00FB414C">
                                    <w:rPr>
                                      <w:rFonts w:hint="eastAsia"/>
                                      <w:color w:val="000000" w:themeColor="text1"/>
                                      <w:szCs w:val="21"/>
                                    </w:rPr>
                                    <w:t>子機</w:t>
                                  </w:r>
                                </w:p>
                              </w:tc>
                              <w:tc>
                                <w:tcPr>
                                  <w:tcW w:w="876" w:type="dxa"/>
                                  <w:shd w:val="clear" w:color="auto" w:fill="auto"/>
                                  <w:vAlign w:val="center"/>
                                </w:tcPr>
                                <w:p w14:paraId="0E8E983F" w14:textId="77777777" w:rsidR="00375A40" w:rsidRPr="00FB414C" w:rsidRDefault="00375A40" w:rsidP="00A259C4">
                                  <w:pPr>
                                    <w:jc w:val="center"/>
                                    <w:rPr>
                                      <w:color w:val="000000" w:themeColor="text1"/>
                                      <w:szCs w:val="21"/>
                                    </w:rPr>
                                  </w:pPr>
                                  <w:r w:rsidRPr="00FB414C">
                                    <w:rPr>
                                      <w:rFonts w:hint="eastAsia"/>
                                      <w:color w:val="000000" w:themeColor="text1"/>
                                      <w:szCs w:val="21"/>
                                    </w:rPr>
                                    <w:t>6</w:t>
                                  </w:r>
                                  <w:r w:rsidRPr="00FB414C">
                                    <w:rPr>
                                      <w:rFonts w:hint="eastAsia"/>
                                      <w:color w:val="000000" w:themeColor="text1"/>
                                      <w:szCs w:val="21"/>
                                    </w:rPr>
                                    <w:t>台</w:t>
                                  </w:r>
                                </w:p>
                              </w:tc>
                              <w:tc>
                                <w:tcPr>
                                  <w:tcW w:w="4382" w:type="dxa"/>
                                  <w:shd w:val="clear" w:color="auto" w:fill="auto"/>
                                </w:tcPr>
                                <w:p w14:paraId="0F735F96" w14:textId="77777777" w:rsidR="00375A40" w:rsidRPr="00FB414C" w:rsidRDefault="00375A40">
                                  <w:pPr>
                                    <w:rPr>
                                      <w:color w:val="000000" w:themeColor="text1"/>
                                      <w:szCs w:val="21"/>
                                    </w:rPr>
                                  </w:pPr>
                                </w:p>
                              </w:tc>
                            </w:tr>
                          </w:tbl>
                          <w:p w14:paraId="62CF8431" w14:textId="77777777" w:rsidR="003152F8" w:rsidRDefault="003152F8" w:rsidP="00032FB9">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3736" id="正方形/長方形 2" o:spid="_x0000_s1026" style="position:absolute;left:0;text-align:left;margin-left:22.8pt;margin-top:17pt;width:462.9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" stroked="f">
                <v:textbox inset="5.85pt,.7pt,5.85pt,.7pt">
                  <w:txbxContent>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876"/>
                        <w:gridCol w:w="4382"/>
                      </w:tblGrid>
                      <w:tr w:rsidR="003152F8" w14:paraId="00A1DD1D" w14:textId="77777777" w:rsidTr="00180FB0">
                        <w:trPr>
                          <w:trHeight w:val="303"/>
                        </w:trPr>
                        <w:tc>
                          <w:tcPr>
                            <w:tcW w:w="3681" w:type="dxa"/>
                            <w:shd w:val="clear" w:color="auto" w:fill="auto"/>
                          </w:tcPr>
                          <w:p w14:paraId="5C518120" w14:textId="77777777" w:rsidR="003152F8" w:rsidRPr="00BB391D" w:rsidRDefault="003152F8" w:rsidP="003152F8">
                            <w:pPr>
                              <w:jc w:val="center"/>
                              <w:rPr>
                                <w:szCs w:val="21"/>
                              </w:rPr>
                            </w:pPr>
                            <w:r w:rsidRPr="00BB391D">
                              <w:rPr>
                                <w:rFonts w:hint="eastAsia"/>
                                <w:szCs w:val="21"/>
                              </w:rPr>
                              <w:t>機器名</w:t>
                            </w:r>
                          </w:p>
                        </w:tc>
                        <w:tc>
                          <w:tcPr>
                            <w:tcW w:w="876" w:type="dxa"/>
                            <w:shd w:val="clear" w:color="auto" w:fill="auto"/>
                            <w:vAlign w:val="center"/>
                          </w:tcPr>
                          <w:p w14:paraId="3DD38816" w14:textId="77777777" w:rsidR="003152F8" w:rsidRPr="00BB391D" w:rsidRDefault="003152F8" w:rsidP="003152F8">
                            <w:pPr>
                              <w:jc w:val="center"/>
                              <w:rPr>
                                <w:szCs w:val="21"/>
                              </w:rPr>
                            </w:pPr>
                            <w:r w:rsidRPr="00BB391D">
                              <w:rPr>
                                <w:rFonts w:hint="eastAsia"/>
                                <w:szCs w:val="21"/>
                              </w:rPr>
                              <w:t>数量</w:t>
                            </w:r>
                          </w:p>
                        </w:tc>
                        <w:tc>
                          <w:tcPr>
                            <w:tcW w:w="4382" w:type="dxa"/>
                            <w:shd w:val="clear" w:color="auto" w:fill="auto"/>
                          </w:tcPr>
                          <w:p w14:paraId="77187733" w14:textId="77777777" w:rsidR="003152F8" w:rsidRPr="00BB391D" w:rsidRDefault="003152F8" w:rsidP="003152F8">
                            <w:pPr>
                              <w:jc w:val="center"/>
                              <w:rPr>
                                <w:szCs w:val="21"/>
                              </w:rPr>
                            </w:pPr>
                            <w:r w:rsidRPr="00BB391D">
                              <w:rPr>
                                <w:rFonts w:hint="eastAsia"/>
                                <w:szCs w:val="21"/>
                              </w:rPr>
                              <w:t>備考</w:t>
                            </w:r>
                          </w:p>
                        </w:tc>
                      </w:tr>
                      <w:tr w:rsidR="003152F8" w14:paraId="5EBE4FE4" w14:textId="77777777" w:rsidTr="00180FB0">
                        <w:trPr>
                          <w:trHeight w:val="925"/>
                        </w:trPr>
                        <w:tc>
                          <w:tcPr>
                            <w:tcW w:w="3681" w:type="dxa"/>
                            <w:shd w:val="clear" w:color="auto" w:fill="auto"/>
                          </w:tcPr>
                          <w:p w14:paraId="5CAC3F21" w14:textId="77777777" w:rsidR="003152F8" w:rsidRPr="00076BD5" w:rsidRDefault="003152F8" w:rsidP="003152F8">
                            <w:pPr>
                              <w:rPr>
                                <w:color w:val="000000" w:themeColor="text1"/>
                                <w:szCs w:val="21"/>
                              </w:rPr>
                            </w:pPr>
                            <w:r w:rsidRPr="00FB414C">
                              <w:rPr>
                                <w:rFonts w:hint="eastAsia"/>
                                <w:color w:val="000000" w:themeColor="text1"/>
                                <w:szCs w:val="21"/>
                              </w:rPr>
                              <w:t>電話交換機本体</w:t>
                            </w:r>
                            <w:r w:rsidRPr="00076BD5">
                              <w:rPr>
                                <w:rFonts w:hint="eastAsia"/>
                                <w:color w:val="000000" w:themeColor="text1"/>
                                <w:szCs w:val="21"/>
                              </w:rPr>
                              <w:t>（音声応答機能）</w:t>
                            </w:r>
                          </w:p>
                          <w:p w14:paraId="56FECB86" w14:textId="77777777" w:rsidR="003152F8" w:rsidRPr="00076BD5" w:rsidRDefault="003152F8" w:rsidP="003152F8">
                            <w:pPr>
                              <w:ind w:firstLine="1440"/>
                              <w:rPr>
                                <w:color w:val="000000" w:themeColor="text1"/>
                                <w:szCs w:val="21"/>
                              </w:rPr>
                            </w:pPr>
                            <w:r w:rsidRPr="00076BD5">
                              <w:rPr>
                                <w:rFonts w:hint="eastAsia"/>
                                <w:color w:val="000000" w:themeColor="text1"/>
                                <w:szCs w:val="21"/>
                              </w:rPr>
                              <w:t>（通話録音機能）</w:t>
                            </w:r>
                          </w:p>
                          <w:p w14:paraId="07D2C6A0" w14:textId="77777777" w:rsidR="003152F8" w:rsidRPr="00FB414C" w:rsidRDefault="003152F8" w:rsidP="003152F8">
                            <w:pPr>
                              <w:rPr>
                                <w:color w:val="000000" w:themeColor="text1"/>
                                <w:szCs w:val="21"/>
                              </w:rPr>
                            </w:pPr>
                            <w:r w:rsidRPr="00FB414C">
                              <w:rPr>
                                <w:rFonts w:hint="eastAsia"/>
                                <w:color w:val="000000" w:themeColor="text1"/>
                                <w:szCs w:val="21"/>
                              </w:rPr>
                              <w:t>ひかり電話オフィス</w:t>
                            </w:r>
                            <w:r w:rsidRPr="00FB414C">
                              <w:rPr>
                                <w:rFonts w:hint="eastAsia"/>
                                <w:color w:val="000000" w:themeColor="text1"/>
                                <w:szCs w:val="21"/>
                              </w:rPr>
                              <w:t>A</w:t>
                            </w:r>
                          </w:p>
                          <w:p w14:paraId="3C1A8DAA" w14:textId="77777777" w:rsidR="003152F8" w:rsidRPr="00FB414C" w:rsidRDefault="003152F8" w:rsidP="003152F8">
                            <w:pPr>
                              <w:rPr>
                                <w:color w:val="000000" w:themeColor="text1"/>
                                <w:szCs w:val="21"/>
                              </w:rPr>
                            </w:pPr>
                            <w:r w:rsidRPr="00FB414C">
                              <w:rPr>
                                <w:rFonts w:hint="eastAsia"/>
                                <w:color w:val="000000" w:themeColor="text1"/>
                                <w:szCs w:val="21"/>
                              </w:rPr>
                              <w:t xml:space="preserve">アナログ局線回路　　　</w:t>
                            </w:r>
                          </w:p>
                        </w:tc>
                        <w:tc>
                          <w:tcPr>
                            <w:tcW w:w="876" w:type="dxa"/>
                            <w:shd w:val="clear" w:color="auto" w:fill="auto"/>
                            <w:vAlign w:val="center"/>
                          </w:tcPr>
                          <w:p w14:paraId="61B98CAC" w14:textId="77777777" w:rsidR="003152F8" w:rsidRPr="00FB414C" w:rsidRDefault="003152F8" w:rsidP="00A259C4">
                            <w:pPr>
                              <w:jc w:val="center"/>
                              <w:rPr>
                                <w:color w:val="000000" w:themeColor="text1"/>
                                <w:szCs w:val="21"/>
                              </w:rPr>
                            </w:pPr>
                            <w:r w:rsidRPr="00FB414C">
                              <w:rPr>
                                <w:rFonts w:hint="eastAsia"/>
                                <w:color w:val="000000" w:themeColor="text1"/>
                                <w:szCs w:val="21"/>
                              </w:rPr>
                              <w:t>1</w:t>
                            </w:r>
                            <w:r w:rsidRPr="00FB414C">
                              <w:rPr>
                                <w:rFonts w:hint="eastAsia"/>
                                <w:color w:val="000000" w:themeColor="text1"/>
                                <w:szCs w:val="21"/>
                              </w:rPr>
                              <w:t>式</w:t>
                            </w:r>
                          </w:p>
                        </w:tc>
                        <w:tc>
                          <w:tcPr>
                            <w:tcW w:w="4382" w:type="dxa"/>
                            <w:shd w:val="clear" w:color="auto" w:fill="auto"/>
                          </w:tcPr>
                          <w:p w14:paraId="26567B20" w14:textId="77777777" w:rsidR="003152F8" w:rsidRPr="00FB414C" w:rsidRDefault="003152F8" w:rsidP="003152F8">
                            <w:pPr>
                              <w:rPr>
                                <w:color w:val="000000" w:themeColor="text1"/>
                                <w:szCs w:val="21"/>
                              </w:rPr>
                            </w:pPr>
                            <w:r w:rsidRPr="00FB414C">
                              <w:rPr>
                                <w:rFonts w:hint="eastAsia"/>
                                <w:color w:val="000000" w:themeColor="text1"/>
                                <w:szCs w:val="21"/>
                              </w:rPr>
                              <w:t>電話通信標準機能に加え、音声応答機能、通話録音機能を含むこと。但し、録音機能については本体内蔵、本体接続型の装置または電話機器への外付けも可とする。</w:t>
                            </w:r>
                          </w:p>
                        </w:tc>
                      </w:tr>
                      <w:tr w:rsidR="003152F8" w:rsidRPr="00B51604" w14:paraId="6BBFD357" w14:textId="77777777" w:rsidTr="00180FB0">
                        <w:trPr>
                          <w:trHeight w:val="316"/>
                        </w:trPr>
                        <w:tc>
                          <w:tcPr>
                            <w:tcW w:w="3681" w:type="dxa"/>
                            <w:shd w:val="clear" w:color="auto" w:fill="auto"/>
                          </w:tcPr>
                          <w:p w14:paraId="460BD2CB" w14:textId="77777777" w:rsidR="003152F8" w:rsidRPr="00FB414C" w:rsidRDefault="003152F8">
                            <w:pPr>
                              <w:rPr>
                                <w:color w:val="000000" w:themeColor="text1"/>
                                <w:szCs w:val="21"/>
                              </w:rPr>
                            </w:pPr>
                            <w:r w:rsidRPr="00FB414C">
                              <w:rPr>
                                <w:rFonts w:hint="eastAsia"/>
                                <w:color w:val="000000" w:themeColor="text1"/>
                                <w:szCs w:val="21"/>
                              </w:rPr>
                              <w:t>多機能電話機</w:t>
                            </w:r>
                          </w:p>
                        </w:tc>
                        <w:tc>
                          <w:tcPr>
                            <w:tcW w:w="876" w:type="dxa"/>
                            <w:shd w:val="clear" w:color="auto" w:fill="auto"/>
                            <w:vAlign w:val="center"/>
                          </w:tcPr>
                          <w:p w14:paraId="4EA27DFA" w14:textId="77777777" w:rsidR="003152F8" w:rsidRPr="00FB414C" w:rsidRDefault="003152F8" w:rsidP="00A259C4">
                            <w:pPr>
                              <w:jc w:val="center"/>
                              <w:rPr>
                                <w:color w:val="000000" w:themeColor="text1"/>
                                <w:szCs w:val="21"/>
                              </w:rPr>
                            </w:pPr>
                            <w:r w:rsidRPr="00FB414C">
                              <w:rPr>
                                <w:rFonts w:hint="eastAsia"/>
                                <w:color w:val="000000" w:themeColor="text1"/>
                                <w:szCs w:val="21"/>
                              </w:rPr>
                              <w:t>20</w:t>
                            </w:r>
                            <w:r w:rsidRPr="00FB414C">
                              <w:rPr>
                                <w:rFonts w:hint="eastAsia"/>
                                <w:color w:val="000000" w:themeColor="text1"/>
                                <w:szCs w:val="21"/>
                              </w:rPr>
                              <w:t>台</w:t>
                            </w:r>
                          </w:p>
                        </w:tc>
                        <w:tc>
                          <w:tcPr>
                            <w:tcW w:w="4382" w:type="dxa"/>
                            <w:shd w:val="clear" w:color="auto" w:fill="auto"/>
                          </w:tcPr>
                          <w:p w14:paraId="4AC7BD8E" w14:textId="77777777" w:rsidR="003152F8" w:rsidRPr="00FB414C" w:rsidRDefault="003152F8">
                            <w:pPr>
                              <w:rPr>
                                <w:color w:val="000000" w:themeColor="text1"/>
                                <w:szCs w:val="21"/>
                              </w:rPr>
                            </w:pPr>
                            <w:r w:rsidRPr="00FB414C">
                              <w:rPr>
                                <w:rFonts w:hint="eastAsia"/>
                                <w:color w:val="000000" w:themeColor="text1"/>
                                <w:szCs w:val="21"/>
                              </w:rPr>
                              <w:t>停電</w:t>
                            </w:r>
                            <w:r w:rsidR="00D14255" w:rsidRPr="00FB414C">
                              <w:rPr>
                                <w:rFonts w:hint="eastAsia"/>
                                <w:color w:val="000000" w:themeColor="text1"/>
                                <w:szCs w:val="21"/>
                              </w:rPr>
                              <w:t>時も</w:t>
                            </w:r>
                            <w:r w:rsidR="004F093F">
                              <w:rPr>
                                <w:rFonts w:hint="eastAsia"/>
                                <w:color w:val="000000" w:themeColor="text1"/>
                                <w:szCs w:val="21"/>
                              </w:rPr>
                              <w:t>1</w:t>
                            </w:r>
                            <w:r w:rsidRPr="00FB414C">
                              <w:rPr>
                                <w:rFonts w:hint="eastAsia"/>
                                <w:color w:val="000000" w:themeColor="text1"/>
                                <w:szCs w:val="21"/>
                              </w:rPr>
                              <w:t>台</w:t>
                            </w:r>
                            <w:r w:rsidR="00D14255" w:rsidRPr="00FB414C">
                              <w:rPr>
                                <w:rFonts w:hint="eastAsia"/>
                                <w:color w:val="000000" w:themeColor="text1"/>
                                <w:szCs w:val="21"/>
                              </w:rPr>
                              <w:t>は発着信可とする。</w:t>
                            </w:r>
                            <w:r w:rsidR="0022148D" w:rsidRPr="00FB414C">
                              <w:rPr>
                                <w:rFonts w:hint="eastAsia"/>
                                <w:color w:val="000000" w:themeColor="text1"/>
                                <w:szCs w:val="21"/>
                              </w:rPr>
                              <w:t>その際、</w:t>
                            </w:r>
                            <w:r w:rsidR="00137CDE" w:rsidRPr="00FB414C">
                              <w:rPr>
                                <w:rFonts w:hint="eastAsia"/>
                                <w:color w:val="000000" w:themeColor="text1"/>
                                <w:sz w:val="22"/>
                              </w:rPr>
                              <w:t>内蔵</w:t>
                            </w:r>
                            <w:r w:rsidR="0022148D" w:rsidRPr="00FB414C">
                              <w:rPr>
                                <w:rFonts w:hint="eastAsia"/>
                                <w:color w:val="000000" w:themeColor="text1"/>
                                <w:sz w:val="22"/>
                              </w:rPr>
                              <w:t>バッテリーによりバックアップすること（バックアップ時間は</w:t>
                            </w:r>
                            <w:r w:rsidR="0022148D" w:rsidRPr="00FB414C">
                              <w:rPr>
                                <w:color w:val="000000" w:themeColor="text1"/>
                                <w:sz w:val="22"/>
                              </w:rPr>
                              <w:t>3</w:t>
                            </w:r>
                            <w:r w:rsidR="0022148D" w:rsidRPr="00FB414C">
                              <w:rPr>
                                <w:rFonts w:hint="eastAsia"/>
                                <w:color w:val="000000" w:themeColor="text1"/>
                                <w:sz w:val="22"/>
                              </w:rPr>
                              <w:t>時間以上）</w:t>
                            </w:r>
                            <w:r w:rsidR="00B51604">
                              <w:rPr>
                                <w:rFonts w:hint="eastAsia"/>
                                <w:color w:val="000000" w:themeColor="text1"/>
                                <w:sz w:val="22"/>
                              </w:rPr>
                              <w:t>。</w:t>
                            </w:r>
                          </w:p>
                        </w:tc>
                      </w:tr>
                      <w:tr w:rsidR="003152F8" w14:paraId="0184F37E" w14:textId="77777777" w:rsidTr="00180FB0">
                        <w:trPr>
                          <w:trHeight w:val="303"/>
                        </w:trPr>
                        <w:tc>
                          <w:tcPr>
                            <w:tcW w:w="3681" w:type="dxa"/>
                            <w:shd w:val="clear" w:color="auto" w:fill="auto"/>
                          </w:tcPr>
                          <w:p w14:paraId="391B99E1" w14:textId="77777777" w:rsidR="003152F8" w:rsidRPr="00FB414C" w:rsidRDefault="003152F8">
                            <w:pPr>
                              <w:rPr>
                                <w:color w:val="000000" w:themeColor="text1"/>
                                <w:szCs w:val="21"/>
                              </w:rPr>
                            </w:pPr>
                            <w:r w:rsidRPr="00FB414C">
                              <w:rPr>
                                <w:rFonts w:hint="eastAsia"/>
                                <w:color w:val="000000" w:themeColor="text1"/>
                                <w:szCs w:val="21"/>
                              </w:rPr>
                              <w:t>カールコードレス多機能電話機</w:t>
                            </w:r>
                          </w:p>
                        </w:tc>
                        <w:tc>
                          <w:tcPr>
                            <w:tcW w:w="876" w:type="dxa"/>
                            <w:shd w:val="clear" w:color="auto" w:fill="auto"/>
                            <w:vAlign w:val="center"/>
                          </w:tcPr>
                          <w:p w14:paraId="72EB2E84" w14:textId="77777777" w:rsidR="003152F8" w:rsidRPr="00FB414C" w:rsidRDefault="003152F8" w:rsidP="00A259C4">
                            <w:pPr>
                              <w:jc w:val="center"/>
                              <w:rPr>
                                <w:color w:val="000000" w:themeColor="text1"/>
                                <w:szCs w:val="21"/>
                              </w:rPr>
                            </w:pPr>
                            <w:r w:rsidRPr="00FB414C">
                              <w:rPr>
                                <w:rFonts w:hint="eastAsia"/>
                                <w:color w:val="000000" w:themeColor="text1"/>
                                <w:szCs w:val="21"/>
                              </w:rPr>
                              <w:t>1</w:t>
                            </w:r>
                            <w:r w:rsidRPr="00FB414C">
                              <w:rPr>
                                <w:rFonts w:hint="eastAsia"/>
                                <w:color w:val="000000" w:themeColor="text1"/>
                                <w:szCs w:val="21"/>
                              </w:rPr>
                              <w:t>台</w:t>
                            </w:r>
                          </w:p>
                        </w:tc>
                        <w:tc>
                          <w:tcPr>
                            <w:tcW w:w="4382" w:type="dxa"/>
                            <w:shd w:val="clear" w:color="auto" w:fill="auto"/>
                          </w:tcPr>
                          <w:p w14:paraId="43647FBB" w14:textId="77777777" w:rsidR="003152F8" w:rsidRPr="00FB414C" w:rsidRDefault="003152F8">
                            <w:pPr>
                              <w:rPr>
                                <w:color w:val="000000" w:themeColor="text1"/>
                                <w:szCs w:val="21"/>
                              </w:rPr>
                            </w:pPr>
                          </w:p>
                        </w:tc>
                      </w:tr>
                      <w:tr w:rsidR="003152F8" w14:paraId="67556948" w14:textId="77777777" w:rsidTr="00180FB0">
                        <w:trPr>
                          <w:trHeight w:val="329"/>
                        </w:trPr>
                        <w:tc>
                          <w:tcPr>
                            <w:tcW w:w="3681" w:type="dxa"/>
                            <w:shd w:val="clear" w:color="auto" w:fill="auto"/>
                          </w:tcPr>
                          <w:p w14:paraId="647DD1FB" w14:textId="77777777" w:rsidR="003152F8" w:rsidRPr="00FB414C" w:rsidRDefault="003152F8">
                            <w:pPr>
                              <w:rPr>
                                <w:color w:val="000000" w:themeColor="text1"/>
                                <w:szCs w:val="21"/>
                              </w:rPr>
                            </w:pPr>
                            <w:r w:rsidRPr="00FB414C">
                              <w:rPr>
                                <w:rFonts w:hint="eastAsia"/>
                                <w:color w:val="000000" w:themeColor="text1"/>
                                <w:szCs w:val="21"/>
                              </w:rPr>
                              <w:t>一般電話機</w:t>
                            </w:r>
                          </w:p>
                        </w:tc>
                        <w:tc>
                          <w:tcPr>
                            <w:tcW w:w="876" w:type="dxa"/>
                            <w:shd w:val="clear" w:color="auto" w:fill="auto"/>
                            <w:vAlign w:val="center"/>
                          </w:tcPr>
                          <w:p w14:paraId="49ED86A4" w14:textId="77777777" w:rsidR="003152F8" w:rsidRPr="00FB414C" w:rsidRDefault="003152F8" w:rsidP="00A259C4">
                            <w:pPr>
                              <w:jc w:val="center"/>
                              <w:rPr>
                                <w:color w:val="000000" w:themeColor="text1"/>
                                <w:szCs w:val="21"/>
                              </w:rPr>
                            </w:pPr>
                            <w:r w:rsidRPr="00FB414C">
                              <w:rPr>
                                <w:rFonts w:hint="eastAsia"/>
                                <w:color w:val="000000" w:themeColor="text1"/>
                                <w:szCs w:val="21"/>
                              </w:rPr>
                              <w:t>64</w:t>
                            </w:r>
                            <w:r w:rsidRPr="00FB414C">
                              <w:rPr>
                                <w:rFonts w:hint="eastAsia"/>
                                <w:color w:val="000000" w:themeColor="text1"/>
                                <w:szCs w:val="21"/>
                              </w:rPr>
                              <w:t>台</w:t>
                            </w:r>
                          </w:p>
                        </w:tc>
                        <w:tc>
                          <w:tcPr>
                            <w:tcW w:w="4382" w:type="dxa"/>
                            <w:shd w:val="clear" w:color="auto" w:fill="auto"/>
                          </w:tcPr>
                          <w:p w14:paraId="38531B91" w14:textId="77777777" w:rsidR="003152F8" w:rsidRPr="00FB414C" w:rsidRDefault="003152F8">
                            <w:pPr>
                              <w:rPr>
                                <w:color w:val="000000" w:themeColor="text1"/>
                                <w:szCs w:val="21"/>
                              </w:rPr>
                            </w:pPr>
                            <w:r w:rsidRPr="00FB414C">
                              <w:rPr>
                                <w:rFonts w:hint="eastAsia"/>
                                <w:color w:val="000000" w:themeColor="text1"/>
                                <w:szCs w:val="21"/>
                              </w:rPr>
                              <w:t>既設流用</w:t>
                            </w:r>
                          </w:p>
                        </w:tc>
                      </w:tr>
                      <w:tr w:rsidR="00375A40" w14:paraId="68F570E0" w14:textId="77777777" w:rsidTr="00180FB0">
                        <w:trPr>
                          <w:trHeight w:val="329"/>
                        </w:trPr>
                        <w:tc>
                          <w:tcPr>
                            <w:tcW w:w="3681" w:type="dxa"/>
                            <w:shd w:val="clear" w:color="auto" w:fill="auto"/>
                          </w:tcPr>
                          <w:p w14:paraId="52B4E6AB" w14:textId="77777777" w:rsidR="00375A40" w:rsidRPr="00FB414C" w:rsidRDefault="00375A40">
                            <w:pPr>
                              <w:rPr>
                                <w:color w:val="000000" w:themeColor="text1"/>
                                <w:szCs w:val="21"/>
                              </w:rPr>
                            </w:pPr>
                            <w:r w:rsidRPr="00FB414C">
                              <w:rPr>
                                <w:rFonts w:hint="eastAsia"/>
                                <w:color w:val="000000" w:themeColor="text1"/>
                                <w:szCs w:val="21"/>
                              </w:rPr>
                              <w:t>PHS</w:t>
                            </w:r>
                            <w:r w:rsidRPr="00FB414C">
                              <w:rPr>
                                <w:rFonts w:hint="eastAsia"/>
                                <w:color w:val="000000" w:themeColor="text1"/>
                                <w:szCs w:val="21"/>
                              </w:rPr>
                              <w:t>基地局</w:t>
                            </w:r>
                          </w:p>
                        </w:tc>
                        <w:tc>
                          <w:tcPr>
                            <w:tcW w:w="876" w:type="dxa"/>
                            <w:shd w:val="clear" w:color="auto" w:fill="auto"/>
                            <w:vAlign w:val="center"/>
                          </w:tcPr>
                          <w:p w14:paraId="0101FD1A" w14:textId="77777777" w:rsidR="00375A40" w:rsidRPr="00FB414C" w:rsidRDefault="00375A40" w:rsidP="00A259C4">
                            <w:pPr>
                              <w:jc w:val="center"/>
                              <w:rPr>
                                <w:color w:val="000000" w:themeColor="text1"/>
                                <w:szCs w:val="21"/>
                              </w:rPr>
                            </w:pPr>
                            <w:r w:rsidRPr="00FB414C">
                              <w:rPr>
                                <w:rFonts w:hint="eastAsia"/>
                                <w:color w:val="000000" w:themeColor="text1"/>
                                <w:szCs w:val="21"/>
                              </w:rPr>
                              <w:t>15</w:t>
                            </w:r>
                            <w:r w:rsidRPr="00FB414C">
                              <w:rPr>
                                <w:rFonts w:hint="eastAsia"/>
                                <w:color w:val="000000" w:themeColor="text1"/>
                                <w:szCs w:val="21"/>
                              </w:rPr>
                              <w:t>台</w:t>
                            </w:r>
                          </w:p>
                        </w:tc>
                        <w:tc>
                          <w:tcPr>
                            <w:tcW w:w="4382" w:type="dxa"/>
                            <w:shd w:val="clear" w:color="auto" w:fill="auto"/>
                          </w:tcPr>
                          <w:p w14:paraId="44576CCB" w14:textId="77777777" w:rsidR="00375A40" w:rsidRPr="00FB414C" w:rsidRDefault="00375A40">
                            <w:pPr>
                              <w:rPr>
                                <w:color w:val="000000" w:themeColor="text1"/>
                                <w:szCs w:val="21"/>
                              </w:rPr>
                            </w:pPr>
                          </w:p>
                        </w:tc>
                      </w:tr>
                      <w:tr w:rsidR="00375A40" w14:paraId="5826C7E5" w14:textId="77777777" w:rsidTr="00180FB0">
                        <w:trPr>
                          <w:trHeight w:val="329"/>
                        </w:trPr>
                        <w:tc>
                          <w:tcPr>
                            <w:tcW w:w="3681" w:type="dxa"/>
                            <w:shd w:val="clear" w:color="auto" w:fill="auto"/>
                          </w:tcPr>
                          <w:p w14:paraId="2AF83178" w14:textId="77777777" w:rsidR="00375A40" w:rsidRPr="00FB414C" w:rsidRDefault="00375A40">
                            <w:pPr>
                              <w:rPr>
                                <w:color w:val="000000" w:themeColor="text1"/>
                                <w:szCs w:val="21"/>
                              </w:rPr>
                            </w:pPr>
                            <w:r w:rsidRPr="00FB414C">
                              <w:rPr>
                                <w:rFonts w:hint="eastAsia"/>
                                <w:color w:val="000000" w:themeColor="text1"/>
                                <w:szCs w:val="21"/>
                              </w:rPr>
                              <w:t>PHS</w:t>
                            </w:r>
                            <w:r w:rsidRPr="00FB414C">
                              <w:rPr>
                                <w:rFonts w:hint="eastAsia"/>
                                <w:color w:val="000000" w:themeColor="text1"/>
                                <w:szCs w:val="21"/>
                              </w:rPr>
                              <w:t>子機</w:t>
                            </w:r>
                          </w:p>
                        </w:tc>
                        <w:tc>
                          <w:tcPr>
                            <w:tcW w:w="876" w:type="dxa"/>
                            <w:shd w:val="clear" w:color="auto" w:fill="auto"/>
                            <w:vAlign w:val="center"/>
                          </w:tcPr>
                          <w:p w14:paraId="0E8E983F" w14:textId="77777777" w:rsidR="00375A40" w:rsidRPr="00FB414C" w:rsidRDefault="00375A40" w:rsidP="00A259C4">
                            <w:pPr>
                              <w:jc w:val="center"/>
                              <w:rPr>
                                <w:color w:val="000000" w:themeColor="text1"/>
                                <w:szCs w:val="21"/>
                              </w:rPr>
                            </w:pPr>
                            <w:r w:rsidRPr="00FB414C">
                              <w:rPr>
                                <w:rFonts w:hint="eastAsia"/>
                                <w:color w:val="000000" w:themeColor="text1"/>
                                <w:szCs w:val="21"/>
                              </w:rPr>
                              <w:t>6</w:t>
                            </w:r>
                            <w:r w:rsidRPr="00FB414C">
                              <w:rPr>
                                <w:rFonts w:hint="eastAsia"/>
                                <w:color w:val="000000" w:themeColor="text1"/>
                                <w:szCs w:val="21"/>
                              </w:rPr>
                              <w:t>台</w:t>
                            </w:r>
                          </w:p>
                        </w:tc>
                        <w:tc>
                          <w:tcPr>
                            <w:tcW w:w="4382" w:type="dxa"/>
                            <w:shd w:val="clear" w:color="auto" w:fill="auto"/>
                          </w:tcPr>
                          <w:p w14:paraId="0F735F96" w14:textId="77777777" w:rsidR="00375A40" w:rsidRPr="00FB414C" w:rsidRDefault="00375A40">
                            <w:pPr>
                              <w:rPr>
                                <w:color w:val="000000" w:themeColor="text1"/>
                                <w:szCs w:val="21"/>
                              </w:rPr>
                            </w:pPr>
                          </w:p>
                        </w:tc>
                      </w:tr>
                    </w:tbl>
                    <w:p w14:paraId="62CF8431" w14:textId="77777777" w:rsidR="003152F8" w:rsidRDefault="003152F8" w:rsidP="00032FB9">
                      <w:r>
                        <w:rPr>
                          <w:rFonts w:hint="eastAsia"/>
                        </w:rPr>
                        <w:t xml:space="preserve">　</w:t>
                      </w:r>
                    </w:p>
                  </w:txbxContent>
                </v:textbox>
              </v:rect>
            </w:pict>
          </mc:Fallback>
        </mc:AlternateContent>
      </w:r>
      <w:r w:rsidRPr="002E36AA">
        <w:rPr>
          <w:rFonts w:hint="eastAsia"/>
          <w:sz w:val="22"/>
        </w:rPr>
        <w:t>機器等数量</w:t>
      </w:r>
    </w:p>
    <w:p w14:paraId="51788715" w14:textId="77777777" w:rsidR="00032FB9" w:rsidRPr="002E36AA" w:rsidRDefault="00032FB9" w:rsidP="00032FB9">
      <w:pPr>
        <w:rPr>
          <w:sz w:val="22"/>
        </w:rPr>
      </w:pPr>
    </w:p>
    <w:p w14:paraId="17E31C9A" w14:textId="77777777" w:rsidR="00032FB9" w:rsidRPr="002E36AA" w:rsidRDefault="00032FB9" w:rsidP="00032FB9">
      <w:pPr>
        <w:rPr>
          <w:sz w:val="22"/>
        </w:rPr>
      </w:pPr>
    </w:p>
    <w:p w14:paraId="7ECD0FF7" w14:textId="77777777" w:rsidR="00032FB9" w:rsidRPr="002E36AA" w:rsidRDefault="00032FB9" w:rsidP="00032FB9">
      <w:pPr>
        <w:rPr>
          <w:sz w:val="22"/>
        </w:rPr>
      </w:pPr>
    </w:p>
    <w:p w14:paraId="1BEA76A3" w14:textId="77777777" w:rsidR="00032FB9" w:rsidRPr="002E36AA" w:rsidRDefault="00032FB9" w:rsidP="00032FB9">
      <w:pPr>
        <w:rPr>
          <w:sz w:val="22"/>
        </w:rPr>
      </w:pPr>
    </w:p>
    <w:p w14:paraId="0CD60117" w14:textId="77777777" w:rsidR="00032FB9" w:rsidRPr="002E36AA" w:rsidRDefault="00032FB9" w:rsidP="00032FB9">
      <w:pPr>
        <w:rPr>
          <w:sz w:val="22"/>
        </w:rPr>
      </w:pPr>
    </w:p>
    <w:p w14:paraId="08F499D6" w14:textId="77777777" w:rsidR="00032FB9" w:rsidRPr="002E36AA" w:rsidRDefault="00032FB9" w:rsidP="00032FB9">
      <w:pPr>
        <w:rPr>
          <w:sz w:val="22"/>
        </w:rPr>
      </w:pPr>
    </w:p>
    <w:p w14:paraId="2ABE6F59" w14:textId="77777777" w:rsidR="00032FB9" w:rsidRPr="002E36AA" w:rsidRDefault="00032FB9" w:rsidP="00032FB9">
      <w:pPr>
        <w:rPr>
          <w:sz w:val="22"/>
        </w:rPr>
      </w:pPr>
    </w:p>
    <w:p w14:paraId="66C2838B" w14:textId="77777777" w:rsidR="00032FB9" w:rsidRPr="002E36AA" w:rsidRDefault="00032FB9" w:rsidP="00032FB9">
      <w:pPr>
        <w:rPr>
          <w:sz w:val="22"/>
        </w:rPr>
      </w:pPr>
    </w:p>
    <w:p w14:paraId="4F3D6002" w14:textId="77777777" w:rsidR="00A259C4" w:rsidRPr="002E36AA" w:rsidRDefault="00A259C4" w:rsidP="00032FB9">
      <w:pPr>
        <w:rPr>
          <w:sz w:val="22"/>
        </w:rPr>
      </w:pPr>
    </w:p>
    <w:p w14:paraId="009917E1" w14:textId="77777777" w:rsidR="00375A40" w:rsidRPr="002E36AA" w:rsidRDefault="00375A40" w:rsidP="00032FB9">
      <w:pPr>
        <w:rPr>
          <w:sz w:val="22"/>
        </w:rPr>
      </w:pPr>
    </w:p>
    <w:p w14:paraId="0C35BC7A" w14:textId="77777777" w:rsidR="00375A40" w:rsidRPr="002E36AA" w:rsidRDefault="00375A40" w:rsidP="00032FB9">
      <w:pPr>
        <w:rPr>
          <w:sz w:val="22"/>
        </w:rPr>
      </w:pPr>
    </w:p>
    <w:p w14:paraId="048C4E78" w14:textId="77777777" w:rsidR="0022148D" w:rsidRPr="002E36AA" w:rsidRDefault="0022148D" w:rsidP="00032FB9">
      <w:pPr>
        <w:rPr>
          <w:sz w:val="22"/>
        </w:rPr>
      </w:pPr>
    </w:p>
    <w:p w14:paraId="15AB0EC7" w14:textId="77777777" w:rsidR="0022148D" w:rsidRPr="002E36AA" w:rsidRDefault="0022148D" w:rsidP="00032FB9">
      <w:pPr>
        <w:rPr>
          <w:sz w:val="22"/>
        </w:rPr>
      </w:pPr>
    </w:p>
    <w:p w14:paraId="5E629476" w14:textId="77777777" w:rsidR="00A259C4" w:rsidRPr="002E36AA" w:rsidRDefault="00A259C4" w:rsidP="00032FB9">
      <w:pPr>
        <w:rPr>
          <w:sz w:val="22"/>
        </w:rPr>
      </w:pPr>
      <w:r w:rsidRPr="002E36AA">
        <w:rPr>
          <w:rFonts w:hint="eastAsia"/>
          <w:sz w:val="22"/>
        </w:rPr>
        <w:t xml:space="preserve">　　※回線数と機器等の各フロア配置については、</w:t>
      </w:r>
      <w:r w:rsidR="00FB414C" w:rsidRPr="002E36AA">
        <w:rPr>
          <w:rFonts w:hint="eastAsia"/>
          <w:sz w:val="22"/>
        </w:rPr>
        <w:t>供給者</w:t>
      </w:r>
      <w:r w:rsidRPr="002E36AA">
        <w:rPr>
          <w:rFonts w:hint="eastAsia"/>
          <w:sz w:val="22"/>
        </w:rPr>
        <w:t>が決定次第、打ち合わせを行うもの。</w:t>
      </w:r>
    </w:p>
    <w:p w14:paraId="06E662DA" w14:textId="77777777" w:rsidR="00032FB9" w:rsidRPr="002E36AA" w:rsidRDefault="00032FB9" w:rsidP="000B6379">
      <w:pPr>
        <w:pStyle w:val="aa"/>
        <w:numPr>
          <w:ilvl w:val="0"/>
          <w:numId w:val="5"/>
        </w:numPr>
        <w:ind w:leftChars="0"/>
        <w:rPr>
          <w:sz w:val="22"/>
        </w:rPr>
      </w:pPr>
      <w:r w:rsidRPr="002E36AA">
        <w:rPr>
          <w:rFonts w:hint="eastAsia"/>
          <w:sz w:val="22"/>
        </w:rPr>
        <w:t>電話交換機本体仕様</w:t>
      </w:r>
    </w:p>
    <w:p w14:paraId="4F6AF73F" w14:textId="77777777" w:rsidR="00032FB9" w:rsidRPr="002E36AA" w:rsidRDefault="00032FB9" w:rsidP="000B6379">
      <w:pPr>
        <w:pStyle w:val="aa"/>
        <w:numPr>
          <w:ilvl w:val="2"/>
          <w:numId w:val="12"/>
        </w:numPr>
        <w:ind w:leftChars="0"/>
        <w:rPr>
          <w:sz w:val="22"/>
        </w:rPr>
      </w:pPr>
      <w:r w:rsidRPr="002E36AA">
        <w:rPr>
          <w:rFonts w:hint="eastAsia"/>
          <w:sz w:val="22"/>
        </w:rPr>
        <w:t>通話路系方式</w:t>
      </w:r>
      <w:r w:rsidR="00E01226" w:rsidRPr="002E36AA">
        <w:rPr>
          <w:sz w:val="22"/>
        </w:rPr>
        <w:tab/>
      </w:r>
      <w:r w:rsidRPr="002E36AA">
        <w:rPr>
          <w:rFonts w:hint="eastAsia"/>
          <w:sz w:val="22"/>
        </w:rPr>
        <w:t>時分割</w:t>
      </w:r>
      <w:r w:rsidRPr="002E36AA">
        <w:rPr>
          <w:rFonts w:hint="eastAsia"/>
          <w:sz w:val="22"/>
        </w:rPr>
        <w:t>PCM</w:t>
      </w:r>
      <w:r w:rsidRPr="002E36AA">
        <w:rPr>
          <w:rFonts w:hint="eastAsia"/>
          <w:sz w:val="22"/>
        </w:rPr>
        <w:t>方式</w:t>
      </w:r>
    </w:p>
    <w:p w14:paraId="559C129D" w14:textId="77777777" w:rsidR="00032FB9" w:rsidRPr="002E36AA" w:rsidRDefault="00032FB9" w:rsidP="000B6379">
      <w:pPr>
        <w:pStyle w:val="aa"/>
        <w:numPr>
          <w:ilvl w:val="2"/>
          <w:numId w:val="12"/>
        </w:numPr>
        <w:ind w:leftChars="0"/>
        <w:rPr>
          <w:sz w:val="22"/>
        </w:rPr>
      </w:pPr>
      <w:r w:rsidRPr="002E36AA">
        <w:rPr>
          <w:rFonts w:hint="eastAsia"/>
          <w:sz w:val="22"/>
        </w:rPr>
        <w:t>制御方式</w:t>
      </w:r>
      <w:r w:rsidR="00E01226" w:rsidRPr="002E36AA">
        <w:rPr>
          <w:sz w:val="22"/>
        </w:rPr>
        <w:tab/>
      </w:r>
      <w:r w:rsidR="00E01226" w:rsidRPr="002E36AA">
        <w:rPr>
          <w:sz w:val="22"/>
        </w:rPr>
        <w:tab/>
      </w:r>
      <w:r w:rsidRPr="002E36AA">
        <w:rPr>
          <w:rFonts w:hint="eastAsia"/>
          <w:sz w:val="22"/>
        </w:rPr>
        <w:t>蓄積プログラム制御方式</w:t>
      </w:r>
    </w:p>
    <w:p w14:paraId="5F82EBFF" w14:textId="77777777" w:rsidR="00E01226" w:rsidRPr="002E36AA" w:rsidRDefault="00032FB9" w:rsidP="000B6379">
      <w:pPr>
        <w:pStyle w:val="aa"/>
        <w:numPr>
          <w:ilvl w:val="2"/>
          <w:numId w:val="12"/>
        </w:numPr>
        <w:ind w:leftChars="0"/>
        <w:rPr>
          <w:sz w:val="22"/>
        </w:rPr>
      </w:pPr>
      <w:r w:rsidRPr="002E36AA">
        <w:rPr>
          <w:rFonts w:hint="eastAsia"/>
          <w:sz w:val="22"/>
        </w:rPr>
        <w:t>局線応答方式</w:t>
      </w:r>
      <w:r w:rsidR="00E01226" w:rsidRPr="002E36AA">
        <w:rPr>
          <w:sz w:val="22"/>
        </w:rPr>
        <w:tab/>
      </w:r>
      <w:r w:rsidRPr="002E36AA">
        <w:rPr>
          <w:rFonts w:hint="eastAsia"/>
          <w:sz w:val="22"/>
        </w:rPr>
        <w:t>ダイレクトライン、ダイレクトインライン、</w:t>
      </w:r>
      <w:r w:rsidRPr="002E36AA">
        <w:rPr>
          <w:rFonts w:hint="eastAsia"/>
          <w:sz w:val="22"/>
        </w:rPr>
        <w:t>PBX</w:t>
      </w:r>
      <w:r w:rsidRPr="002E36AA">
        <w:rPr>
          <w:rFonts w:hint="eastAsia"/>
          <w:sz w:val="22"/>
        </w:rPr>
        <w:t>ダイヤルイン、</w:t>
      </w:r>
    </w:p>
    <w:p w14:paraId="3CA4831C" w14:textId="77777777" w:rsidR="00E01226" w:rsidRPr="002E36AA" w:rsidRDefault="00032FB9" w:rsidP="00E01226">
      <w:pPr>
        <w:pStyle w:val="aa"/>
        <w:ind w:leftChars="0" w:left="2520" w:firstLine="840"/>
        <w:rPr>
          <w:sz w:val="22"/>
        </w:rPr>
      </w:pPr>
      <w:r w:rsidRPr="002E36AA">
        <w:rPr>
          <w:rFonts w:hint="eastAsia"/>
          <w:sz w:val="22"/>
        </w:rPr>
        <w:t>フローティングライン付加番号ダイヤルイン、</w:t>
      </w:r>
    </w:p>
    <w:p w14:paraId="0E468B1D" w14:textId="77777777" w:rsidR="00375A40" w:rsidRPr="002E36AA" w:rsidRDefault="00032FB9" w:rsidP="00E01226">
      <w:pPr>
        <w:pStyle w:val="aa"/>
        <w:ind w:leftChars="0" w:left="2520" w:firstLine="840"/>
        <w:rPr>
          <w:sz w:val="22"/>
        </w:rPr>
      </w:pPr>
      <w:r w:rsidRPr="002E36AA">
        <w:rPr>
          <w:rFonts w:hint="eastAsia"/>
          <w:sz w:val="22"/>
        </w:rPr>
        <w:t>分散中継台方式の併用ができること</w:t>
      </w:r>
    </w:p>
    <w:p w14:paraId="43538504" w14:textId="77777777" w:rsidR="00E01226" w:rsidRPr="002E36AA" w:rsidRDefault="00032FB9" w:rsidP="000B6379">
      <w:pPr>
        <w:pStyle w:val="aa"/>
        <w:numPr>
          <w:ilvl w:val="2"/>
          <w:numId w:val="12"/>
        </w:numPr>
        <w:ind w:leftChars="0"/>
        <w:rPr>
          <w:sz w:val="22"/>
        </w:rPr>
      </w:pPr>
      <w:r w:rsidRPr="002E36AA">
        <w:rPr>
          <w:rFonts w:hint="eastAsia"/>
          <w:sz w:val="22"/>
        </w:rPr>
        <w:t>ダイヤル条件</w:t>
      </w:r>
      <w:r w:rsidR="00E01226" w:rsidRPr="002E36AA">
        <w:rPr>
          <w:sz w:val="22"/>
        </w:rPr>
        <w:tab/>
      </w:r>
      <w:r w:rsidR="00D36B09" w:rsidRPr="002E36AA">
        <w:rPr>
          <w:sz w:val="22"/>
        </w:rPr>
        <w:t>(</w:t>
      </w:r>
      <w:r w:rsidR="00D36B09" w:rsidRPr="002E36AA">
        <w:rPr>
          <w:rFonts w:hint="eastAsia"/>
          <w:sz w:val="22"/>
        </w:rPr>
        <w:t>ｱ</w:t>
      </w:r>
      <w:r w:rsidR="00D36B09" w:rsidRPr="002E36AA">
        <w:rPr>
          <w:rFonts w:hint="eastAsia"/>
          <w:sz w:val="22"/>
        </w:rPr>
        <w:t>)</w:t>
      </w:r>
      <w:r w:rsidR="00D2078E" w:rsidRPr="002E36AA">
        <w:rPr>
          <w:rFonts w:hint="eastAsia"/>
          <w:sz w:val="22"/>
        </w:rPr>
        <w:t xml:space="preserve">　</w:t>
      </w:r>
      <w:r w:rsidRPr="002E36AA">
        <w:rPr>
          <w:rFonts w:hint="eastAsia"/>
          <w:sz w:val="22"/>
        </w:rPr>
        <w:t>信号種別：</w:t>
      </w:r>
      <w:r w:rsidRPr="002E36AA">
        <w:rPr>
          <w:rFonts w:hint="eastAsia"/>
          <w:sz w:val="22"/>
        </w:rPr>
        <w:t>DP</w:t>
      </w:r>
      <w:r w:rsidRPr="002E36AA">
        <w:rPr>
          <w:rFonts w:hint="eastAsia"/>
          <w:sz w:val="22"/>
        </w:rPr>
        <w:t>、</w:t>
      </w:r>
      <w:r w:rsidRPr="002E36AA">
        <w:rPr>
          <w:rFonts w:hint="eastAsia"/>
          <w:sz w:val="22"/>
        </w:rPr>
        <w:t>PB</w:t>
      </w:r>
      <w:r w:rsidRPr="002E36AA">
        <w:rPr>
          <w:rFonts w:hint="eastAsia"/>
          <w:sz w:val="22"/>
        </w:rPr>
        <w:t>、デジタル信号（多機能電話）</w:t>
      </w:r>
    </w:p>
    <w:p w14:paraId="7622CE1B" w14:textId="77777777" w:rsidR="00E01226" w:rsidRPr="002E36AA" w:rsidRDefault="00D36B09" w:rsidP="00E01226">
      <w:pPr>
        <w:pStyle w:val="aa"/>
        <w:ind w:leftChars="0" w:left="2940" w:firstLineChars="140" w:firstLine="308"/>
        <w:rPr>
          <w:sz w:val="22"/>
        </w:rPr>
      </w:pPr>
      <w:r w:rsidRPr="002E36AA">
        <w:rPr>
          <w:rFonts w:hint="eastAsia"/>
          <w:sz w:val="22"/>
        </w:rPr>
        <w:lastRenderedPageBreak/>
        <w:t xml:space="preserve"> (</w:t>
      </w:r>
      <w:r w:rsidRPr="002E36AA">
        <w:rPr>
          <w:rFonts w:hint="eastAsia"/>
          <w:sz w:val="22"/>
        </w:rPr>
        <w:t>ｲ</w:t>
      </w:r>
      <w:r w:rsidRPr="002E36AA">
        <w:rPr>
          <w:rFonts w:hint="eastAsia"/>
          <w:sz w:val="22"/>
        </w:rPr>
        <w:t>)</w:t>
      </w:r>
      <w:r w:rsidR="00D2078E" w:rsidRPr="002E36AA">
        <w:rPr>
          <w:rFonts w:hint="eastAsia"/>
          <w:sz w:val="22"/>
        </w:rPr>
        <w:t xml:space="preserve">　</w:t>
      </w:r>
      <w:r w:rsidR="00032FB9" w:rsidRPr="002E36AA">
        <w:rPr>
          <w:rFonts w:hint="eastAsia"/>
          <w:sz w:val="22"/>
        </w:rPr>
        <w:t>ダイヤル速度：</w:t>
      </w:r>
      <w:r w:rsidR="00D2078E" w:rsidRPr="002E36AA">
        <w:rPr>
          <w:rFonts w:hint="eastAsia"/>
          <w:sz w:val="22"/>
        </w:rPr>
        <w:t>1</w:t>
      </w:r>
      <w:r w:rsidR="00D2078E" w:rsidRPr="002E36AA">
        <w:rPr>
          <w:sz w:val="22"/>
        </w:rPr>
        <w:t>0</w:t>
      </w:r>
      <w:r w:rsidR="00032FB9" w:rsidRPr="002E36AA">
        <w:rPr>
          <w:rFonts w:hint="eastAsia"/>
          <w:sz w:val="22"/>
        </w:rPr>
        <w:t>±</w:t>
      </w:r>
      <w:r w:rsidR="00D2078E" w:rsidRPr="002E36AA">
        <w:rPr>
          <w:rFonts w:hint="eastAsia"/>
          <w:sz w:val="22"/>
        </w:rPr>
        <w:t>2</w:t>
      </w:r>
      <w:r w:rsidR="00032FB9" w:rsidRPr="002E36AA">
        <w:rPr>
          <w:rFonts w:hint="eastAsia"/>
          <w:sz w:val="22"/>
        </w:rPr>
        <w:t>／</w:t>
      </w:r>
      <w:r w:rsidR="00D2078E" w:rsidRPr="002E36AA">
        <w:rPr>
          <w:rFonts w:hint="eastAsia"/>
          <w:sz w:val="22"/>
        </w:rPr>
        <w:t>2</w:t>
      </w:r>
      <w:r w:rsidR="00D2078E" w:rsidRPr="002E36AA">
        <w:rPr>
          <w:sz w:val="22"/>
        </w:rPr>
        <w:t>0</w:t>
      </w:r>
      <w:r w:rsidR="00032FB9" w:rsidRPr="002E36AA">
        <w:rPr>
          <w:rFonts w:hint="eastAsia"/>
          <w:sz w:val="22"/>
        </w:rPr>
        <w:t>±</w:t>
      </w:r>
      <w:r w:rsidR="00D2078E" w:rsidRPr="002E36AA">
        <w:rPr>
          <w:rFonts w:hint="eastAsia"/>
          <w:sz w:val="22"/>
        </w:rPr>
        <w:t>2</w:t>
      </w:r>
      <w:r w:rsidR="00032FB9" w:rsidRPr="002E36AA">
        <w:rPr>
          <w:rFonts w:hint="eastAsia"/>
          <w:sz w:val="22"/>
        </w:rPr>
        <w:t>pps</w:t>
      </w:r>
    </w:p>
    <w:p w14:paraId="3049D1FA" w14:textId="77777777" w:rsidR="00032FB9" w:rsidRPr="002E36AA" w:rsidRDefault="00D36B09" w:rsidP="002D0E72">
      <w:pPr>
        <w:pStyle w:val="aa"/>
        <w:ind w:leftChars="0" w:left="2940" w:firstLineChars="190" w:firstLine="418"/>
        <w:rPr>
          <w:sz w:val="22"/>
        </w:rPr>
      </w:pPr>
      <w:r w:rsidRPr="002E36AA">
        <w:rPr>
          <w:rFonts w:hint="eastAsia"/>
          <w:sz w:val="22"/>
        </w:rPr>
        <w:t>(</w:t>
      </w:r>
      <w:r w:rsidRPr="002E36AA">
        <w:rPr>
          <w:rFonts w:hint="eastAsia"/>
          <w:sz w:val="22"/>
        </w:rPr>
        <w:t>ｳ</w:t>
      </w:r>
      <w:r w:rsidRPr="002E36AA">
        <w:rPr>
          <w:rFonts w:hint="eastAsia"/>
          <w:sz w:val="22"/>
        </w:rPr>
        <w:t>)</w:t>
      </w:r>
      <w:r w:rsidR="00D2078E" w:rsidRPr="002E36AA">
        <w:rPr>
          <w:rFonts w:hint="eastAsia"/>
          <w:sz w:val="22"/>
        </w:rPr>
        <w:t xml:space="preserve">　</w:t>
      </w:r>
      <w:r w:rsidR="00032FB9" w:rsidRPr="002E36AA">
        <w:rPr>
          <w:rFonts w:hint="eastAsia"/>
          <w:sz w:val="22"/>
        </w:rPr>
        <w:t>パルスメーク率：</w:t>
      </w:r>
      <w:r w:rsidR="00D2078E" w:rsidRPr="002E36AA">
        <w:rPr>
          <w:rFonts w:hint="eastAsia"/>
          <w:sz w:val="22"/>
        </w:rPr>
        <w:t>3</w:t>
      </w:r>
      <w:r w:rsidR="00D2078E" w:rsidRPr="002E36AA">
        <w:rPr>
          <w:sz w:val="22"/>
        </w:rPr>
        <w:t>3</w:t>
      </w:r>
      <w:r w:rsidR="00032FB9" w:rsidRPr="002E36AA">
        <w:rPr>
          <w:rFonts w:hint="eastAsia"/>
          <w:sz w:val="22"/>
        </w:rPr>
        <w:t>±</w:t>
      </w:r>
      <w:r w:rsidR="00D2078E" w:rsidRPr="002E36AA">
        <w:rPr>
          <w:rFonts w:hint="eastAsia"/>
          <w:sz w:val="22"/>
        </w:rPr>
        <w:t>3</w:t>
      </w:r>
      <w:r w:rsidR="00032FB9" w:rsidRPr="002E36AA">
        <w:rPr>
          <w:rFonts w:hint="eastAsia"/>
          <w:sz w:val="22"/>
        </w:rPr>
        <w:t>％</w:t>
      </w:r>
    </w:p>
    <w:p w14:paraId="1B093A84" w14:textId="77777777" w:rsidR="002D0E72" w:rsidRPr="002E36AA" w:rsidRDefault="00032FB9" w:rsidP="000B6379">
      <w:pPr>
        <w:pStyle w:val="aa"/>
        <w:numPr>
          <w:ilvl w:val="2"/>
          <w:numId w:val="12"/>
        </w:numPr>
        <w:ind w:leftChars="0"/>
        <w:rPr>
          <w:sz w:val="22"/>
        </w:rPr>
      </w:pPr>
      <w:r w:rsidRPr="002E36AA">
        <w:rPr>
          <w:rFonts w:hint="eastAsia"/>
          <w:sz w:val="22"/>
        </w:rPr>
        <w:t>線路条件</w:t>
      </w:r>
      <w:r w:rsidR="002D0E72" w:rsidRPr="002E36AA">
        <w:rPr>
          <w:rFonts w:hint="eastAsia"/>
          <w:sz w:val="22"/>
        </w:rPr>
        <w:t xml:space="preserve"> </w:t>
      </w:r>
      <w:r w:rsidR="002D0E72" w:rsidRPr="002E36AA">
        <w:rPr>
          <w:sz w:val="22"/>
        </w:rPr>
        <w:t xml:space="preserve">          </w:t>
      </w:r>
      <w:r w:rsidR="003152F8" w:rsidRPr="002E36AA">
        <w:rPr>
          <w:rFonts w:hint="eastAsia"/>
          <w:sz w:val="22"/>
        </w:rPr>
        <w:t>(</w:t>
      </w:r>
      <w:r w:rsidR="003152F8" w:rsidRPr="002E36AA">
        <w:rPr>
          <w:rFonts w:hint="eastAsia"/>
          <w:sz w:val="22"/>
        </w:rPr>
        <w:t>ｱ</w:t>
      </w:r>
      <w:r w:rsidR="003152F8" w:rsidRPr="002E36AA">
        <w:rPr>
          <w:rFonts w:hint="eastAsia"/>
          <w:sz w:val="22"/>
        </w:rPr>
        <w:t>)</w:t>
      </w:r>
      <w:r w:rsidR="00D2078E" w:rsidRPr="002E36AA">
        <w:rPr>
          <w:rFonts w:hint="eastAsia"/>
          <w:sz w:val="22"/>
        </w:rPr>
        <w:t xml:space="preserve">　</w:t>
      </w:r>
      <w:r w:rsidRPr="002E36AA">
        <w:rPr>
          <w:rFonts w:hint="eastAsia"/>
          <w:sz w:val="22"/>
        </w:rPr>
        <w:t>アナログ電話機：</w:t>
      </w:r>
      <w:r w:rsidR="00D2078E" w:rsidRPr="002E36AA">
        <w:rPr>
          <w:rFonts w:hint="eastAsia"/>
          <w:sz w:val="22"/>
        </w:rPr>
        <w:t>6</w:t>
      </w:r>
      <w:r w:rsidR="00D2078E" w:rsidRPr="002E36AA">
        <w:rPr>
          <w:sz w:val="22"/>
        </w:rPr>
        <w:t>00</w:t>
      </w:r>
      <w:r w:rsidRPr="002E36AA">
        <w:rPr>
          <w:rFonts w:hint="eastAsia"/>
          <w:sz w:val="22"/>
        </w:rPr>
        <w:t>Ω以下</w:t>
      </w:r>
    </w:p>
    <w:p w14:paraId="4C16937F" w14:textId="77777777" w:rsidR="00032FB9" w:rsidRPr="002E36AA" w:rsidRDefault="003152F8" w:rsidP="002D0E72">
      <w:pPr>
        <w:pStyle w:val="aa"/>
        <w:ind w:leftChars="0" w:left="2940" w:firstLine="420"/>
        <w:rPr>
          <w:sz w:val="22"/>
        </w:rPr>
      </w:pPr>
      <w:r w:rsidRPr="002E36AA">
        <w:rPr>
          <w:rFonts w:hint="eastAsia"/>
          <w:sz w:val="22"/>
        </w:rPr>
        <w:t>(</w:t>
      </w:r>
      <w:r w:rsidRPr="002E36AA">
        <w:rPr>
          <w:rFonts w:hint="eastAsia"/>
          <w:sz w:val="22"/>
        </w:rPr>
        <w:t>ｲ</w:t>
      </w:r>
      <w:r w:rsidRPr="002E36AA">
        <w:rPr>
          <w:rFonts w:hint="eastAsia"/>
          <w:sz w:val="22"/>
        </w:rPr>
        <w:t>)</w:t>
      </w:r>
      <w:r w:rsidR="00D2078E" w:rsidRPr="002E36AA">
        <w:rPr>
          <w:rFonts w:hint="eastAsia"/>
          <w:sz w:val="22"/>
        </w:rPr>
        <w:t xml:space="preserve">　</w:t>
      </w:r>
      <w:r w:rsidR="00032FB9" w:rsidRPr="002E36AA">
        <w:rPr>
          <w:rFonts w:hint="eastAsia"/>
          <w:sz w:val="22"/>
        </w:rPr>
        <w:t>デジタル多機能：</w:t>
      </w:r>
      <w:r w:rsidR="00D2078E" w:rsidRPr="002E36AA">
        <w:rPr>
          <w:rFonts w:hint="eastAsia"/>
          <w:sz w:val="22"/>
        </w:rPr>
        <w:t>1</w:t>
      </w:r>
      <w:r w:rsidR="00D2078E" w:rsidRPr="002E36AA">
        <w:rPr>
          <w:sz w:val="22"/>
        </w:rPr>
        <w:t>00</w:t>
      </w:r>
      <w:r w:rsidR="00032FB9" w:rsidRPr="002E36AA">
        <w:rPr>
          <w:rFonts w:hint="eastAsia"/>
          <w:sz w:val="22"/>
        </w:rPr>
        <w:t>Ω以下</w:t>
      </w:r>
    </w:p>
    <w:p w14:paraId="19255C29" w14:textId="77777777" w:rsidR="00032FB9" w:rsidRPr="002E36AA" w:rsidRDefault="00032FB9" w:rsidP="000B6379">
      <w:pPr>
        <w:pStyle w:val="aa"/>
        <w:numPr>
          <w:ilvl w:val="2"/>
          <w:numId w:val="12"/>
        </w:numPr>
        <w:ind w:leftChars="0"/>
        <w:rPr>
          <w:sz w:val="22"/>
        </w:rPr>
      </w:pPr>
      <w:r w:rsidRPr="002E36AA">
        <w:rPr>
          <w:rFonts w:hint="eastAsia"/>
          <w:sz w:val="22"/>
        </w:rPr>
        <w:t>トラフィック条件　平均発着呼量：</w:t>
      </w:r>
      <w:r w:rsidR="00D2078E" w:rsidRPr="002E36AA">
        <w:rPr>
          <w:rFonts w:hint="eastAsia"/>
          <w:sz w:val="22"/>
        </w:rPr>
        <w:t>6</w:t>
      </w:r>
      <w:r w:rsidR="00D2078E" w:rsidRPr="002E36AA">
        <w:rPr>
          <w:sz w:val="22"/>
        </w:rPr>
        <w:t>.0</w:t>
      </w:r>
      <w:r w:rsidRPr="002E36AA">
        <w:rPr>
          <w:rFonts w:hint="eastAsia"/>
          <w:sz w:val="22"/>
        </w:rPr>
        <w:t>HCS</w:t>
      </w:r>
    </w:p>
    <w:p w14:paraId="494D4F62" w14:textId="77777777" w:rsidR="00032FB9" w:rsidRPr="002E36AA" w:rsidRDefault="00032FB9" w:rsidP="000B6379">
      <w:pPr>
        <w:pStyle w:val="aa"/>
        <w:numPr>
          <w:ilvl w:val="2"/>
          <w:numId w:val="12"/>
        </w:numPr>
        <w:ind w:leftChars="0"/>
        <w:rPr>
          <w:sz w:val="22"/>
        </w:rPr>
      </w:pPr>
      <w:r w:rsidRPr="002E36AA">
        <w:rPr>
          <w:rFonts w:hint="eastAsia"/>
          <w:sz w:val="22"/>
        </w:rPr>
        <w:t>構造　　　　　　　自立型スタンドアロン方式</w:t>
      </w:r>
    </w:p>
    <w:p w14:paraId="35EB4F2C" w14:textId="77777777" w:rsidR="002D0E72" w:rsidRPr="002E36AA" w:rsidRDefault="00032FB9" w:rsidP="000B6379">
      <w:pPr>
        <w:pStyle w:val="aa"/>
        <w:numPr>
          <w:ilvl w:val="2"/>
          <w:numId w:val="12"/>
        </w:numPr>
        <w:ind w:leftChars="0"/>
        <w:rPr>
          <w:sz w:val="22"/>
        </w:rPr>
      </w:pPr>
      <w:r w:rsidRPr="002E36AA">
        <w:rPr>
          <w:rFonts w:hint="eastAsia"/>
          <w:sz w:val="22"/>
        </w:rPr>
        <w:t xml:space="preserve">環境条件　</w:t>
      </w:r>
      <w:r w:rsidR="002D0E72" w:rsidRPr="002E36AA">
        <w:rPr>
          <w:rFonts w:hint="eastAsia"/>
          <w:sz w:val="22"/>
        </w:rPr>
        <w:t xml:space="preserve"> </w:t>
      </w:r>
      <w:r w:rsidRPr="002E36AA">
        <w:rPr>
          <w:rFonts w:hint="eastAsia"/>
          <w:sz w:val="22"/>
        </w:rPr>
        <w:t xml:space="preserve">　　　</w:t>
      </w:r>
      <w:r w:rsidR="00D2078E" w:rsidRPr="002E36AA">
        <w:rPr>
          <w:rFonts w:hint="eastAsia"/>
          <w:sz w:val="22"/>
        </w:rPr>
        <w:t xml:space="preserve">　</w:t>
      </w:r>
      <w:r w:rsidR="003152F8" w:rsidRPr="002E36AA">
        <w:rPr>
          <w:rFonts w:hint="eastAsia"/>
          <w:sz w:val="22"/>
        </w:rPr>
        <w:t>(</w:t>
      </w:r>
      <w:r w:rsidR="003152F8" w:rsidRPr="002E36AA">
        <w:rPr>
          <w:rFonts w:hint="eastAsia"/>
          <w:sz w:val="22"/>
        </w:rPr>
        <w:t>ｱ</w:t>
      </w:r>
      <w:r w:rsidR="003152F8" w:rsidRPr="002E36AA">
        <w:rPr>
          <w:rFonts w:hint="eastAsia"/>
          <w:sz w:val="22"/>
        </w:rPr>
        <w:t>)</w:t>
      </w:r>
      <w:r w:rsidR="00D2078E" w:rsidRPr="002E36AA">
        <w:rPr>
          <w:rFonts w:hint="eastAsia"/>
          <w:sz w:val="22"/>
        </w:rPr>
        <w:t xml:space="preserve">　</w:t>
      </w:r>
      <w:r w:rsidRPr="002E36AA">
        <w:rPr>
          <w:rFonts w:hint="eastAsia"/>
          <w:sz w:val="22"/>
        </w:rPr>
        <w:t>温度条件：</w:t>
      </w:r>
      <w:r w:rsidR="00D2078E" w:rsidRPr="002E36AA">
        <w:rPr>
          <w:rFonts w:hint="eastAsia"/>
          <w:sz w:val="22"/>
        </w:rPr>
        <w:t>0</w:t>
      </w:r>
      <w:r w:rsidRPr="002E36AA">
        <w:rPr>
          <w:rFonts w:hint="eastAsia"/>
          <w:sz w:val="22"/>
        </w:rPr>
        <w:t>～</w:t>
      </w:r>
      <w:r w:rsidR="00D2078E" w:rsidRPr="002E36AA">
        <w:rPr>
          <w:rFonts w:hint="eastAsia"/>
          <w:sz w:val="22"/>
        </w:rPr>
        <w:t>4</w:t>
      </w:r>
      <w:r w:rsidR="00D2078E" w:rsidRPr="002E36AA">
        <w:rPr>
          <w:sz w:val="22"/>
        </w:rPr>
        <w:t>0</w:t>
      </w:r>
      <w:r w:rsidRPr="002E36AA">
        <w:rPr>
          <w:rFonts w:hint="eastAsia"/>
          <w:sz w:val="22"/>
        </w:rPr>
        <w:t>℃</w:t>
      </w:r>
    </w:p>
    <w:p w14:paraId="1F492C65" w14:textId="77777777" w:rsidR="00032FB9" w:rsidRPr="002E36AA" w:rsidRDefault="003152F8" w:rsidP="002D0E72">
      <w:pPr>
        <w:pStyle w:val="aa"/>
        <w:ind w:leftChars="0" w:left="1260" w:firstLineChars="900" w:firstLine="1980"/>
        <w:rPr>
          <w:sz w:val="22"/>
        </w:rPr>
      </w:pPr>
      <w:r w:rsidRPr="002E36AA">
        <w:rPr>
          <w:sz w:val="22"/>
        </w:rPr>
        <w:t xml:space="preserve"> </w:t>
      </w:r>
      <w:r w:rsidRPr="002E36AA">
        <w:rPr>
          <w:rFonts w:hint="eastAsia"/>
          <w:sz w:val="22"/>
        </w:rPr>
        <w:t>(</w:t>
      </w:r>
      <w:r w:rsidRPr="002E36AA">
        <w:rPr>
          <w:rFonts w:hint="eastAsia"/>
          <w:sz w:val="22"/>
        </w:rPr>
        <w:t>ｲ</w:t>
      </w:r>
      <w:r w:rsidRPr="002E36AA">
        <w:rPr>
          <w:rFonts w:hint="eastAsia"/>
          <w:sz w:val="22"/>
        </w:rPr>
        <w:t>)</w:t>
      </w:r>
      <w:r w:rsidR="00D2078E" w:rsidRPr="002E36AA">
        <w:rPr>
          <w:rFonts w:hint="eastAsia"/>
          <w:sz w:val="22"/>
        </w:rPr>
        <w:t xml:space="preserve">　</w:t>
      </w:r>
      <w:r w:rsidR="00032FB9" w:rsidRPr="002E36AA">
        <w:rPr>
          <w:rFonts w:hint="eastAsia"/>
          <w:sz w:val="22"/>
        </w:rPr>
        <w:t>湿度条件：</w:t>
      </w:r>
      <w:r w:rsidR="00D2078E" w:rsidRPr="002E36AA">
        <w:rPr>
          <w:rFonts w:hint="eastAsia"/>
          <w:sz w:val="22"/>
        </w:rPr>
        <w:t>2</w:t>
      </w:r>
      <w:r w:rsidR="00D2078E" w:rsidRPr="002E36AA">
        <w:rPr>
          <w:sz w:val="22"/>
        </w:rPr>
        <w:t>0</w:t>
      </w:r>
      <w:r w:rsidR="00032FB9" w:rsidRPr="002E36AA">
        <w:rPr>
          <w:rFonts w:hint="eastAsia"/>
          <w:sz w:val="22"/>
        </w:rPr>
        <w:t>～</w:t>
      </w:r>
      <w:r w:rsidR="00D2078E" w:rsidRPr="002E36AA">
        <w:rPr>
          <w:rFonts w:hint="eastAsia"/>
          <w:sz w:val="22"/>
        </w:rPr>
        <w:t>8</w:t>
      </w:r>
      <w:r w:rsidR="00D2078E" w:rsidRPr="002E36AA">
        <w:rPr>
          <w:sz w:val="22"/>
        </w:rPr>
        <w:t>0</w:t>
      </w:r>
      <w:r w:rsidR="00032FB9" w:rsidRPr="002E36AA">
        <w:rPr>
          <w:rFonts w:hint="eastAsia"/>
          <w:sz w:val="22"/>
        </w:rPr>
        <w:t>％</w:t>
      </w:r>
      <w:r w:rsidR="00032FB9" w:rsidRPr="002E36AA">
        <w:rPr>
          <w:rFonts w:hint="eastAsia"/>
          <w:sz w:val="22"/>
        </w:rPr>
        <w:t>RH</w:t>
      </w:r>
    </w:p>
    <w:p w14:paraId="5538D743" w14:textId="77777777" w:rsidR="00032FB9" w:rsidRPr="002E36AA" w:rsidRDefault="00032FB9" w:rsidP="000B6379">
      <w:pPr>
        <w:pStyle w:val="aa"/>
        <w:numPr>
          <w:ilvl w:val="2"/>
          <w:numId w:val="12"/>
        </w:numPr>
        <w:ind w:leftChars="0"/>
        <w:rPr>
          <w:sz w:val="22"/>
        </w:rPr>
      </w:pPr>
      <w:r w:rsidRPr="002E36AA">
        <w:rPr>
          <w:rFonts w:hint="eastAsia"/>
          <w:sz w:val="22"/>
        </w:rPr>
        <w:t>回線収容構成</w:t>
      </w:r>
    </w:p>
    <w:p w14:paraId="00A70481" w14:textId="77777777" w:rsidR="00032FB9" w:rsidRPr="002E36AA" w:rsidRDefault="00032FB9" w:rsidP="00032FB9">
      <w:pPr>
        <w:rPr>
          <w:sz w:val="22"/>
        </w:rPr>
      </w:pPr>
      <w:r w:rsidRPr="002E36AA">
        <w:rPr>
          <w:rFonts w:hint="eastAsia"/>
          <w:noProof/>
          <w:sz w:val="22"/>
        </w:rPr>
        <mc:AlternateContent>
          <mc:Choice Requires="wps">
            <w:drawing>
              <wp:anchor distT="0" distB="0" distL="114300" distR="114300" simplePos="0" relativeHeight="251660288" behindDoc="0" locked="0" layoutInCell="1" allowOverlap="1" wp14:anchorId="482FEEB1" wp14:editId="71E4D384">
                <wp:simplePos x="0" y="0"/>
                <wp:positionH relativeFrom="margin">
                  <wp:align>right</wp:align>
                </wp:positionH>
                <wp:positionV relativeFrom="paragraph">
                  <wp:posOffset>39370</wp:posOffset>
                </wp:positionV>
                <wp:extent cx="5886450" cy="24003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2629"/>
                              <w:gridCol w:w="900"/>
                              <w:gridCol w:w="900"/>
                              <w:gridCol w:w="900"/>
                              <w:gridCol w:w="3060"/>
                            </w:tblGrid>
                            <w:tr w:rsidR="003152F8" w14:paraId="67097FBA" w14:textId="77777777" w:rsidTr="00D2078E">
                              <w:trPr>
                                <w:trHeight w:val="533"/>
                              </w:trPr>
                              <w:tc>
                                <w:tcPr>
                                  <w:tcW w:w="3168" w:type="dxa"/>
                                  <w:gridSpan w:val="2"/>
                                  <w:vMerge w:val="restart"/>
                                  <w:shd w:val="clear" w:color="auto" w:fill="auto"/>
                                  <w:vAlign w:val="center"/>
                                </w:tcPr>
                                <w:p w14:paraId="36D04E7E" w14:textId="77777777" w:rsidR="003152F8" w:rsidRDefault="003152F8" w:rsidP="003152F8">
                                  <w:pPr>
                                    <w:jc w:val="center"/>
                                  </w:pPr>
                                  <w:r>
                                    <w:rPr>
                                      <w:rFonts w:hint="eastAsia"/>
                                    </w:rPr>
                                    <w:t>回線種別</w:t>
                                  </w:r>
                                </w:p>
                              </w:tc>
                              <w:tc>
                                <w:tcPr>
                                  <w:tcW w:w="2700" w:type="dxa"/>
                                  <w:gridSpan w:val="3"/>
                                  <w:shd w:val="clear" w:color="auto" w:fill="auto"/>
                                  <w:vAlign w:val="center"/>
                                </w:tcPr>
                                <w:p w14:paraId="70600014" w14:textId="77777777" w:rsidR="003152F8" w:rsidRDefault="003152F8" w:rsidP="003152F8">
                                  <w:pPr>
                                    <w:jc w:val="center"/>
                                  </w:pPr>
                                  <w:r>
                                    <w:rPr>
                                      <w:rFonts w:hint="eastAsia"/>
                                    </w:rPr>
                                    <w:t>数量</w:t>
                                  </w:r>
                                </w:p>
                              </w:tc>
                              <w:tc>
                                <w:tcPr>
                                  <w:tcW w:w="3060" w:type="dxa"/>
                                  <w:vMerge w:val="restart"/>
                                  <w:tcBorders>
                                    <w:right w:val="single" w:sz="4" w:space="0" w:color="auto"/>
                                  </w:tcBorders>
                                  <w:shd w:val="clear" w:color="auto" w:fill="auto"/>
                                  <w:vAlign w:val="center"/>
                                </w:tcPr>
                                <w:p w14:paraId="2DEFE3F8" w14:textId="77777777" w:rsidR="003152F8" w:rsidRDefault="003152F8" w:rsidP="00D2078E">
                                  <w:pPr>
                                    <w:jc w:val="center"/>
                                  </w:pPr>
                                  <w:r>
                                    <w:rPr>
                                      <w:rFonts w:hint="eastAsia"/>
                                    </w:rPr>
                                    <w:t>備考</w:t>
                                  </w:r>
                                </w:p>
                              </w:tc>
                            </w:tr>
                            <w:tr w:rsidR="003152F8" w14:paraId="0A4993C1" w14:textId="77777777" w:rsidTr="00D2078E">
                              <w:trPr>
                                <w:trHeight w:val="142"/>
                              </w:trPr>
                              <w:tc>
                                <w:tcPr>
                                  <w:tcW w:w="3168" w:type="dxa"/>
                                  <w:gridSpan w:val="2"/>
                                  <w:vMerge/>
                                  <w:shd w:val="clear" w:color="auto" w:fill="auto"/>
                                </w:tcPr>
                                <w:p w14:paraId="7275EC37" w14:textId="77777777" w:rsidR="003152F8" w:rsidRDefault="003152F8"/>
                              </w:tc>
                              <w:tc>
                                <w:tcPr>
                                  <w:tcW w:w="900" w:type="dxa"/>
                                  <w:shd w:val="clear" w:color="auto" w:fill="auto"/>
                                  <w:vAlign w:val="center"/>
                                </w:tcPr>
                                <w:p w14:paraId="30F3FE88" w14:textId="77777777" w:rsidR="003152F8" w:rsidRDefault="003152F8" w:rsidP="003152F8">
                                  <w:pPr>
                                    <w:jc w:val="center"/>
                                  </w:pPr>
                                  <w:r>
                                    <w:rPr>
                                      <w:rFonts w:hint="eastAsia"/>
                                    </w:rPr>
                                    <w:t>実装</w:t>
                                  </w:r>
                                </w:p>
                              </w:tc>
                              <w:tc>
                                <w:tcPr>
                                  <w:tcW w:w="900" w:type="dxa"/>
                                  <w:shd w:val="clear" w:color="auto" w:fill="auto"/>
                                  <w:vAlign w:val="center"/>
                                </w:tcPr>
                                <w:p w14:paraId="1B786753" w14:textId="77777777" w:rsidR="003152F8" w:rsidRDefault="003152F8" w:rsidP="003152F8">
                                  <w:pPr>
                                    <w:jc w:val="center"/>
                                  </w:pPr>
                                  <w:r>
                                    <w:rPr>
                                      <w:rFonts w:hint="eastAsia"/>
                                    </w:rPr>
                                    <w:t>容量</w:t>
                                  </w:r>
                                </w:p>
                              </w:tc>
                              <w:tc>
                                <w:tcPr>
                                  <w:tcW w:w="900" w:type="dxa"/>
                                  <w:shd w:val="clear" w:color="auto" w:fill="auto"/>
                                  <w:vAlign w:val="center"/>
                                </w:tcPr>
                                <w:p w14:paraId="75208C4D" w14:textId="77777777" w:rsidR="003152F8" w:rsidRDefault="003152F8" w:rsidP="003152F8">
                                  <w:pPr>
                                    <w:jc w:val="center"/>
                                  </w:pPr>
                                  <w:r>
                                    <w:rPr>
                                      <w:rFonts w:hint="eastAsia"/>
                                    </w:rPr>
                                    <w:t>単位</w:t>
                                  </w:r>
                                </w:p>
                              </w:tc>
                              <w:tc>
                                <w:tcPr>
                                  <w:tcW w:w="3060" w:type="dxa"/>
                                  <w:vMerge/>
                                  <w:tcBorders>
                                    <w:bottom w:val="single" w:sz="4" w:space="0" w:color="auto"/>
                                    <w:right w:val="single" w:sz="4" w:space="0" w:color="auto"/>
                                  </w:tcBorders>
                                  <w:shd w:val="clear" w:color="auto" w:fill="auto"/>
                                </w:tcPr>
                                <w:p w14:paraId="7CB36C2A" w14:textId="77777777" w:rsidR="003152F8" w:rsidRDefault="003152F8"/>
                              </w:tc>
                            </w:tr>
                            <w:tr w:rsidR="004F093F" w14:paraId="14E53BA2" w14:textId="77777777" w:rsidTr="00D2078E">
                              <w:trPr>
                                <w:trHeight w:val="331"/>
                              </w:trPr>
                              <w:tc>
                                <w:tcPr>
                                  <w:tcW w:w="539" w:type="dxa"/>
                                  <w:vMerge w:val="restart"/>
                                  <w:shd w:val="clear" w:color="auto" w:fill="auto"/>
                                  <w:vAlign w:val="center"/>
                                </w:tcPr>
                                <w:p w14:paraId="43B5F668" w14:textId="77777777" w:rsidR="004F093F" w:rsidRDefault="004F093F" w:rsidP="003152F8">
                                  <w:pPr>
                                    <w:jc w:val="center"/>
                                  </w:pPr>
                                  <w:r>
                                    <w:rPr>
                                      <w:rFonts w:hint="eastAsia"/>
                                    </w:rPr>
                                    <w:t>局線</w:t>
                                  </w:r>
                                </w:p>
                              </w:tc>
                              <w:tc>
                                <w:tcPr>
                                  <w:tcW w:w="2629" w:type="dxa"/>
                                  <w:shd w:val="clear" w:color="auto" w:fill="auto"/>
                                </w:tcPr>
                                <w:p w14:paraId="36BABC76" w14:textId="77777777" w:rsidR="004F093F" w:rsidRDefault="004F093F">
                                  <w:r w:rsidRPr="009675C1">
                                    <w:rPr>
                                      <w:rFonts w:hint="eastAsia"/>
                                    </w:rPr>
                                    <w:t>ひかり電話回線</w:t>
                                  </w:r>
                                </w:p>
                              </w:tc>
                              <w:tc>
                                <w:tcPr>
                                  <w:tcW w:w="900" w:type="dxa"/>
                                  <w:shd w:val="clear" w:color="auto" w:fill="auto"/>
                                  <w:vAlign w:val="center"/>
                                </w:tcPr>
                                <w:p w14:paraId="34DCDC0D" w14:textId="77777777" w:rsidR="004F093F" w:rsidRPr="00461585" w:rsidRDefault="004F093F" w:rsidP="003152F8">
                                  <w:pPr>
                                    <w:jc w:val="center"/>
                                  </w:pPr>
                                  <w:r>
                                    <w:rPr>
                                      <w:rFonts w:hint="eastAsia"/>
                                      <w:color w:val="000000" w:themeColor="text1"/>
                                    </w:rPr>
                                    <w:t>8</w:t>
                                  </w:r>
                                </w:p>
                              </w:tc>
                              <w:tc>
                                <w:tcPr>
                                  <w:tcW w:w="900" w:type="dxa"/>
                                  <w:shd w:val="clear" w:color="auto" w:fill="auto"/>
                                  <w:vAlign w:val="center"/>
                                </w:tcPr>
                                <w:p w14:paraId="17F2A8C1" w14:textId="77777777" w:rsidR="004F093F" w:rsidRPr="00A114E7" w:rsidRDefault="004F093F" w:rsidP="003152F8">
                                  <w:pPr>
                                    <w:jc w:val="center"/>
                                    <w:rPr>
                                      <w:color w:val="FF0000"/>
                                    </w:rPr>
                                  </w:pPr>
                                  <w:r w:rsidRPr="004F093F">
                                    <w:rPr>
                                      <w:rFonts w:hint="eastAsia"/>
                                      <w:color w:val="000000" w:themeColor="text1"/>
                                    </w:rPr>
                                    <w:t>16</w:t>
                                  </w:r>
                                </w:p>
                              </w:tc>
                              <w:tc>
                                <w:tcPr>
                                  <w:tcW w:w="900" w:type="dxa"/>
                                  <w:shd w:val="clear" w:color="auto" w:fill="auto"/>
                                  <w:vAlign w:val="center"/>
                                </w:tcPr>
                                <w:p w14:paraId="5340B945" w14:textId="77777777" w:rsidR="004F093F" w:rsidRDefault="004F093F" w:rsidP="003152F8">
                                  <w:pPr>
                                    <w:jc w:val="center"/>
                                  </w:pPr>
                                  <w:r>
                                    <w:rPr>
                                      <w:rFonts w:hint="eastAsia"/>
                                    </w:rPr>
                                    <w:t>回線</w:t>
                                  </w:r>
                                </w:p>
                              </w:tc>
                              <w:tc>
                                <w:tcPr>
                                  <w:tcW w:w="3060" w:type="dxa"/>
                                  <w:vMerge w:val="restart"/>
                                  <w:tcBorders>
                                    <w:right w:val="single" w:sz="4" w:space="0" w:color="auto"/>
                                  </w:tcBorders>
                                  <w:shd w:val="clear" w:color="auto" w:fill="auto"/>
                                </w:tcPr>
                                <w:p w14:paraId="75107F01" w14:textId="77777777" w:rsidR="004F093F" w:rsidRDefault="004F093F" w:rsidP="003152F8">
                                  <w:r>
                                    <w:rPr>
                                      <w:rFonts w:hint="eastAsia"/>
                                    </w:rPr>
                                    <w:t>総ポート数（物理ポート）は、左記の容量数を満たすこと。</w:t>
                                  </w:r>
                                </w:p>
                              </w:tc>
                            </w:tr>
                            <w:tr w:rsidR="004F093F" w14:paraId="45A411C2" w14:textId="77777777" w:rsidTr="00D2078E">
                              <w:trPr>
                                <w:trHeight w:val="142"/>
                              </w:trPr>
                              <w:tc>
                                <w:tcPr>
                                  <w:tcW w:w="539" w:type="dxa"/>
                                  <w:vMerge/>
                                  <w:shd w:val="clear" w:color="auto" w:fill="auto"/>
                                  <w:vAlign w:val="center"/>
                                </w:tcPr>
                                <w:p w14:paraId="392D697A" w14:textId="77777777" w:rsidR="004F093F" w:rsidRDefault="004F093F" w:rsidP="003152F8">
                                  <w:pPr>
                                    <w:jc w:val="center"/>
                                  </w:pPr>
                                </w:p>
                              </w:tc>
                              <w:tc>
                                <w:tcPr>
                                  <w:tcW w:w="2629" w:type="dxa"/>
                                  <w:shd w:val="clear" w:color="auto" w:fill="auto"/>
                                </w:tcPr>
                                <w:p w14:paraId="1E344CEE" w14:textId="77777777" w:rsidR="004F093F" w:rsidRDefault="004F093F">
                                  <w:r w:rsidRPr="0048056A">
                                    <w:rPr>
                                      <w:rFonts w:hint="eastAsia"/>
                                    </w:rPr>
                                    <w:t>アナログ回線</w:t>
                                  </w:r>
                                </w:p>
                              </w:tc>
                              <w:tc>
                                <w:tcPr>
                                  <w:tcW w:w="900" w:type="dxa"/>
                                  <w:shd w:val="clear" w:color="auto" w:fill="auto"/>
                                  <w:vAlign w:val="center"/>
                                </w:tcPr>
                                <w:p w14:paraId="5778179B" w14:textId="77777777" w:rsidR="004F093F" w:rsidRPr="002B6197" w:rsidRDefault="004F093F" w:rsidP="003152F8">
                                  <w:pPr>
                                    <w:jc w:val="center"/>
                                  </w:pPr>
                                  <w:r w:rsidRPr="00FB414C">
                                    <w:rPr>
                                      <w:color w:val="000000" w:themeColor="text1"/>
                                    </w:rPr>
                                    <w:t>1</w:t>
                                  </w:r>
                                </w:p>
                              </w:tc>
                              <w:tc>
                                <w:tcPr>
                                  <w:tcW w:w="900" w:type="dxa"/>
                                  <w:shd w:val="clear" w:color="auto" w:fill="auto"/>
                                  <w:vAlign w:val="center"/>
                                </w:tcPr>
                                <w:p w14:paraId="352E8AA6" w14:textId="77777777" w:rsidR="004F093F" w:rsidRPr="00461585" w:rsidRDefault="004F093F" w:rsidP="003152F8">
                                  <w:pPr>
                                    <w:jc w:val="center"/>
                                  </w:pPr>
                                  <w:r>
                                    <w:rPr>
                                      <w:rFonts w:hint="eastAsia"/>
                                    </w:rPr>
                                    <w:t>8</w:t>
                                  </w:r>
                                </w:p>
                              </w:tc>
                              <w:tc>
                                <w:tcPr>
                                  <w:tcW w:w="900" w:type="dxa"/>
                                  <w:shd w:val="clear" w:color="auto" w:fill="auto"/>
                                  <w:vAlign w:val="center"/>
                                </w:tcPr>
                                <w:p w14:paraId="5589C703"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21A4AD96" w14:textId="77777777" w:rsidR="004F093F" w:rsidRPr="000340F7" w:rsidRDefault="004F093F" w:rsidP="003152F8"/>
                              </w:tc>
                            </w:tr>
                            <w:tr w:rsidR="004F093F" w14:paraId="1B5C8CAE" w14:textId="77777777" w:rsidTr="00D2078E">
                              <w:trPr>
                                <w:trHeight w:val="354"/>
                              </w:trPr>
                              <w:tc>
                                <w:tcPr>
                                  <w:tcW w:w="539" w:type="dxa"/>
                                  <w:vMerge/>
                                  <w:shd w:val="clear" w:color="auto" w:fill="auto"/>
                                  <w:vAlign w:val="center"/>
                                </w:tcPr>
                                <w:p w14:paraId="424A1725" w14:textId="77777777" w:rsidR="004F093F" w:rsidRDefault="004F093F" w:rsidP="003152F8">
                                  <w:pPr>
                                    <w:jc w:val="center"/>
                                  </w:pPr>
                                </w:p>
                              </w:tc>
                              <w:tc>
                                <w:tcPr>
                                  <w:tcW w:w="2629" w:type="dxa"/>
                                  <w:shd w:val="clear" w:color="auto" w:fill="auto"/>
                                </w:tcPr>
                                <w:p w14:paraId="2F66ADD9" w14:textId="77777777" w:rsidR="004F093F" w:rsidRDefault="004F093F">
                                  <w:r>
                                    <w:rPr>
                                      <w:rFonts w:hint="eastAsia"/>
                                    </w:rPr>
                                    <w:t>PHS</w:t>
                                  </w:r>
                                  <w:r>
                                    <w:rPr>
                                      <w:rFonts w:hint="eastAsia"/>
                                    </w:rPr>
                                    <w:t>基地局</w:t>
                                  </w:r>
                                </w:p>
                              </w:tc>
                              <w:tc>
                                <w:tcPr>
                                  <w:tcW w:w="900" w:type="dxa"/>
                                  <w:shd w:val="clear" w:color="auto" w:fill="auto"/>
                                  <w:vAlign w:val="center"/>
                                </w:tcPr>
                                <w:p w14:paraId="11283BA5" w14:textId="77777777" w:rsidR="004F093F" w:rsidRPr="00FB414C" w:rsidRDefault="004F093F" w:rsidP="003152F8">
                                  <w:pPr>
                                    <w:jc w:val="center"/>
                                    <w:rPr>
                                      <w:color w:val="000000" w:themeColor="text1"/>
                                    </w:rPr>
                                  </w:pPr>
                                  <w:r>
                                    <w:rPr>
                                      <w:rFonts w:hint="eastAsia"/>
                                      <w:color w:val="000000" w:themeColor="text1"/>
                                    </w:rPr>
                                    <w:t>15</w:t>
                                  </w:r>
                                </w:p>
                              </w:tc>
                              <w:tc>
                                <w:tcPr>
                                  <w:tcW w:w="900" w:type="dxa"/>
                                  <w:shd w:val="clear" w:color="auto" w:fill="auto"/>
                                  <w:vAlign w:val="center"/>
                                </w:tcPr>
                                <w:p w14:paraId="4F84EC4D" w14:textId="77777777" w:rsidR="004F093F" w:rsidRPr="00FB414C" w:rsidRDefault="004F093F" w:rsidP="003152F8">
                                  <w:pPr>
                                    <w:jc w:val="center"/>
                                    <w:rPr>
                                      <w:color w:val="000000" w:themeColor="text1"/>
                                    </w:rPr>
                                  </w:pPr>
                                  <w:r>
                                    <w:rPr>
                                      <w:rFonts w:hint="eastAsia"/>
                                      <w:color w:val="000000" w:themeColor="text1"/>
                                    </w:rPr>
                                    <w:t>16</w:t>
                                  </w:r>
                                </w:p>
                              </w:tc>
                              <w:tc>
                                <w:tcPr>
                                  <w:tcW w:w="900" w:type="dxa"/>
                                  <w:shd w:val="clear" w:color="auto" w:fill="auto"/>
                                  <w:vAlign w:val="center"/>
                                </w:tcPr>
                                <w:p w14:paraId="396A2B20" w14:textId="77777777" w:rsidR="004F093F" w:rsidRDefault="00076BD5" w:rsidP="003152F8">
                                  <w:pPr>
                                    <w:jc w:val="center"/>
                                  </w:pPr>
                                  <w:r>
                                    <w:rPr>
                                      <w:rFonts w:hint="eastAsia"/>
                                    </w:rPr>
                                    <w:t>回線</w:t>
                                  </w:r>
                                </w:p>
                              </w:tc>
                              <w:tc>
                                <w:tcPr>
                                  <w:tcW w:w="3060" w:type="dxa"/>
                                  <w:vMerge/>
                                  <w:tcBorders>
                                    <w:right w:val="single" w:sz="4" w:space="0" w:color="auto"/>
                                  </w:tcBorders>
                                  <w:shd w:val="clear" w:color="auto" w:fill="auto"/>
                                </w:tcPr>
                                <w:p w14:paraId="39054CB5" w14:textId="77777777" w:rsidR="004F093F" w:rsidRDefault="004F093F" w:rsidP="003152F8"/>
                              </w:tc>
                            </w:tr>
                            <w:tr w:rsidR="004F093F" w14:paraId="6DB5493A" w14:textId="77777777" w:rsidTr="00D2078E">
                              <w:trPr>
                                <w:trHeight w:val="354"/>
                              </w:trPr>
                              <w:tc>
                                <w:tcPr>
                                  <w:tcW w:w="539" w:type="dxa"/>
                                  <w:vMerge w:val="restart"/>
                                  <w:shd w:val="clear" w:color="auto" w:fill="auto"/>
                                  <w:vAlign w:val="center"/>
                                </w:tcPr>
                                <w:p w14:paraId="488DA948" w14:textId="77777777" w:rsidR="004F093F" w:rsidRDefault="004F093F" w:rsidP="003152F8">
                                  <w:pPr>
                                    <w:jc w:val="center"/>
                                  </w:pPr>
                                  <w:r>
                                    <w:rPr>
                                      <w:rFonts w:hint="eastAsia"/>
                                    </w:rPr>
                                    <w:t>内線</w:t>
                                  </w:r>
                                </w:p>
                              </w:tc>
                              <w:tc>
                                <w:tcPr>
                                  <w:tcW w:w="2629" w:type="dxa"/>
                                  <w:shd w:val="clear" w:color="auto" w:fill="auto"/>
                                </w:tcPr>
                                <w:p w14:paraId="7DA4003A" w14:textId="77777777" w:rsidR="004F093F" w:rsidRDefault="004F093F">
                                  <w:r>
                                    <w:rPr>
                                      <w:rFonts w:hint="eastAsia"/>
                                    </w:rPr>
                                    <w:t>一般内線</w:t>
                                  </w:r>
                                </w:p>
                              </w:tc>
                              <w:tc>
                                <w:tcPr>
                                  <w:tcW w:w="900" w:type="dxa"/>
                                  <w:shd w:val="clear" w:color="auto" w:fill="auto"/>
                                  <w:vAlign w:val="center"/>
                                </w:tcPr>
                                <w:p w14:paraId="17A99F71" w14:textId="77777777" w:rsidR="004F093F" w:rsidRPr="00FB414C" w:rsidRDefault="004F093F" w:rsidP="003152F8">
                                  <w:pPr>
                                    <w:jc w:val="center"/>
                                    <w:rPr>
                                      <w:color w:val="000000" w:themeColor="text1"/>
                                      <w:highlight w:val="yellow"/>
                                    </w:rPr>
                                  </w:pPr>
                                  <w:r w:rsidRPr="00FB414C">
                                    <w:rPr>
                                      <w:rFonts w:hint="eastAsia"/>
                                      <w:color w:val="000000" w:themeColor="text1"/>
                                    </w:rPr>
                                    <w:t>64</w:t>
                                  </w:r>
                                </w:p>
                              </w:tc>
                              <w:tc>
                                <w:tcPr>
                                  <w:tcW w:w="900" w:type="dxa"/>
                                  <w:shd w:val="clear" w:color="auto" w:fill="auto"/>
                                  <w:vAlign w:val="center"/>
                                </w:tcPr>
                                <w:p w14:paraId="61567AF4" w14:textId="77777777" w:rsidR="004F093F" w:rsidRPr="00FB414C" w:rsidRDefault="004F093F" w:rsidP="003152F8">
                                  <w:pPr>
                                    <w:jc w:val="center"/>
                                    <w:rPr>
                                      <w:color w:val="000000" w:themeColor="text1"/>
                                      <w:highlight w:val="yellow"/>
                                    </w:rPr>
                                  </w:pPr>
                                  <w:r w:rsidRPr="00FB414C">
                                    <w:rPr>
                                      <w:rFonts w:hint="eastAsia"/>
                                      <w:color w:val="000000" w:themeColor="text1"/>
                                    </w:rPr>
                                    <w:t>64</w:t>
                                  </w:r>
                                </w:p>
                              </w:tc>
                              <w:tc>
                                <w:tcPr>
                                  <w:tcW w:w="900" w:type="dxa"/>
                                  <w:shd w:val="clear" w:color="auto" w:fill="auto"/>
                                  <w:vAlign w:val="center"/>
                                </w:tcPr>
                                <w:p w14:paraId="4DB7D8BA"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21023B9A" w14:textId="77777777" w:rsidR="004F093F" w:rsidRDefault="004F093F" w:rsidP="003152F8"/>
                              </w:tc>
                            </w:tr>
                            <w:tr w:rsidR="004F093F" w14:paraId="285DC6F3" w14:textId="77777777" w:rsidTr="00D2078E">
                              <w:trPr>
                                <w:trHeight w:val="142"/>
                              </w:trPr>
                              <w:tc>
                                <w:tcPr>
                                  <w:tcW w:w="539" w:type="dxa"/>
                                  <w:vMerge/>
                                  <w:shd w:val="clear" w:color="auto" w:fill="auto"/>
                                </w:tcPr>
                                <w:p w14:paraId="5EC71E72" w14:textId="77777777" w:rsidR="004F093F" w:rsidRDefault="004F093F"/>
                              </w:tc>
                              <w:tc>
                                <w:tcPr>
                                  <w:tcW w:w="2629" w:type="dxa"/>
                                  <w:shd w:val="clear" w:color="auto" w:fill="auto"/>
                                </w:tcPr>
                                <w:p w14:paraId="17E7D64E" w14:textId="77777777" w:rsidR="004F093F" w:rsidRDefault="004F093F">
                                  <w:r>
                                    <w:rPr>
                                      <w:rFonts w:hint="eastAsia"/>
                                    </w:rPr>
                                    <w:t>デジタル内線</w:t>
                                  </w:r>
                                </w:p>
                              </w:tc>
                              <w:tc>
                                <w:tcPr>
                                  <w:tcW w:w="900" w:type="dxa"/>
                                  <w:shd w:val="clear" w:color="auto" w:fill="auto"/>
                                  <w:vAlign w:val="center"/>
                                </w:tcPr>
                                <w:p w14:paraId="34152E7A" w14:textId="77777777" w:rsidR="004F093F" w:rsidRPr="00FB414C" w:rsidRDefault="004F093F" w:rsidP="003152F8">
                                  <w:pPr>
                                    <w:jc w:val="center"/>
                                    <w:rPr>
                                      <w:color w:val="000000" w:themeColor="text1"/>
                                    </w:rPr>
                                  </w:pPr>
                                  <w:r w:rsidRPr="00FB414C">
                                    <w:rPr>
                                      <w:color w:val="000000" w:themeColor="text1"/>
                                    </w:rPr>
                                    <w:t>20</w:t>
                                  </w:r>
                                </w:p>
                              </w:tc>
                              <w:tc>
                                <w:tcPr>
                                  <w:tcW w:w="900" w:type="dxa"/>
                                  <w:shd w:val="clear" w:color="auto" w:fill="auto"/>
                                  <w:vAlign w:val="center"/>
                                </w:tcPr>
                                <w:p w14:paraId="2BA4C461" w14:textId="77777777" w:rsidR="004F093F" w:rsidRPr="00FB414C" w:rsidRDefault="004F093F" w:rsidP="003152F8">
                                  <w:pPr>
                                    <w:jc w:val="center"/>
                                    <w:rPr>
                                      <w:color w:val="000000" w:themeColor="text1"/>
                                    </w:rPr>
                                  </w:pPr>
                                  <w:r>
                                    <w:rPr>
                                      <w:rFonts w:hint="eastAsia"/>
                                      <w:color w:val="000000" w:themeColor="text1"/>
                                    </w:rPr>
                                    <w:t>20</w:t>
                                  </w:r>
                                </w:p>
                              </w:tc>
                              <w:tc>
                                <w:tcPr>
                                  <w:tcW w:w="900" w:type="dxa"/>
                                  <w:shd w:val="clear" w:color="auto" w:fill="auto"/>
                                  <w:vAlign w:val="center"/>
                                </w:tcPr>
                                <w:p w14:paraId="6B0E90B5"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28D256EF" w14:textId="77777777" w:rsidR="004F093F" w:rsidRDefault="004F093F" w:rsidP="003152F8"/>
                              </w:tc>
                            </w:tr>
                            <w:tr w:rsidR="004F093F" w14:paraId="36C1CC40" w14:textId="77777777" w:rsidTr="00D2078E">
                              <w:trPr>
                                <w:trHeight w:val="142"/>
                              </w:trPr>
                              <w:tc>
                                <w:tcPr>
                                  <w:tcW w:w="539" w:type="dxa"/>
                                  <w:vMerge/>
                                  <w:shd w:val="clear" w:color="auto" w:fill="auto"/>
                                </w:tcPr>
                                <w:p w14:paraId="30A60DA1" w14:textId="77777777" w:rsidR="004F093F" w:rsidRDefault="004F093F"/>
                              </w:tc>
                              <w:tc>
                                <w:tcPr>
                                  <w:tcW w:w="2629" w:type="dxa"/>
                                  <w:shd w:val="clear" w:color="auto" w:fill="auto"/>
                                </w:tcPr>
                                <w:p w14:paraId="6D65998D" w14:textId="77777777" w:rsidR="004F093F" w:rsidRDefault="004F093F">
                                  <w:r>
                                    <w:rPr>
                                      <w:rFonts w:hint="eastAsia"/>
                                    </w:rPr>
                                    <w:t>コードレス内線</w:t>
                                  </w:r>
                                </w:p>
                              </w:tc>
                              <w:tc>
                                <w:tcPr>
                                  <w:tcW w:w="900" w:type="dxa"/>
                                  <w:shd w:val="clear" w:color="auto" w:fill="auto"/>
                                  <w:vAlign w:val="center"/>
                                </w:tcPr>
                                <w:p w14:paraId="6DC09BAC" w14:textId="77777777" w:rsidR="004F093F" w:rsidRDefault="004F093F" w:rsidP="003152F8">
                                  <w:pPr>
                                    <w:jc w:val="center"/>
                                  </w:pPr>
                                  <w:r w:rsidRPr="00FB414C">
                                    <w:rPr>
                                      <w:rFonts w:hint="eastAsia"/>
                                      <w:color w:val="000000" w:themeColor="text1"/>
                                    </w:rPr>
                                    <w:t>1</w:t>
                                  </w:r>
                                </w:p>
                              </w:tc>
                              <w:tc>
                                <w:tcPr>
                                  <w:tcW w:w="900" w:type="dxa"/>
                                  <w:shd w:val="clear" w:color="auto" w:fill="auto"/>
                                  <w:vAlign w:val="center"/>
                                </w:tcPr>
                                <w:p w14:paraId="11211398" w14:textId="77777777" w:rsidR="004F093F" w:rsidRDefault="004F093F" w:rsidP="003152F8">
                                  <w:pPr>
                                    <w:jc w:val="center"/>
                                  </w:pPr>
                                  <w:r>
                                    <w:rPr>
                                      <w:rFonts w:hint="eastAsia"/>
                                    </w:rPr>
                                    <w:t>1</w:t>
                                  </w:r>
                                </w:p>
                              </w:tc>
                              <w:tc>
                                <w:tcPr>
                                  <w:tcW w:w="900" w:type="dxa"/>
                                  <w:shd w:val="clear" w:color="auto" w:fill="auto"/>
                                  <w:vAlign w:val="center"/>
                                </w:tcPr>
                                <w:p w14:paraId="3CF9564E"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4470CEFE" w14:textId="77777777" w:rsidR="004F093F" w:rsidRDefault="004F093F" w:rsidP="003152F8"/>
                              </w:tc>
                            </w:tr>
                            <w:tr w:rsidR="004F093F" w14:paraId="55895054" w14:textId="77777777" w:rsidTr="00D2078E">
                              <w:trPr>
                                <w:trHeight w:val="142"/>
                              </w:trPr>
                              <w:tc>
                                <w:tcPr>
                                  <w:tcW w:w="539" w:type="dxa"/>
                                  <w:vMerge/>
                                  <w:shd w:val="clear" w:color="auto" w:fill="auto"/>
                                </w:tcPr>
                                <w:p w14:paraId="43C59542" w14:textId="77777777" w:rsidR="004F093F" w:rsidRDefault="004F093F"/>
                              </w:tc>
                              <w:tc>
                                <w:tcPr>
                                  <w:tcW w:w="2629" w:type="dxa"/>
                                  <w:shd w:val="clear" w:color="auto" w:fill="auto"/>
                                </w:tcPr>
                                <w:p w14:paraId="0DFBCEEF" w14:textId="77777777" w:rsidR="004F093F" w:rsidRDefault="004F093F">
                                  <w:r>
                                    <w:rPr>
                                      <w:rFonts w:hint="eastAsia"/>
                                    </w:rPr>
                                    <w:t>PHS</w:t>
                                  </w:r>
                                  <w:r>
                                    <w:rPr>
                                      <w:rFonts w:hint="eastAsia"/>
                                    </w:rPr>
                                    <w:t>子機</w:t>
                                  </w:r>
                                </w:p>
                              </w:tc>
                              <w:tc>
                                <w:tcPr>
                                  <w:tcW w:w="900" w:type="dxa"/>
                                  <w:shd w:val="clear" w:color="auto" w:fill="auto"/>
                                  <w:vAlign w:val="center"/>
                                </w:tcPr>
                                <w:p w14:paraId="103E6505" w14:textId="77777777" w:rsidR="004F093F" w:rsidRPr="00FB414C" w:rsidRDefault="004F093F" w:rsidP="003152F8">
                                  <w:pPr>
                                    <w:jc w:val="center"/>
                                    <w:rPr>
                                      <w:color w:val="000000" w:themeColor="text1"/>
                                    </w:rPr>
                                  </w:pPr>
                                  <w:r>
                                    <w:rPr>
                                      <w:rFonts w:hint="eastAsia"/>
                                      <w:color w:val="000000" w:themeColor="text1"/>
                                    </w:rPr>
                                    <w:t>6</w:t>
                                  </w:r>
                                </w:p>
                              </w:tc>
                              <w:tc>
                                <w:tcPr>
                                  <w:tcW w:w="900" w:type="dxa"/>
                                  <w:shd w:val="clear" w:color="auto" w:fill="auto"/>
                                  <w:vAlign w:val="center"/>
                                </w:tcPr>
                                <w:p w14:paraId="44B61B27" w14:textId="77777777" w:rsidR="004F093F" w:rsidRDefault="004F093F" w:rsidP="003152F8">
                                  <w:pPr>
                                    <w:jc w:val="center"/>
                                  </w:pPr>
                                  <w:r>
                                    <w:rPr>
                                      <w:rFonts w:hint="eastAsia"/>
                                    </w:rPr>
                                    <w:t>6</w:t>
                                  </w:r>
                                </w:p>
                              </w:tc>
                              <w:tc>
                                <w:tcPr>
                                  <w:tcW w:w="900" w:type="dxa"/>
                                  <w:shd w:val="clear" w:color="auto" w:fill="auto"/>
                                  <w:vAlign w:val="center"/>
                                </w:tcPr>
                                <w:p w14:paraId="193C72B3" w14:textId="77777777" w:rsidR="004F093F" w:rsidRDefault="00076BD5" w:rsidP="003152F8">
                                  <w:pPr>
                                    <w:jc w:val="center"/>
                                  </w:pPr>
                                  <w:r>
                                    <w:rPr>
                                      <w:rFonts w:hint="eastAsia"/>
                                    </w:rPr>
                                    <w:t>回線</w:t>
                                  </w:r>
                                </w:p>
                              </w:tc>
                              <w:tc>
                                <w:tcPr>
                                  <w:tcW w:w="3060" w:type="dxa"/>
                                  <w:vMerge/>
                                  <w:tcBorders>
                                    <w:right w:val="single" w:sz="4" w:space="0" w:color="auto"/>
                                  </w:tcBorders>
                                  <w:shd w:val="clear" w:color="auto" w:fill="auto"/>
                                </w:tcPr>
                                <w:p w14:paraId="3F08F41A" w14:textId="77777777" w:rsidR="004F093F" w:rsidRDefault="004F093F" w:rsidP="003152F8"/>
                              </w:tc>
                            </w:tr>
                          </w:tbl>
                          <w:p w14:paraId="0FDB79EA" w14:textId="77777777" w:rsidR="003152F8" w:rsidRDefault="003152F8" w:rsidP="00032F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FEEB1" id="正方形/長方形 1" o:spid="_x0000_s1027" style="position:absolute;left:0;text-align:left;margin-left:412.3pt;margin-top:3.1pt;width:463.5pt;height:18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2629"/>
                        <w:gridCol w:w="900"/>
                        <w:gridCol w:w="900"/>
                        <w:gridCol w:w="900"/>
                        <w:gridCol w:w="3060"/>
                      </w:tblGrid>
                      <w:tr w:rsidR="003152F8" w14:paraId="67097FBA" w14:textId="77777777" w:rsidTr="00D2078E">
                        <w:trPr>
                          <w:trHeight w:val="533"/>
                        </w:trPr>
                        <w:tc>
                          <w:tcPr>
                            <w:tcW w:w="3168" w:type="dxa"/>
                            <w:gridSpan w:val="2"/>
                            <w:vMerge w:val="restart"/>
                            <w:shd w:val="clear" w:color="auto" w:fill="auto"/>
                            <w:vAlign w:val="center"/>
                          </w:tcPr>
                          <w:p w14:paraId="36D04E7E" w14:textId="77777777" w:rsidR="003152F8" w:rsidRDefault="003152F8" w:rsidP="003152F8">
                            <w:pPr>
                              <w:jc w:val="center"/>
                            </w:pPr>
                            <w:r>
                              <w:rPr>
                                <w:rFonts w:hint="eastAsia"/>
                              </w:rPr>
                              <w:t>回線種別</w:t>
                            </w:r>
                          </w:p>
                        </w:tc>
                        <w:tc>
                          <w:tcPr>
                            <w:tcW w:w="2700" w:type="dxa"/>
                            <w:gridSpan w:val="3"/>
                            <w:shd w:val="clear" w:color="auto" w:fill="auto"/>
                            <w:vAlign w:val="center"/>
                          </w:tcPr>
                          <w:p w14:paraId="70600014" w14:textId="77777777" w:rsidR="003152F8" w:rsidRDefault="003152F8" w:rsidP="003152F8">
                            <w:pPr>
                              <w:jc w:val="center"/>
                            </w:pPr>
                            <w:r>
                              <w:rPr>
                                <w:rFonts w:hint="eastAsia"/>
                              </w:rPr>
                              <w:t>数量</w:t>
                            </w:r>
                          </w:p>
                        </w:tc>
                        <w:tc>
                          <w:tcPr>
                            <w:tcW w:w="3060" w:type="dxa"/>
                            <w:vMerge w:val="restart"/>
                            <w:tcBorders>
                              <w:right w:val="single" w:sz="4" w:space="0" w:color="auto"/>
                            </w:tcBorders>
                            <w:shd w:val="clear" w:color="auto" w:fill="auto"/>
                            <w:vAlign w:val="center"/>
                          </w:tcPr>
                          <w:p w14:paraId="2DEFE3F8" w14:textId="77777777" w:rsidR="003152F8" w:rsidRDefault="003152F8" w:rsidP="00D2078E">
                            <w:pPr>
                              <w:jc w:val="center"/>
                            </w:pPr>
                            <w:r>
                              <w:rPr>
                                <w:rFonts w:hint="eastAsia"/>
                              </w:rPr>
                              <w:t>備考</w:t>
                            </w:r>
                          </w:p>
                        </w:tc>
                      </w:tr>
                      <w:tr w:rsidR="003152F8" w14:paraId="0A4993C1" w14:textId="77777777" w:rsidTr="00D2078E">
                        <w:trPr>
                          <w:trHeight w:val="142"/>
                        </w:trPr>
                        <w:tc>
                          <w:tcPr>
                            <w:tcW w:w="3168" w:type="dxa"/>
                            <w:gridSpan w:val="2"/>
                            <w:vMerge/>
                            <w:shd w:val="clear" w:color="auto" w:fill="auto"/>
                          </w:tcPr>
                          <w:p w14:paraId="7275EC37" w14:textId="77777777" w:rsidR="003152F8" w:rsidRDefault="003152F8"/>
                        </w:tc>
                        <w:tc>
                          <w:tcPr>
                            <w:tcW w:w="900" w:type="dxa"/>
                            <w:shd w:val="clear" w:color="auto" w:fill="auto"/>
                            <w:vAlign w:val="center"/>
                          </w:tcPr>
                          <w:p w14:paraId="30F3FE88" w14:textId="77777777" w:rsidR="003152F8" w:rsidRDefault="003152F8" w:rsidP="003152F8">
                            <w:pPr>
                              <w:jc w:val="center"/>
                            </w:pPr>
                            <w:r>
                              <w:rPr>
                                <w:rFonts w:hint="eastAsia"/>
                              </w:rPr>
                              <w:t>実装</w:t>
                            </w:r>
                          </w:p>
                        </w:tc>
                        <w:tc>
                          <w:tcPr>
                            <w:tcW w:w="900" w:type="dxa"/>
                            <w:shd w:val="clear" w:color="auto" w:fill="auto"/>
                            <w:vAlign w:val="center"/>
                          </w:tcPr>
                          <w:p w14:paraId="1B786753" w14:textId="77777777" w:rsidR="003152F8" w:rsidRDefault="003152F8" w:rsidP="003152F8">
                            <w:pPr>
                              <w:jc w:val="center"/>
                            </w:pPr>
                            <w:r>
                              <w:rPr>
                                <w:rFonts w:hint="eastAsia"/>
                              </w:rPr>
                              <w:t>容量</w:t>
                            </w:r>
                          </w:p>
                        </w:tc>
                        <w:tc>
                          <w:tcPr>
                            <w:tcW w:w="900" w:type="dxa"/>
                            <w:shd w:val="clear" w:color="auto" w:fill="auto"/>
                            <w:vAlign w:val="center"/>
                          </w:tcPr>
                          <w:p w14:paraId="75208C4D" w14:textId="77777777" w:rsidR="003152F8" w:rsidRDefault="003152F8" w:rsidP="003152F8">
                            <w:pPr>
                              <w:jc w:val="center"/>
                            </w:pPr>
                            <w:r>
                              <w:rPr>
                                <w:rFonts w:hint="eastAsia"/>
                              </w:rPr>
                              <w:t>単位</w:t>
                            </w:r>
                          </w:p>
                        </w:tc>
                        <w:tc>
                          <w:tcPr>
                            <w:tcW w:w="3060" w:type="dxa"/>
                            <w:vMerge/>
                            <w:tcBorders>
                              <w:bottom w:val="single" w:sz="4" w:space="0" w:color="auto"/>
                              <w:right w:val="single" w:sz="4" w:space="0" w:color="auto"/>
                            </w:tcBorders>
                            <w:shd w:val="clear" w:color="auto" w:fill="auto"/>
                          </w:tcPr>
                          <w:p w14:paraId="7CB36C2A" w14:textId="77777777" w:rsidR="003152F8" w:rsidRDefault="003152F8"/>
                        </w:tc>
                      </w:tr>
                      <w:tr w:rsidR="004F093F" w14:paraId="14E53BA2" w14:textId="77777777" w:rsidTr="00D2078E">
                        <w:trPr>
                          <w:trHeight w:val="331"/>
                        </w:trPr>
                        <w:tc>
                          <w:tcPr>
                            <w:tcW w:w="539" w:type="dxa"/>
                            <w:vMerge w:val="restart"/>
                            <w:shd w:val="clear" w:color="auto" w:fill="auto"/>
                            <w:vAlign w:val="center"/>
                          </w:tcPr>
                          <w:p w14:paraId="43B5F668" w14:textId="77777777" w:rsidR="004F093F" w:rsidRDefault="004F093F" w:rsidP="003152F8">
                            <w:pPr>
                              <w:jc w:val="center"/>
                            </w:pPr>
                            <w:r>
                              <w:rPr>
                                <w:rFonts w:hint="eastAsia"/>
                              </w:rPr>
                              <w:t>局線</w:t>
                            </w:r>
                          </w:p>
                        </w:tc>
                        <w:tc>
                          <w:tcPr>
                            <w:tcW w:w="2629" w:type="dxa"/>
                            <w:shd w:val="clear" w:color="auto" w:fill="auto"/>
                          </w:tcPr>
                          <w:p w14:paraId="36BABC76" w14:textId="77777777" w:rsidR="004F093F" w:rsidRDefault="004F093F">
                            <w:r w:rsidRPr="009675C1">
                              <w:rPr>
                                <w:rFonts w:hint="eastAsia"/>
                              </w:rPr>
                              <w:t>ひかり電話回線</w:t>
                            </w:r>
                          </w:p>
                        </w:tc>
                        <w:tc>
                          <w:tcPr>
                            <w:tcW w:w="900" w:type="dxa"/>
                            <w:shd w:val="clear" w:color="auto" w:fill="auto"/>
                            <w:vAlign w:val="center"/>
                          </w:tcPr>
                          <w:p w14:paraId="34DCDC0D" w14:textId="77777777" w:rsidR="004F093F" w:rsidRPr="00461585" w:rsidRDefault="004F093F" w:rsidP="003152F8">
                            <w:pPr>
                              <w:jc w:val="center"/>
                            </w:pPr>
                            <w:r>
                              <w:rPr>
                                <w:rFonts w:hint="eastAsia"/>
                                <w:color w:val="000000" w:themeColor="text1"/>
                              </w:rPr>
                              <w:t>8</w:t>
                            </w:r>
                          </w:p>
                        </w:tc>
                        <w:tc>
                          <w:tcPr>
                            <w:tcW w:w="900" w:type="dxa"/>
                            <w:shd w:val="clear" w:color="auto" w:fill="auto"/>
                            <w:vAlign w:val="center"/>
                          </w:tcPr>
                          <w:p w14:paraId="17F2A8C1" w14:textId="77777777" w:rsidR="004F093F" w:rsidRPr="00A114E7" w:rsidRDefault="004F093F" w:rsidP="003152F8">
                            <w:pPr>
                              <w:jc w:val="center"/>
                              <w:rPr>
                                <w:color w:val="FF0000"/>
                              </w:rPr>
                            </w:pPr>
                            <w:r w:rsidRPr="004F093F">
                              <w:rPr>
                                <w:rFonts w:hint="eastAsia"/>
                                <w:color w:val="000000" w:themeColor="text1"/>
                              </w:rPr>
                              <w:t>16</w:t>
                            </w:r>
                          </w:p>
                        </w:tc>
                        <w:tc>
                          <w:tcPr>
                            <w:tcW w:w="900" w:type="dxa"/>
                            <w:shd w:val="clear" w:color="auto" w:fill="auto"/>
                            <w:vAlign w:val="center"/>
                          </w:tcPr>
                          <w:p w14:paraId="5340B945" w14:textId="77777777" w:rsidR="004F093F" w:rsidRDefault="004F093F" w:rsidP="003152F8">
                            <w:pPr>
                              <w:jc w:val="center"/>
                            </w:pPr>
                            <w:r>
                              <w:rPr>
                                <w:rFonts w:hint="eastAsia"/>
                              </w:rPr>
                              <w:t>回線</w:t>
                            </w:r>
                          </w:p>
                        </w:tc>
                        <w:tc>
                          <w:tcPr>
                            <w:tcW w:w="3060" w:type="dxa"/>
                            <w:vMerge w:val="restart"/>
                            <w:tcBorders>
                              <w:right w:val="single" w:sz="4" w:space="0" w:color="auto"/>
                            </w:tcBorders>
                            <w:shd w:val="clear" w:color="auto" w:fill="auto"/>
                          </w:tcPr>
                          <w:p w14:paraId="75107F01" w14:textId="77777777" w:rsidR="004F093F" w:rsidRDefault="004F093F" w:rsidP="003152F8">
                            <w:r>
                              <w:rPr>
                                <w:rFonts w:hint="eastAsia"/>
                              </w:rPr>
                              <w:t>総ポート数（物理ポート）は、左記の容量数を満たすこと。</w:t>
                            </w:r>
                          </w:p>
                        </w:tc>
                      </w:tr>
                      <w:tr w:rsidR="004F093F" w14:paraId="45A411C2" w14:textId="77777777" w:rsidTr="00D2078E">
                        <w:trPr>
                          <w:trHeight w:val="142"/>
                        </w:trPr>
                        <w:tc>
                          <w:tcPr>
                            <w:tcW w:w="539" w:type="dxa"/>
                            <w:vMerge/>
                            <w:shd w:val="clear" w:color="auto" w:fill="auto"/>
                            <w:vAlign w:val="center"/>
                          </w:tcPr>
                          <w:p w14:paraId="392D697A" w14:textId="77777777" w:rsidR="004F093F" w:rsidRDefault="004F093F" w:rsidP="003152F8">
                            <w:pPr>
                              <w:jc w:val="center"/>
                            </w:pPr>
                          </w:p>
                        </w:tc>
                        <w:tc>
                          <w:tcPr>
                            <w:tcW w:w="2629" w:type="dxa"/>
                            <w:shd w:val="clear" w:color="auto" w:fill="auto"/>
                          </w:tcPr>
                          <w:p w14:paraId="1E344CEE" w14:textId="77777777" w:rsidR="004F093F" w:rsidRDefault="004F093F">
                            <w:r w:rsidRPr="0048056A">
                              <w:rPr>
                                <w:rFonts w:hint="eastAsia"/>
                              </w:rPr>
                              <w:t>アナログ回線</w:t>
                            </w:r>
                          </w:p>
                        </w:tc>
                        <w:tc>
                          <w:tcPr>
                            <w:tcW w:w="900" w:type="dxa"/>
                            <w:shd w:val="clear" w:color="auto" w:fill="auto"/>
                            <w:vAlign w:val="center"/>
                          </w:tcPr>
                          <w:p w14:paraId="5778179B" w14:textId="77777777" w:rsidR="004F093F" w:rsidRPr="002B6197" w:rsidRDefault="004F093F" w:rsidP="003152F8">
                            <w:pPr>
                              <w:jc w:val="center"/>
                            </w:pPr>
                            <w:r w:rsidRPr="00FB414C">
                              <w:rPr>
                                <w:color w:val="000000" w:themeColor="text1"/>
                              </w:rPr>
                              <w:t>1</w:t>
                            </w:r>
                          </w:p>
                        </w:tc>
                        <w:tc>
                          <w:tcPr>
                            <w:tcW w:w="900" w:type="dxa"/>
                            <w:shd w:val="clear" w:color="auto" w:fill="auto"/>
                            <w:vAlign w:val="center"/>
                          </w:tcPr>
                          <w:p w14:paraId="352E8AA6" w14:textId="77777777" w:rsidR="004F093F" w:rsidRPr="00461585" w:rsidRDefault="004F093F" w:rsidP="003152F8">
                            <w:pPr>
                              <w:jc w:val="center"/>
                            </w:pPr>
                            <w:r>
                              <w:rPr>
                                <w:rFonts w:hint="eastAsia"/>
                              </w:rPr>
                              <w:t>8</w:t>
                            </w:r>
                          </w:p>
                        </w:tc>
                        <w:tc>
                          <w:tcPr>
                            <w:tcW w:w="900" w:type="dxa"/>
                            <w:shd w:val="clear" w:color="auto" w:fill="auto"/>
                            <w:vAlign w:val="center"/>
                          </w:tcPr>
                          <w:p w14:paraId="5589C703"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21A4AD96" w14:textId="77777777" w:rsidR="004F093F" w:rsidRPr="000340F7" w:rsidRDefault="004F093F" w:rsidP="003152F8"/>
                        </w:tc>
                      </w:tr>
                      <w:tr w:rsidR="004F093F" w14:paraId="1B5C8CAE" w14:textId="77777777" w:rsidTr="00D2078E">
                        <w:trPr>
                          <w:trHeight w:val="354"/>
                        </w:trPr>
                        <w:tc>
                          <w:tcPr>
                            <w:tcW w:w="539" w:type="dxa"/>
                            <w:vMerge/>
                            <w:shd w:val="clear" w:color="auto" w:fill="auto"/>
                            <w:vAlign w:val="center"/>
                          </w:tcPr>
                          <w:p w14:paraId="424A1725" w14:textId="77777777" w:rsidR="004F093F" w:rsidRDefault="004F093F" w:rsidP="003152F8">
                            <w:pPr>
                              <w:jc w:val="center"/>
                            </w:pPr>
                          </w:p>
                        </w:tc>
                        <w:tc>
                          <w:tcPr>
                            <w:tcW w:w="2629" w:type="dxa"/>
                            <w:shd w:val="clear" w:color="auto" w:fill="auto"/>
                          </w:tcPr>
                          <w:p w14:paraId="2F66ADD9" w14:textId="77777777" w:rsidR="004F093F" w:rsidRDefault="004F093F">
                            <w:r>
                              <w:rPr>
                                <w:rFonts w:hint="eastAsia"/>
                              </w:rPr>
                              <w:t>PHS</w:t>
                            </w:r>
                            <w:r>
                              <w:rPr>
                                <w:rFonts w:hint="eastAsia"/>
                              </w:rPr>
                              <w:t>基地局</w:t>
                            </w:r>
                          </w:p>
                        </w:tc>
                        <w:tc>
                          <w:tcPr>
                            <w:tcW w:w="900" w:type="dxa"/>
                            <w:shd w:val="clear" w:color="auto" w:fill="auto"/>
                            <w:vAlign w:val="center"/>
                          </w:tcPr>
                          <w:p w14:paraId="11283BA5" w14:textId="77777777" w:rsidR="004F093F" w:rsidRPr="00FB414C" w:rsidRDefault="004F093F" w:rsidP="003152F8">
                            <w:pPr>
                              <w:jc w:val="center"/>
                              <w:rPr>
                                <w:color w:val="000000" w:themeColor="text1"/>
                              </w:rPr>
                            </w:pPr>
                            <w:r>
                              <w:rPr>
                                <w:rFonts w:hint="eastAsia"/>
                                <w:color w:val="000000" w:themeColor="text1"/>
                              </w:rPr>
                              <w:t>15</w:t>
                            </w:r>
                          </w:p>
                        </w:tc>
                        <w:tc>
                          <w:tcPr>
                            <w:tcW w:w="900" w:type="dxa"/>
                            <w:shd w:val="clear" w:color="auto" w:fill="auto"/>
                            <w:vAlign w:val="center"/>
                          </w:tcPr>
                          <w:p w14:paraId="4F84EC4D" w14:textId="77777777" w:rsidR="004F093F" w:rsidRPr="00FB414C" w:rsidRDefault="004F093F" w:rsidP="003152F8">
                            <w:pPr>
                              <w:jc w:val="center"/>
                              <w:rPr>
                                <w:color w:val="000000" w:themeColor="text1"/>
                              </w:rPr>
                            </w:pPr>
                            <w:r>
                              <w:rPr>
                                <w:rFonts w:hint="eastAsia"/>
                                <w:color w:val="000000" w:themeColor="text1"/>
                              </w:rPr>
                              <w:t>16</w:t>
                            </w:r>
                          </w:p>
                        </w:tc>
                        <w:tc>
                          <w:tcPr>
                            <w:tcW w:w="900" w:type="dxa"/>
                            <w:shd w:val="clear" w:color="auto" w:fill="auto"/>
                            <w:vAlign w:val="center"/>
                          </w:tcPr>
                          <w:p w14:paraId="396A2B20" w14:textId="77777777" w:rsidR="004F093F" w:rsidRDefault="00076BD5" w:rsidP="003152F8">
                            <w:pPr>
                              <w:jc w:val="center"/>
                            </w:pPr>
                            <w:r>
                              <w:rPr>
                                <w:rFonts w:hint="eastAsia"/>
                              </w:rPr>
                              <w:t>回線</w:t>
                            </w:r>
                          </w:p>
                        </w:tc>
                        <w:tc>
                          <w:tcPr>
                            <w:tcW w:w="3060" w:type="dxa"/>
                            <w:vMerge/>
                            <w:tcBorders>
                              <w:right w:val="single" w:sz="4" w:space="0" w:color="auto"/>
                            </w:tcBorders>
                            <w:shd w:val="clear" w:color="auto" w:fill="auto"/>
                          </w:tcPr>
                          <w:p w14:paraId="39054CB5" w14:textId="77777777" w:rsidR="004F093F" w:rsidRDefault="004F093F" w:rsidP="003152F8"/>
                        </w:tc>
                      </w:tr>
                      <w:tr w:rsidR="004F093F" w14:paraId="6DB5493A" w14:textId="77777777" w:rsidTr="00D2078E">
                        <w:trPr>
                          <w:trHeight w:val="354"/>
                        </w:trPr>
                        <w:tc>
                          <w:tcPr>
                            <w:tcW w:w="539" w:type="dxa"/>
                            <w:vMerge w:val="restart"/>
                            <w:shd w:val="clear" w:color="auto" w:fill="auto"/>
                            <w:vAlign w:val="center"/>
                          </w:tcPr>
                          <w:p w14:paraId="488DA948" w14:textId="77777777" w:rsidR="004F093F" w:rsidRDefault="004F093F" w:rsidP="003152F8">
                            <w:pPr>
                              <w:jc w:val="center"/>
                            </w:pPr>
                            <w:r>
                              <w:rPr>
                                <w:rFonts w:hint="eastAsia"/>
                              </w:rPr>
                              <w:t>内線</w:t>
                            </w:r>
                          </w:p>
                        </w:tc>
                        <w:tc>
                          <w:tcPr>
                            <w:tcW w:w="2629" w:type="dxa"/>
                            <w:shd w:val="clear" w:color="auto" w:fill="auto"/>
                          </w:tcPr>
                          <w:p w14:paraId="7DA4003A" w14:textId="77777777" w:rsidR="004F093F" w:rsidRDefault="004F093F">
                            <w:r>
                              <w:rPr>
                                <w:rFonts w:hint="eastAsia"/>
                              </w:rPr>
                              <w:t>一般内線</w:t>
                            </w:r>
                          </w:p>
                        </w:tc>
                        <w:tc>
                          <w:tcPr>
                            <w:tcW w:w="900" w:type="dxa"/>
                            <w:shd w:val="clear" w:color="auto" w:fill="auto"/>
                            <w:vAlign w:val="center"/>
                          </w:tcPr>
                          <w:p w14:paraId="17A99F71" w14:textId="77777777" w:rsidR="004F093F" w:rsidRPr="00FB414C" w:rsidRDefault="004F093F" w:rsidP="003152F8">
                            <w:pPr>
                              <w:jc w:val="center"/>
                              <w:rPr>
                                <w:color w:val="000000" w:themeColor="text1"/>
                                <w:highlight w:val="yellow"/>
                              </w:rPr>
                            </w:pPr>
                            <w:r w:rsidRPr="00FB414C">
                              <w:rPr>
                                <w:rFonts w:hint="eastAsia"/>
                                <w:color w:val="000000" w:themeColor="text1"/>
                              </w:rPr>
                              <w:t>64</w:t>
                            </w:r>
                          </w:p>
                        </w:tc>
                        <w:tc>
                          <w:tcPr>
                            <w:tcW w:w="900" w:type="dxa"/>
                            <w:shd w:val="clear" w:color="auto" w:fill="auto"/>
                            <w:vAlign w:val="center"/>
                          </w:tcPr>
                          <w:p w14:paraId="61567AF4" w14:textId="77777777" w:rsidR="004F093F" w:rsidRPr="00FB414C" w:rsidRDefault="004F093F" w:rsidP="003152F8">
                            <w:pPr>
                              <w:jc w:val="center"/>
                              <w:rPr>
                                <w:color w:val="000000" w:themeColor="text1"/>
                                <w:highlight w:val="yellow"/>
                              </w:rPr>
                            </w:pPr>
                            <w:r w:rsidRPr="00FB414C">
                              <w:rPr>
                                <w:rFonts w:hint="eastAsia"/>
                                <w:color w:val="000000" w:themeColor="text1"/>
                              </w:rPr>
                              <w:t>64</w:t>
                            </w:r>
                          </w:p>
                        </w:tc>
                        <w:tc>
                          <w:tcPr>
                            <w:tcW w:w="900" w:type="dxa"/>
                            <w:shd w:val="clear" w:color="auto" w:fill="auto"/>
                            <w:vAlign w:val="center"/>
                          </w:tcPr>
                          <w:p w14:paraId="4DB7D8BA"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21023B9A" w14:textId="77777777" w:rsidR="004F093F" w:rsidRDefault="004F093F" w:rsidP="003152F8"/>
                        </w:tc>
                      </w:tr>
                      <w:tr w:rsidR="004F093F" w14:paraId="285DC6F3" w14:textId="77777777" w:rsidTr="00D2078E">
                        <w:trPr>
                          <w:trHeight w:val="142"/>
                        </w:trPr>
                        <w:tc>
                          <w:tcPr>
                            <w:tcW w:w="539" w:type="dxa"/>
                            <w:vMerge/>
                            <w:shd w:val="clear" w:color="auto" w:fill="auto"/>
                          </w:tcPr>
                          <w:p w14:paraId="5EC71E72" w14:textId="77777777" w:rsidR="004F093F" w:rsidRDefault="004F093F"/>
                        </w:tc>
                        <w:tc>
                          <w:tcPr>
                            <w:tcW w:w="2629" w:type="dxa"/>
                            <w:shd w:val="clear" w:color="auto" w:fill="auto"/>
                          </w:tcPr>
                          <w:p w14:paraId="17E7D64E" w14:textId="77777777" w:rsidR="004F093F" w:rsidRDefault="004F093F">
                            <w:r>
                              <w:rPr>
                                <w:rFonts w:hint="eastAsia"/>
                              </w:rPr>
                              <w:t>デジタル内線</w:t>
                            </w:r>
                          </w:p>
                        </w:tc>
                        <w:tc>
                          <w:tcPr>
                            <w:tcW w:w="900" w:type="dxa"/>
                            <w:shd w:val="clear" w:color="auto" w:fill="auto"/>
                            <w:vAlign w:val="center"/>
                          </w:tcPr>
                          <w:p w14:paraId="34152E7A" w14:textId="77777777" w:rsidR="004F093F" w:rsidRPr="00FB414C" w:rsidRDefault="004F093F" w:rsidP="003152F8">
                            <w:pPr>
                              <w:jc w:val="center"/>
                              <w:rPr>
                                <w:color w:val="000000" w:themeColor="text1"/>
                              </w:rPr>
                            </w:pPr>
                            <w:r w:rsidRPr="00FB414C">
                              <w:rPr>
                                <w:color w:val="000000" w:themeColor="text1"/>
                              </w:rPr>
                              <w:t>20</w:t>
                            </w:r>
                          </w:p>
                        </w:tc>
                        <w:tc>
                          <w:tcPr>
                            <w:tcW w:w="900" w:type="dxa"/>
                            <w:shd w:val="clear" w:color="auto" w:fill="auto"/>
                            <w:vAlign w:val="center"/>
                          </w:tcPr>
                          <w:p w14:paraId="2BA4C461" w14:textId="77777777" w:rsidR="004F093F" w:rsidRPr="00FB414C" w:rsidRDefault="004F093F" w:rsidP="003152F8">
                            <w:pPr>
                              <w:jc w:val="center"/>
                              <w:rPr>
                                <w:color w:val="000000" w:themeColor="text1"/>
                              </w:rPr>
                            </w:pPr>
                            <w:r>
                              <w:rPr>
                                <w:rFonts w:hint="eastAsia"/>
                                <w:color w:val="000000" w:themeColor="text1"/>
                              </w:rPr>
                              <w:t>20</w:t>
                            </w:r>
                          </w:p>
                        </w:tc>
                        <w:tc>
                          <w:tcPr>
                            <w:tcW w:w="900" w:type="dxa"/>
                            <w:shd w:val="clear" w:color="auto" w:fill="auto"/>
                            <w:vAlign w:val="center"/>
                          </w:tcPr>
                          <w:p w14:paraId="6B0E90B5"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28D256EF" w14:textId="77777777" w:rsidR="004F093F" w:rsidRDefault="004F093F" w:rsidP="003152F8"/>
                        </w:tc>
                      </w:tr>
                      <w:tr w:rsidR="004F093F" w14:paraId="36C1CC40" w14:textId="77777777" w:rsidTr="00D2078E">
                        <w:trPr>
                          <w:trHeight w:val="142"/>
                        </w:trPr>
                        <w:tc>
                          <w:tcPr>
                            <w:tcW w:w="539" w:type="dxa"/>
                            <w:vMerge/>
                            <w:shd w:val="clear" w:color="auto" w:fill="auto"/>
                          </w:tcPr>
                          <w:p w14:paraId="30A60DA1" w14:textId="77777777" w:rsidR="004F093F" w:rsidRDefault="004F093F"/>
                        </w:tc>
                        <w:tc>
                          <w:tcPr>
                            <w:tcW w:w="2629" w:type="dxa"/>
                            <w:shd w:val="clear" w:color="auto" w:fill="auto"/>
                          </w:tcPr>
                          <w:p w14:paraId="6D65998D" w14:textId="77777777" w:rsidR="004F093F" w:rsidRDefault="004F093F">
                            <w:r>
                              <w:rPr>
                                <w:rFonts w:hint="eastAsia"/>
                              </w:rPr>
                              <w:t>コードレス内線</w:t>
                            </w:r>
                          </w:p>
                        </w:tc>
                        <w:tc>
                          <w:tcPr>
                            <w:tcW w:w="900" w:type="dxa"/>
                            <w:shd w:val="clear" w:color="auto" w:fill="auto"/>
                            <w:vAlign w:val="center"/>
                          </w:tcPr>
                          <w:p w14:paraId="6DC09BAC" w14:textId="77777777" w:rsidR="004F093F" w:rsidRDefault="004F093F" w:rsidP="003152F8">
                            <w:pPr>
                              <w:jc w:val="center"/>
                            </w:pPr>
                            <w:r w:rsidRPr="00FB414C">
                              <w:rPr>
                                <w:rFonts w:hint="eastAsia"/>
                                <w:color w:val="000000" w:themeColor="text1"/>
                              </w:rPr>
                              <w:t>1</w:t>
                            </w:r>
                          </w:p>
                        </w:tc>
                        <w:tc>
                          <w:tcPr>
                            <w:tcW w:w="900" w:type="dxa"/>
                            <w:shd w:val="clear" w:color="auto" w:fill="auto"/>
                            <w:vAlign w:val="center"/>
                          </w:tcPr>
                          <w:p w14:paraId="11211398" w14:textId="77777777" w:rsidR="004F093F" w:rsidRDefault="004F093F" w:rsidP="003152F8">
                            <w:pPr>
                              <w:jc w:val="center"/>
                            </w:pPr>
                            <w:r>
                              <w:rPr>
                                <w:rFonts w:hint="eastAsia"/>
                              </w:rPr>
                              <w:t>1</w:t>
                            </w:r>
                          </w:p>
                        </w:tc>
                        <w:tc>
                          <w:tcPr>
                            <w:tcW w:w="900" w:type="dxa"/>
                            <w:shd w:val="clear" w:color="auto" w:fill="auto"/>
                            <w:vAlign w:val="center"/>
                          </w:tcPr>
                          <w:p w14:paraId="3CF9564E" w14:textId="77777777" w:rsidR="004F093F" w:rsidRDefault="004F093F" w:rsidP="003152F8">
                            <w:pPr>
                              <w:jc w:val="center"/>
                            </w:pPr>
                            <w:r>
                              <w:rPr>
                                <w:rFonts w:hint="eastAsia"/>
                              </w:rPr>
                              <w:t>回線</w:t>
                            </w:r>
                          </w:p>
                        </w:tc>
                        <w:tc>
                          <w:tcPr>
                            <w:tcW w:w="3060" w:type="dxa"/>
                            <w:vMerge/>
                            <w:tcBorders>
                              <w:right w:val="single" w:sz="4" w:space="0" w:color="auto"/>
                            </w:tcBorders>
                            <w:shd w:val="clear" w:color="auto" w:fill="auto"/>
                          </w:tcPr>
                          <w:p w14:paraId="4470CEFE" w14:textId="77777777" w:rsidR="004F093F" w:rsidRDefault="004F093F" w:rsidP="003152F8"/>
                        </w:tc>
                      </w:tr>
                      <w:tr w:rsidR="004F093F" w14:paraId="55895054" w14:textId="77777777" w:rsidTr="00D2078E">
                        <w:trPr>
                          <w:trHeight w:val="142"/>
                        </w:trPr>
                        <w:tc>
                          <w:tcPr>
                            <w:tcW w:w="539" w:type="dxa"/>
                            <w:vMerge/>
                            <w:shd w:val="clear" w:color="auto" w:fill="auto"/>
                          </w:tcPr>
                          <w:p w14:paraId="43C59542" w14:textId="77777777" w:rsidR="004F093F" w:rsidRDefault="004F093F"/>
                        </w:tc>
                        <w:tc>
                          <w:tcPr>
                            <w:tcW w:w="2629" w:type="dxa"/>
                            <w:shd w:val="clear" w:color="auto" w:fill="auto"/>
                          </w:tcPr>
                          <w:p w14:paraId="0DFBCEEF" w14:textId="77777777" w:rsidR="004F093F" w:rsidRDefault="004F093F">
                            <w:r>
                              <w:rPr>
                                <w:rFonts w:hint="eastAsia"/>
                              </w:rPr>
                              <w:t>PHS</w:t>
                            </w:r>
                            <w:r>
                              <w:rPr>
                                <w:rFonts w:hint="eastAsia"/>
                              </w:rPr>
                              <w:t>子機</w:t>
                            </w:r>
                          </w:p>
                        </w:tc>
                        <w:tc>
                          <w:tcPr>
                            <w:tcW w:w="900" w:type="dxa"/>
                            <w:shd w:val="clear" w:color="auto" w:fill="auto"/>
                            <w:vAlign w:val="center"/>
                          </w:tcPr>
                          <w:p w14:paraId="103E6505" w14:textId="77777777" w:rsidR="004F093F" w:rsidRPr="00FB414C" w:rsidRDefault="004F093F" w:rsidP="003152F8">
                            <w:pPr>
                              <w:jc w:val="center"/>
                              <w:rPr>
                                <w:color w:val="000000" w:themeColor="text1"/>
                              </w:rPr>
                            </w:pPr>
                            <w:r>
                              <w:rPr>
                                <w:rFonts w:hint="eastAsia"/>
                                <w:color w:val="000000" w:themeColor="text1"/>
                              </w:rPr>
                              <w:t>6</w:t>
                            </w:r>
                          </w:p>
                        </w:tc>
                        <w:tc>
                          <w:tcPr>
                            <w:tcW w:w="900" w:type="dxa"/>
                            <w:shd w:val="clear" w:color="auto" w:fill="auto"/>
                            <w:vAlign w:val="center"/>
                          </w:tcPr>
                          <w:p w14:paraId="44B61B27" w14:textId="77777777" w:rsidR="004F093F" w:rsidRDefault="004F093F" w:rsidP="003152F8">
                            <w:pPr>
                              <w:jc w:val="center"/>
                            </w:pPr>
                            <w:r>
                              <w:rPr>
                                <w:rFonts w:hint="eastAsia"/>
                              </w:rPr>
                              <w:t>6</w:t>
                            </w:r>
                          </w:p>
                        </w:tc>
                        <w:tc>
                          <w:tcPr>
                            <w:tcW w:w="900" w:type="dxa"/>
                            <w:shd w:val="clear" w:color="auto" w:fill="auto"/>
                            <w:vAlign w:val="center"/>
                          </w:tcPr>
                          <w:p w14:paraId="193C72B3" w14:textId="77777777" w:rsidR="004F093F" w:rsidRDefault="00076BD5" w:rsidP="003152F8">
                            <w:pPr>
                              <w:jc w:val="center"/>
                            </w:pPr>
                            <w:r>
                              <w:rPr>
                                <w:rFonts w:hint="eastAsia"/>
                              </w:rPr>
                              <w:t>回線</w:t>
                            </w:r>
                          </w:p>
                        </w:tc>
                        <w:tc>
                          <w:tcPr>
                            <w:tcW w:w="3060" w:type="dxa"/>
                            <w:vMerge/>
                            <w:tcBorders>
                              <w:right w:val="single" w:sz="4" w:space="0" w:color="auto"/>
                            </w:tcBorders>
                            <w:shd w:val="clear" w:color="auto" w:fill="auto"/>
                          </w:tcPr>
                          <w:p w14:paraId="3F08F41A" w14:textId="77777777" w:rsidR="004F093F" w:rsidRDefault="004F093F" w:rsidP="003152F8"/>
                        </w:tc>
                      </w:tr>
                    </w:tbl>
                    <w:p w14:paraId="0FDB79EA" w14:textId="77777777" w:rsidR="003152F8" w:rsidRDefault="003152F8" w:rsidP="00032FB9"/>
                  </w:txbxContent>
                </v:textbox>
                <w10:wrap anchorx="margin"/>
              </v:rect>
            </w:pict>
          </mc:Fallback>
        </mc:AlternateContent>
      </w:r>
    </w:p>
    <w:p w14:paraId="22647034" w14:textId="77777777" w:rsidR="00032FB9" w:rsidRPr="002E36AA" w:rsidRDefault="00032FB9" w:rsidP="00032FB9">
      <w:pPr>
        <w:rPr>
          <w:sz w:val="22"/>
        </w:rPr>
      </w:pPr>
    </w:p>
    <w:p w14:paraId="02313C3C" w14:textId="77777777" w:rsidR="00032FB9" w:rsidRPr="002E36AA" w:rsidRDefault="00032FB9" w:rsidP="00032FB9">
      <w:pPr>
        <w:rPr>
          <w:sz w:val="22"/>
        </w:rPr>
      </w:pPr>
    </w:p>
    <w:p w14:paraId="35E07166" w14:textId="77777777" w:rsidR="00032FB9" w:rsidRPr="002E36AA" w:rsidRDefault="00032FB9" w:rsidP="00032FB9">
      <w:pPr>
        <w:rPr>
          <w:sz w:val="22"/>
        </w:rPr>
      </w:pPr>
    </w:p>
    <w:p w14:paraId="7E6B1C99" w14:textId="77777777" w:rsidR="00032FB9" w:rsidRPr="002E36AA" w:rsidRDefault="00032FB9" w:rsidP="00032FB9">
      <w:pPr>
        <w:rPr>
          <w:sz w:val="22"/>
        </w:rPr>
      </w:pPr>
    </w:p>
    <w:p w14:paraId="6E351E21" w14:textId="77777777" w:rsidR="00032FB9" w:rsidRPr="002E36AA" w:rsidRDefault="00032FB9" w:rsidP="00032FB9">
      <w:pPr>
        <w:rPr>
          <w:sz w:val="22"/>
        </w:rPr>
      </w:pPr>
    </w:p>
    <w:p w14:paraId="06D1BE45" w14:textId="77777777" w:rsidR="00032FB9" w:rsidRPr="002E36AA" w:rsidRDefault="00032FB9" w:rsidP="00032FB9">
      <w:pPr>
        <w:rPr>
          <w:sz w:val="22"/>
        </w:rPr>
      </w:pPr>
    </w:p>
    <w:p w14:paraId="377D0E4C" w14:textId="77777777" w:rsidR="00032FB9" w:rsidRPr="002E36AA" w:rsidRDefault="00032FB9" w:rsidP="00032FB9">
      <w:pPr>
        <w:rPr>
          <w:sz w:val="22"/>
        </w:rPr>
      </w:pPr>
    </w:p>
    <w:p w14:paraId="539A3A0C" w14:textId="77777777" w:rsidR="004F093F" w:rsidRPr="002E36AA" w:rsidRDefault="004F093F" w:rsidP="00032FB9">
      <w:pPr>
        <w:rPr>
          <w:sz w:val="22"/>
        </w:rPr>
      </w:pPr>
    </w:p>
    <w:p w14:paraId="5EB1C04A" w14:textId="77777777" w:rsidR="004F093F" w:rsidRPr="002E36AA" w:rsidRDefault="004F093F" w:rsidP="00032FB9">
      <w:pPr>
        <w:rPr>
          <w:sz w:val="22"/>
        </w:rPr>
      </w:pPr>
    </w:p>
    <w:p w14:paraId="642AC03B" w14:textId="77777777" w:rsidR="004F093F" w:rsidRPr="002E36AA" w:rsidRDefault="004F093F" w:rsidP="00032FB9">
      <w:pPr>
        <w:rPr>
          <w:sz w:val="22"/>
        </w:rPr>
      </w:pPr>
    </w:p>
    <w:p w14:paraId="571D801B" w14:textId="77777777" w:rsidR="00032FB9" w:rsidRPr="002E36AA" w:rsidRDefault="00032FB9" w:rsidP="000B6379">
      <w:pPr>
        <w:pStyle w:val="aa"/>
        <w:numPr>
          <w:ilvl w:val="2"/>
          <w:numId w:val="12"/>
        </w:numPr>
        <w:tabs>
          <w:tab w:val="left" w:pos="3402"/>
        </w:tabs>
        <w:ind w:leftChars="0"/>
        <w:rPr>
          <w:sz w:val="22"/>
        </w:rPr>
      </w:pPr>
      <w:r w:rsidRPr="002E36AA">
        <w:rPr>
          <w:rFonts w:hint="eastAsia"/>
          <w:sz w:val="22"/>
        </w:rPr>
        <w:t xml:space="preserve">機能　　</w:t>
      </w:r>
      <w:r w:rsidR="000A792B" w:rsidRPr="002E36AA">
        <w:rPr>
          <w:rFonts w:hint="eastAsia"/>
          <w:sz w:val="22"/>
        </w:rPr>
        <w:t xml:space="preserve">　　　　　</w:t>
      </w:r>
      <w:r w:rsidRPr="002E36AA">
        <w:rPr>
          <w:rFonts w:hint="eastAsia"/>
          <w:sz w:val="22"/>
        </w:rPr>
        <w:t>メーカー標準機能のほかに下記の機能を有するものとする</w:t>
      </w:r>
    </w:p>
    <w:p w14:paraId="623C1F68" w14:textId="77777777" w:rsidR="007C7C86" w:rsidRPr="002E36AA" w:rsidRDefault="00032FB9" w:rsidP="002D0E72">
      <w:pPr>
        <w:tabs>
          <w:tab w:val="left" w:pos="3150"/>
          <w:tab w:val="left" w:pos="3402"/>
        </w:tabs>
        <w:rPr>
          <w:sz w:val="22"/>
        </w:rPr>
      </w:pPr>
      <w:r w:rsidRPr="002E36AA">
        <w:rPr>
          <w:rFonts w:hint="eastAsia"/>
          <w:sz w:val="22"/>
        </w:rPr>
        <w:t xml:space="preserve">　　　　　　　　　　</w:t>
      </w:r>
      <w:r w:rsidR="000A792B" w:rsidRPr="002E36AA">
        <w:rPr>
          <w:rFonts w:hint="eastAsia"/>
          <w:sz w:val="22"/>
        </w:rPr>
        <w:t xml:space="preserve">　　　　</w:t>
      </w:r>
      <w:r w:rsidR="003152F8" w:rsidRPr="002E36AA">
        <w:rPr>
          <w:rFonts w:hint="eastAsia"/>
          <w:sz w:val="22"/>
        </w:rPr>
        <w:t xml:space="preserve">　</w:t>
      </w:r>
      <w:r w:rsidR="003152F8" w:rsidRPr="002E36AA">
        <w:rPr>
          <w:rFonts w:hint="eastAsia"/>
          <w:sz w:val="22"/>
        </w:rPr>
        <w:t>(</w:t>
      </w:r>
      <w:r w:rsidR="003152F8" w:rsidRPr="002E36AA">
        <w:rPr>
          <w:rFonts w:hint="eastAsia"/>
          <w:sz w:val="22"/>
        </w:rPr>
        <w:t>ｱ</w:t>
      </w:r>
      <w:r w:rsidR="003152F8" w:rsidRPr="002E36AA">
        <w:rPr>
          <w:rFonts w:hint="eastAsia"/>
          <w:sz w:val="22"/>
        </w:rPr>
        <w:t>)</w:t>
      </w:r>
      <w:r w:rsidR="000A792B" w:rsidRPr="002E36AA">
        <w:rPr>
          <w:rFonts w:hint="eastAsia"/>
          <w:sz w:val="22"/>
        </w:rPr>
        <w:t xml:space="preserve">　</w:t>
      </w:r>
      <w:r w:rsidRPr="002E36AA">
        <w:rPr>
          <w:rFonts w:hint="eastAsia"/>
          <w:sz w:val="22"/>
        </w:rPr>
        <w:t>マルチライン</w:t>
      </w:r>
    </w:p>
    <w:p w14:paraId="21C8827F" w14:textId="733563A1" w:rsidR="00032FB9" w:rsidRPr="002E36AA" w:rsidRDefault="003152F8" w:rsidP="007C7C86">
      <w:pPr>
        <w:tabs>
          <w:tab w:val="left" w:pos="3150"/>
          <w:tab w:val="left" w:pos="3402"/>
        </w:tabs>
        <w:ind w:firstLineChars="1500" w:firstLine="3300"/>
        <w:rPr>
          <w:sz w:val="22"/>
        </w:rPr>
      </w:pPr>
      <w:r w:rsidRPr="002E36AA">
        <w:rPr>
          <w:rFonts w:hint="eastAsia"/>
          <w:sz w:val="22"/>
        </w:rPr>
        <w:t>(</w:t>
      </w:r>
      <w:r w:rsidRPr="002E36AA">
        <w:rPr>
          <w:rFonts w:hint="eastAsia"/>
          <w:sz w:val="22"/>
        </w:rPr>
        <w:t>ｲ</w:t>
      </w:r>
      <w:r w:rsidRPr="002E36AA">
        <w:rPr>
          <w:rFonts w:hint="eastAsia"/>
          <w:sz w:val="22"/>
        </w:rPr>
        <w:t>)</w:t>
      </w:r>
      <w:r w:rsidR="000A792B" w:rsidRPr="002E36AA">
        <w:rPr>
          <w:rFonts w:hint="eastAsia"/>
          <w:sz w:val="22"/>
        </w:rPr>
        <w:t xml:space="preserve">　</w:t>
      </w:r>
      <w:r w:rsidR="00032FB9" w:rsidRPr="002E36AA">
        <w:rPr>
          <w:rFonts w:hint="eastAsia"/>
          <w:sz w:val="22"/>
        </w:rPr>
        <w:t>応答遅延転送</w:t>
      </w:r>
    </w:p>
    <w:p w14:paraId="1D17C0C1" w14:textId="77777777" w:rsidR="007C7C86" w:rsidRPr="002E36AA" w:rsidRDefault="00032FB9" w:rsidP="00032FB9">
      <w:pPr>
        <w:rPr>
          <w:sz w:val="22"/>
        </w:rPr>
      </w:pPr>
      <w:r w:rsidRPr="002E36AA">
        <w:rPr>
          <w:rFonts w:hint="eastAsia"/>
          <w:sz w:val="22"/>
        </w:rPr>
        <w:t xml:space="preserve">　　　　　　　　　　</w:t>
      </w:r>
      <w:r w:rsidR="000A792B" w:rsidRPr="002E36AA">
        <w:rPr>
          <w:rFonts w:hint="eastAsia"/>
          <w:sz w:val="22"/>
        </w:rPr>
        <w:t xml:space="preserve">　　　　</w:t>
      </w:r>
      <w:r w:rsidR="003152F8" w:rsidRPr="002E36AA">
        <w:rPr>
          <w:rFonts w:hint="eastAsia"/>
          <w:sz w:val="22"/>
        </w:rPr>
        <w:t xml:space="preserve">  (</w:t>
      </w:r>
      <w:r w:rsidR="003152F8" w:rsidRPr="002E36AA">
        <w:rPr>
          <w:rFonts w:hint="eastAsia"/>
          <w:sz w:val="22"/>
        </w:rPr>
        <w:t>ｳ</w:t>
      </w:r>
      <w:r w:rsidR="003152F8" w:rsidRPr="002E36AA">
        <w:rPr>
          <w:rFonts w:hint="eastAsia"/>
          <w:sz w:val="22"/>
        </w:rPr>
        <w:t>)</w:t>
      </w:r>
      <w:r w:rsidR="000A792B" w:rsidRPr="002E36AA">
        <w:rPr>
          <w:rFonts w:hint="eastAsia"/>
          <w:sz w:val="22"/>
        </w:rPr>
        <w:t xml:space="preserve">　</w:t>
      </w:r>
      <w:r w:rsidRPr="002E36AA">
        <w:rPr>
          <w:rFonts w:hint="eastAsia"/>
          <w:sz w:val="22"/>
        </w:rPr>
        <w:t>発着信規制</w:t>
      </w:r>
    </w:p>
    <w:p w14:paraId="24431130" w14:textId="5CA41072" w:rsidR="00032FB9" w:rsidRPr="002E36AA" w:rsidRDefault="003152F8" w:rsidP="007C7C86">
      <w:pPr>
        <w:ind w:firstLineChars="1500" w:firstLine="3300"/>
        <w:rPr>
          <w:sz w:val="22"/>
        </w:rPr>
      </w:pPr>
      <w:r w:rsidRPr="002E36AA">
        <w:rPr>
          <w:rFonts w:hint="eastAsia"/>
          <w:sz w:val="22"/>
        </w:rPr>
        <w:t>(</w:t>
      </w:r>
      <w:r w:rsidRPr="002E36AA">
        <w:rPr>
          <w:rFonts w:hint="eastAsia"/>
          <w:sz w:val="22"/>
        </w:rPr>
        <w:t>ｴ</w:t>
      </w:r>
      <w:r w:rsidRPr="002E36AA">
        <w:rPr>
          <w:rFonts w:hint="eastAsia"/>
          <w:sz w:val="22"/>
        </w:rPr>
        <w:t>)</w:t>
      </w:r>
      <w:r w:rsidR="000A792B" w:rsidRPr="002E36AA">
        <w:rPr>
          <w:rFonts w:hint="eastAsia"/>
          <w:sz w:val="22"/>
        </w:rPr>
        <w:t xml:space="preserve">　</w:t>
      </w:r>
      <w:r w:rsidR="00032FB9" w:rsidRPr="002E36AA">
        <w:rPr>
          <w:rFonts w:hint="eastAsia"/>
          <w:sz w:val="22"/>
        </w:rPr>
        <w:t>内線相互発信規制</w:t>
      </w:r>
    </w:p>
    <w:p w14:paraId="41AFDFCD" w14:textId="77777777" w:rsidR="007C7C86" w:rsidRPr="002E36AA" w:rsidRDefault="00032FB9" w:rsidP="00032FB9">
      <w:pPr>
        <w:rPr>
          <w:sz w:val="22"/>
        </w:rPr>
      </w:pPr>
      <w:r w:rsidRPr="002E36AA">
        <w:rPr>
          <w:rFonts w:hint="eastAsia"/>
          <w:sz w:val="22"/>
        </w:rPr>
        <w:t xml:space="preserve">　　　　　　　　　　</w:t>
      </w:r>
      <w:r w:rsidR="000A792B" w:rsidRPr="002E36AA">
        <w:rPr>
          <w:rFonts w:hint="eastAsia"/>
          <w:sz w:val="22"/>
        </w:rPr>
        <w:t xml:space="preserve">　　　　</w:t>
      </w:r>
      <w:r w:rsidR="003152F8" w:rsidRPr="002E36AA">
        <w:rPr>
          <w:rFonts w:hint="eastAsia"/>
          <w:sz w:val="22"/>
        </w:rPr>
        <w:t xml:space="preserve">  (</w:t>
      </w:r>
      <w:r w:rsidR="003152F8" w:rsidRPr="002E36AA">
        <w:rPr>
          <w:rFonts w:hint="eastAsia"/>
          <w:sz w:val="22"/>
        </w:rPr>
        <w:t>ｵ</w:t>
      </w:r>
      <w:r w:rsidR="003152F8" w:rsidRPr="002E36AA">
        <w:rPr>
          <w:rFonts w:hint="eastAsia"/>
          <w:sz w:val="22"/>
        </w:rPr>
        <w:t>)</w:t>
      </w:r>
      <w:r w:rsidR="000A792B" w:rsidRPr="002E36AA">
        <w:rPr>
          <w:rFonts w:hint="eastAsia"/>
          <w:sz w:val="22"/>
        </w:rPr>
        <w:t xml:space="preserve">　</w:t>
      </w:r>
      <w:r w:rsidRPr="002E36AA">
        <w:rPr>
          <w:rFonts w:hint="eastAsia"/>
          <w:sz w:val="22"/>
        </w:rPr>
        <w:t>夜間切替</w:t>
      </w:r>
    </w:p>
    <w:p w14:paraId="3BF72A1E" w14:textId="2E81B956" w:rsidR="00032FB9" w:rsidRPr="002E36AA" w:rsidRDefault="003152F8" w:rsidP="007C7C86">
      <w:pPr>
        <w:ind w:firstLineChars="1500" w:firstLine="3300"/>
        <w:rPr>
          <w:sz w:val="22"/>
        </w:rPr>
      </w:pPr>
      <w:r w:rsidRPr="002E36AA">
        <w:rPr>
          <w:rFonts w:hint="eastAsia"/>
          <w:sz w:val="22"/>
        </w:rPr>
        <w:t>(</w:t>
      </w:r>
      <w:r w:rsidRPr="002E36AA">
        <w:rPr>
          <w:rFonts w:hint="eastAsia"/>
          <w:sz w:val="22"/>
        </w:rPr>
        <w:t>ｶ</w:t>
      </w:r>
      <w:r w:rsidRPr="002E36AA">
        <w:rPr>
          <w:rFonts w:hint="eastAsia"/>
          <w:sz w:val="22"/>
        </w:rPr>
        <w:t>)</w:t>
      </w:r>
      <w:r w:rsidR="000A792B" w:rsidRPr="002E36AA">
        <w:rPr>
          <w:rFonts w:hint="eastAsia"/>
          <w:sz w:val="22"/>
        </w:rPr>
        <w:t xml:space="preserve">　</w:t>
      </w:r>
      <w:r w:rsidR="00032FB9" w:rsidRPr="002E36AA">
        <w:rPr>
          <w:rFonts w:hint="eastAsia"/>
          <w:sz w:val="22"/>
        </w:rPr>
        <w:t>夜間自動応答</w:t>
      </w:r>
    </w:p>
    <w:p w14:paraId="1DB64136" w14:textId="77777777" w:rsidR="007C7C86" w:rsidRPr="002E36AA" w:rsidRDefault="00032FB9" w:rsidP="00032FB9">
      <w:pPr>
        <w:rPr>
          <w:sz w:val="22"/>
        </w:rPr>
      </w:pPr>
      <w:r w:rsidRPr="002E36AA">
        <w:rPr>
          <w:rFonts w:hint="eastAsia"/>
          <w:sz w:val="22"/>
        </w:rPr>
        <w:t xml:space="preserve">　　　　　　　　　　</w:t>
      </w:r>
      <w:r w:rsidR="000A792B" w:rsidRPr="002E36AA">
        <w:rPr>
          <w:rFonts w:hint="eastAsia"/>
          <w:sz w:val="22"/>
        </w:rPr>
        <w:t xml:space="preserve">　　　　</w:t>
      </w:r>
      <w:r w:rsidR="003152F8" w:rsidRPr="002E36AA">
        <w:rPr>
          <w:rFonts w:hint="eastAsia"/>
          <w:sz w:val="22"/>
        </w:rPr>
        <w:t xml:space="preserve">  (</w:t>
      </w:r>
      <w:r w:rsidR="003152F8" w:rsidRPr="002E36AA">
        <w:rPr>
          <w:rFonts w:hint="eastAsia"/>
          <w:sz w:val="22"/>
        </w:rPr>
        <w:t>ｷ</w:t>
      </w:r>
      <w:r w:rsidR="003152F8" w:rsidRPr="002E36AA">
        <w:rPr>
          <w:rFonts w:hint="eastAsia"/>
          <w:sz w:val="22"/>
        </w:rPr>
        <w:t>)</w:t>
      </w:r>
      <w:r w:rsidR="000A792B" w:rsidRPr="002E36AA">
        <w:rPr>
          <w:rFonts w:hint="eastAsia"/>
          <w:sz w:val="22"/>
        </w:rPr>
        <w:t xml:space="preserve">　</w:t>
      </w:r>
      <w:r w:rsidRPr="002E36AA">
        <w:rPr>
          <w:rFonts w:hint="eastAsia"/>
          <w:sz w:val="22"/>
        </w:rPr>
        <w:t>留守応対機能</w:t>
      </w:r>
    </w:p>
    <w:p w14:paraId="141785E9" w14:textId="341ED3F6" w:rsidR="00032FB9" w:rsidRPr="002E36AA" w:rsidRDefault="003152F8" w:rsidP="007C7C86">
      <w:pPr>
        <w:ind w:firstLineChars="1500" w:firstLine="3300"/>
        <w:rPr>
          <w:sz w:val="22"/>
        </w:rPr>
      </w:pPr>
      <w:r w:rsidRPr="002E36AA">
        <w:rPr>
          <w:rFonts w:hint="eastAsia"/>
          <w:sz w:val="22"/>
        </w:rPr>
        <w:t>(</w:t>
      </w:r>
      <w:r w:rsidRPr="002E36AA">
        <w:rPr>
          <w:rFonts w:hint="eastAsia"/>
          <w:sz w:val="22"/>
        </w:rPr>
        <w:t>ｸ</w:t>
      </w:r>
      <w:r w:rsidRPr="002E36AA">
        <w:rPr>
          <w:rFonts w:hint="eastAsia"/>
          <w:sz w:val="22"/>
        </w:rPr>
        <w:t>)</w:t>
      </w:r>
      <w:r w:rsidR="000A792B" w:rsidRPr="002E36AA">
        <w:rPr>
          <w:rFonts w:hint="eastAsia"/>
          <w:sz w:val="22"/>
        </w:rPr>
        <w:t xml:space="preserve">　</w:t>
      </w:r>
      <w:r w:rsidR="00032FB9" w:rsidRPr="002E36AA">
        <w:rPr>
          <w:rFonts w:hint="eastAsia"/>
          <w:sz w:val="22"/>
        </w:rPr>
        <w:t>留守応対機能・</w:t>
      </w:r>
      <w:r w:rsidR="00FB414C" w:rsidRPr="002E36AA">
        <w:rPr>
          <w:rFonts w:hint="eastAsia"/>
          <w:sz w:val="22"/>
        </w:rPr>
        <w:t>ページング</w:t>
      </w:r>
      <w:r w:rsidR="00032FB9" w:rsidRPr="002E36AA">
        <w:rPr>
          <w:rFonts w:hint="eastAsia"/>
          <w:sz w:val="22"/>
        </w:rPr>
        <w:t>機能</w:t>
      </w:r>
    </w:p>
    <w:p w14:paraId="6578FA48" w14:textId="77777777" w:rsidR="004F093F" w:rsidRPr="002E36AA" w:rsidRDefault="004F093F" w:rsidP="00032FB9">
      <w:pPr>
        <w:rPr>
          <w:sz w:val="22"/>
        </w:rPr>
      </w:pPr>
      <w:r w:rsidRPr="002E36AA">
        <w:rPr>
          <w:rFonts w:hint="eastAsia"/>
          <w:sz w:val="22"/>
        </w:rPr>
        <w:t xml:space="preserve">　　　　　　　　　　　　　　　</w:t>
      </w:r>
      <w:r w:rsidRPr="002E36AA">
        <w:rPr>
          <w:rFonts w:hint="eastAsia"/>
          <w:sz w:val="22"/>
        </w:rPr>
        <w:t>(</w:t>
      </w:r>
      <w:r w:rsidRPr="002E36AA">
        <w:rPr>
          <w:rFonts w:hint="eastAsia"/>
          <w:sz w:val="22"/>
        </w:rPr>
        <w:t>ｹ</w:t>
      </w:r>
      <w:r w:rsidRPr="002E36AA">
        <w:rPr>
          <w:rFonts w:hint="eastAsia"/>
          <w:sz w:val="22"/>
        </w:rPr>
        <w:t>)</w:t>
      </w:r>
      <w:r w:rsidRPr="002E36AA">
        <w:rPr>
          <w:rFonts w:hint="eastAsia"/>
          <w:sz w:val="22"/>
        </w:rPr>
        <w:t xml:space="preserve">　三者通話機能</w:t>
      </w:r>
    </w:p>
    <w:p w14:paraId="6D2696A9" w14:textId="77777777" w:rsidR="00032FB9" w:rsidRPr="002E36AA" w:rsidRDefault="00032FB9" w:rsidP="000B6379">
      <w:pPr>
        <w:pStyle w:val="aa"/>
        <w:numPr>
          <w:ilvl w:val="2"/>
          <w:numId w:val="12"/>
        </w:numPr>
        <w:tabs>
          <w:tab w:val="left" w:pos="3290"/>
          <w:tab w:val="left" w:pos="3682"/>
        </w:tabs>
        <w:ind w:leftChars="0"/>
        <w:rPr>
          <w:sz w:val="22"/>
        </w:rPr>
      </w:pPr>
      <w:r w:rsidRPr="002E36AA">
        <w:rPr>
          <w:rFonts w:hint="eastAsia"/>
          <w:sz w:val="22"/>
        </w:rPr>
        <w:t>音声応答機能</w:t>
      </w:r>
      <w:r w:rsidR="002D0E72" w:rsidRPr="002E36AA">
        <w:rPr>
          <w:sz w:val="22"/>
        </w:rPr>
        <w:t xml:space="preserve"> </w:t>
      </w:r>
      <w:r w:rsidR="002D0E72" w:rsidRPr="002E36AA">
        <w:rPr>
          <w:sz w:val="22"/>
        </w:rPr>
        <w:tab/>
      </w:r>
      <w:r w:rsidR="003152F8" w:rsidRPr="002E36AA">
        <w:rPr>
          <w:rFonts w:hint="eastAsia"/>
          <w:sz w:val="22"/>
        </w:rPr>
        <w:t>(</w:t>
      </w:r>
      <w:r w:rsidR="003152F8" w:rsidRPr="002E36AA">
        <w:rPr>
          <w:rFonts w:hint="eastAsia"/>
          <w:sz w:val="22"/>
        </w:rPr>
        <w:t>ｱ</w:t>
      </w:r>
      <w:r w:rsidR="003152F8" w:rsidRPr="002E36AA">
        <w:rPr>
          <w:rFonts w:hint="eastAsia"/>
          <w:sz w:val="22"/>
        </w:rPr>
        <w:t>)</w:t>
      </w:r>
      <w:r w:rsidR="000A792B" w:rsidRPr="002E36AA">
        <w:rPr>
          <w:rFonts w:hint="eastAsia"/>
          <w:sz w:val="22"/>
        </w:rPr>
        <w:t xml:space="preserve">　</w:t>
      </w:r>
      <w:r w:rsidRPr="002E36AA">
        <w:rPr>
          <w:rFonts w:hint="eastAsia"/>
          <w:sz w:val="22"/>
        </w:rPr>
        <w:t>同時使用回線数</w:t>
      </w:r>
      <w:r w:rsidR="000A792B" w:rsidRPr="002E36AA">
        <w:rPr>
          <w:rFonts w:hint="eastAsia"/>
          <w:sz w:val="22"/>
        </w:rPr>
        <w:t>：</w:t>
      </w:r>
      <w:r w:rsidR="004F093F" w:rsidRPr="002E36AA">
        <w:rPr>
          <w:rFonts w:hint="eastAsia"/>
          <w:sz w:val="22"/>
        </w:rPr>
        <w:t>3</w:t>
      </w:r>
      <w:r w:rsidRPr="002E36AA">
        <w:rPr>
          <w:rFonts w:hint="eastAsia"/>
          <w:sz w:val="22"/>
        </w:rPr>
        <w:t>回線以上</w:t>
      </w:r>
    </w:p>
    <w:p w14:paraId="7C6ED0EB" w14:textId="77777777" w:rsidR="00032FB9" w:rsidRPr="002E36AA" w:rsidRDefault="00032FB9" w:rsidP="00032FB9">
      <w:pPr>
        <w:rPr>
          <w:sz w:val="22"/>
        </w:rPr>
      </w:pPr>
      <w:r w:rsidRPr="002E36AA">
        <w:rPr>
          <w:rFonts w:hint="eastAsia"/>
          <w:sz w:val="22"/>
        </w:rPr>
        <w:t xml:space="preserve">　　　　　　　　　　</w:t>
      </w:r>
      <w:r w:rsidR="000A792B" w:rsidRPr="002E36AA">
        <w:rPr>
          <w:rFonts w:hint="eastAsia"/>
          <w:sz w:val="22"/>
        </w:rPr>
        <w:t xml:space="preserve">　　　　</w:t>
      </w:r>
      <w:r w:rsidR="000A792B" w:rsidRPr="002E36AA">
        <w:rPr>
          <w:rFonts w:hint="eastAsia"/>
          <w:sz w:val="22"/>
        </w:rPr>
        <w:t xml:space="preserve"> </w:t>
      </w:r>
      <w:r w:rsidR="003152F8" w:rsidRPr="002E36AA">
        <w:rPr>
          <w:rFonts w:hint="eastAsia"/>
          <w:sz w:val="22"/>
        </w:rPr>
        <w:t xml:space="preserve"> (</w:t>
      </w:r>
      <w:r w:rsidR="003152F8" w:rsidRPr="002E36AA">
        <w:rPr>
          <w:rFonts w:hint="eastAsia"/>
          <w:sz w:val="22"/>
        </w:rPr>
        <w:t>ｲ</w:t>
      </w:r>
      <w:r w:rsidR="003152F8" w:rsidRPr="002E36AA">
        <w:rPr>
          <w:rFonts w:hint="eastAsia"/>
          <w:sz w:val="22"/>
        </w:rPr>
        <w:t>)</w:t>
      </w:r>
      <w:r w:rsidR="000A792B" w:rsidRPr="002E36AA">
        <w:rPr>
          <w:rFonts w:hint="eastAsia"/>
          <w:sz w:val="22"/>
        </w:rPr>
        <w:t xml:space="preserve">　</w:t>
      </w:r>
      <w:r w:rsidRPr="002E36AA">
        <w:rPr>
          <w:rFonts w:hint="eastAsia"/>
          <w:sz w:val="22"/>
        </w:rPr>
        <w:t>応答時間</w:t>
      </w:r>
      <w:r w:rsidR="000A792B" w:rsidRPr="002E36AA">
        <w:rPr>
          <w:rFonts w:hint="eastAsia"/>
          <w:sz w:val="22"/>
        </w:rPr>
        <w:t>：</w:t>
      </w:r>
      <w:r w:rsidR="000A792B" w:rsidRPr="002E36AA">
        <w:rPr>
          <w:rFonts w:hint="eastAsia"/>
          <w:sz w:val="22"/>
        </w:rPr>
        <w:t>30</w:t>
      </w:r>
      <w:r w:rsidRPr="002E36AA">
        <w:rPr>
          <w:rFonts w:hint="eastAsia"/>
          <w:sz w:val="22"/>
        </w:rPr>
        <w:t>分以上</w:t>
      </w:r>
    </w:p>
    <w:p w14:paraId="4251CD91" w14:textId="77777777" w:rsidR="002D0E72" w:rsidRPr="002E36AA" w:rsidRDefault="00032FB9" w:rsidP="000A792B">
      <w:pPr>
        <w:ind w:left="4730" w:hangingChars="2150" w:hanging="4730"/>
        <w:rPr>
          <w:sz w:val="22"/>
        </w:rPr>
      </w:pPr>
      <w:r w:rsidRPr="002E36AA">
        <w:rPr>
          <w:rFonts w:hint="eastAsia"/>
          <w:sz w:val="22"/>
        </w:rPr>
        <w:t xml:space="preserve">　　　　　　　　　　</w:t>
      </w:r>
      <w:r w:rsidR="000A792B" w:rsidRPr="002E36AA">
        <w:rPr>
          <w:rFonts w:hint="eastAsia"/>
          <w:sz w:val="22"/>
        </w:rPr>
        <w:t xml:space="preserve"> </w:t>
      </w:r>
      <w:r w:rsidR="000A792B" w:rsidRPr="002E36AA">
        <w:rPr>
          <w:sz w:val="22"/>
        </w:rPr>
        <w:t xml:space="preserve">        </w:t>
      </w:r>
      <w:r w:rsidR="003152F8" w:rsidRPr="002E36AA">
        <w:rPr>
          <w:rFonts w:hint="eastAsia"/>
          <w:sz w:val="22"/>
        </w:rPr>
        <w:t xml:space="preserve"> (</w:t>
      </w:r>
      <w:r w:rsidR="003152F8" w:rsidRPr="002E36AA">
        <w:rPr>
          <w:rFonts w:hint="eastAsia"/>
          <w:sz w:val="22"/>
        </w:rPr>
        <w:t>ｳ</w:t>
      </w:r>
      <w:r w:rsidR="003152F8" w:rsidRPr="002E36AA">
        <w:rPr>
          <w:rFonts w:hint="eastAsia"/>
          <w:sz w:val="22"/>
        </w:rPr>
        <w:t>)</w:t>
      </w:r>
      <w:r w:rsidR="000A792B" w:rsidRPr="002E36AA">
        <w:rPr>
          <w:rFonts w:hint="eastAsia"/>
          <w:sz w:val="22"/>
        </w:rPr>
        <w:t xml:space="preserve">　</w:t>
      </w:r>
      <w:r w:rsidRPr="002E36AA">
        <w:rPr>
          <w:rFonts w:hint="eastAsia"/>
          <w:sz w:val="22"/>
        </w:rPr>
        <w:t>適用概要</w:t>
      </w:r>
      <w:r w:rsidR="000A792B" w:rsidRPr="002E36AA">
        <w:rPr>
          <w:rFonts w:hint="eastAsia"/>
          <w:sz w:val="22"/>
        </w:rPr>
        <w:t>：</w:t>
      </w:r>
      <w:r w:rsidR="004F093F" w:rsidRPr="002E36AA">
        <w:rPr>
          <w:rFonts w:hint="eastAsia"/>
          <w:sz w:val="22"/>
        </w:rPr>
        <w:t>3</w:t>
      </w:r>
      <w:r w:rsidRPr="002E36AA">
        <w:rPr>
          <w:rFonts w:hint="eastAsia"/>
          <w:sz w:val="22"/>
        </w:rPr>
        <w:t>回線は、あらかじめ録音したアナウンスにて</w:t>
      </w:r>
    </w:p>
    <w:p w14:paraId="574819CD" w14:textId="77777777" w:rsidR="00032FB9" w:rsidRPr="002E36AA" w:rsidRDefault="00032FB9" w:rsidP="007C7C86">
      <w:pPr>
        <w:ind w:firstLineChars="2224" w:firstLine="4893"/>
        <w:rPr>
          <w:sz w:val="22"/>
        </w:rPr>
      </w:pPr>
      <w:r w:rsidRPr="002E36AA">
        <w:rPr>
          <w:rFonts w:hint="eastAsia"/>
          <w:sz w:val="22"/>
        </w:rPr>
        <w:t>応答することが出来るものとする。</w:t>
      </w:r>
    </w:p>
    <w:p w14:paraId="0412BD6B" w14:textId="6166D3B5" w:rsidR="00032FB9" w:rsidRPr="002E36AA" w:rsidRDefault="00032FB9" w:rsidP="000B6379">
      <w:pPr>
        <w:pStyle w:val="aa"/>
        <w:numPr>
          <w:ilvl w:val="2"/>
          <w:numId w:val="12"/>
        </w:numPr>
        <w:tabs>
          <w:tab w:val="left" w:pos="3304"/>
        </w:tabs>
        <w:ind w:leftChars="0"/>
        <w:rPr>
          <w:sz w:val="22"/>
        </w:rPr>
      </w:pPr>
      <w:r w:rsidRPr="002E36AA">
        <w:rPr>
          <w:rFonts w:hint="eastAsia"/>
          <w:sz w:val="22"/>
        </w:rPr>
        <w:t>通話録音機能</w:t>
      </w:r>
      <w:r w:rsidR="002D0E72" w:rsidRPr="002E36AA">
        <w:rPr>
          <w:sz w:val="22"/>
        </w:rPr>
        <w:tab/>
      </w:r>
      <w:r w:rsidR="003152F8" w:rsidRPr="002E36AA">
        <w:rPr>
          <w:rFonts w:hint="eastAsia"/>
          <w:sz w:val="22"/>
        </w:rPr>
        <w:t>(</w:t>
      </w:r>
      <w:r w:rsidR="003152F8" w:rsidRPr="002E36AA">
        <w:rPr>
          <w:rFonts w:hint="eastAsia"/>
          <w:sz w:val="22"/>
        </w:rPr>
        <w:t>ｱ</w:t>
      </w:r>
      <w:r w:rsidR="003152F8" w:rsidRPr="002E36AA">
        <w:rPr>
          <w:rFonts w:hint="eastAsia"/>
          <w:sz w:val="22"/>
        </w:rPr>
        <w:t>)</w:t>
      </w:r>
      <w:r w:rsidR="00D36B09" w:rsidRPr="002E36AA">
        <w:rPr>
          <w:rFonts w:hint="eastAsia"/>
          <w:sz w:val="22"/>
        </w:rPr>
        <w:t xml:space="preserve">　</w:t>
      </w:r>
      <w:r w:rsidRPr="002E36AA">
        <w:rPr>
          <w:rFonts w:hint="eastAsia"/>
          <w:sz w:val="22"/>
        </w:rPr>
        <w:t>最大録音時間</w:t>
      </w:r>
      <w:r w:rsidR="00D36B09" w:rsidRPr="002E36AA">
        <w:rPr>
          <w:rFonts w:hint="eastAsia"/>
          <w:sz w:val="22"/>
        </w:rPr>
        <w:t>：</w:t>
      </w:r>
      <w:r w:rsidR="00D36B09" w:rsidRPr="002E36AA">
        <w:rPr>
          <w:rFonts w:hint="eastAsia"/>
          <w:sz w:val="22"/>
        </w:rPr>
        <w:t>20</w:t>
      </w:r>
      <w:r w:rsidR="007C7C86" w:rsidRPr="002E36AA">
        <w:rPr>
          <w:rFonts w:hint="eastAsia"/>
          <w:sz w:val="22"/>
        </w:rPr>
        <w:t>00</w:t>
      </w:r>
      <w:r w:rsidRPr="002E36AA">
        <w:rPr>
          <w:rFonts w:hint="eastAsia"/>
          <w:sz w:val="22"/>
        </w:rPr>
        <w:t>時間以上</w:t>
      </w:r>
    </w:p>
    <w:p w14:paraId="5DF97395" w14:textId="77777777" w:rsidR="00032FB9" w:rsidRPr="002E36AA" w:rsidRDefault="00032FB9" w:rsidP="00032FB9">
      <w:pPr>
        <w:rPr>
          <w:sz w:val="22"/>
        </w:rPr>
      </w:pPr>
      <w:r w:rsidRPr="002E36AA">
        <w:rPr>
          <w:rFonts w:hint="eastAsia"/>
          <w:sz w:val="22"/>
        </w:rPr>
        <w:t xml:space="preserve">　　　　　　　　　　</w:t>
      </w:r>
      <w:r w:rsidR="00D36B09" w:rsidRPr="002E36AA">
        <w:rPr>
          <w:rFonts w:hint="eastAsia"/>
          <w:sz w:val="22"/>
        </w:rPr>
        <w:t xml:space="preserve">　　　　</w:t>
      </w:r>
      <w:r w:rsidR="00D36B09" w:rsidRPr="002E36AA">
        <w:rPr>
          <w:rFonts w:hint="eastAsia"/>
          <w:sz w:val="22"/>
        </w:rPr>
        <w:t xml:space="preserve"> </w:t>
      </w:r>
      <w:r w:rsidR="003152F8" w:rsidRPr="002E36AA">
        <w:rPr>
          <w:rFonts w:hint="eastAsia"/>
          <w:sz w:val="22"/>
        </w:rPr>
        <w:t xml:space="preserve"> (</w:t>
      </w:r>
      <w:r w:rsidR="003152F8" w:rsidRPr="002E36AA">
        <w:rPr>
          <w:rFonts w:hint="eastAsia"/>
          <w:sz w:val="22"/>
        </w:rPr>
        <w:t>ｲ</w:t>
      </w:r>
      <w:r w:rsidR="003152F8" w:rsidRPr="002E36AA">
        <w:rPr>
          <w:rFonts w:hint="eastAsia"/>
          <w:sz w:val="22"/>
        </w:rPr>
        <w:t>)</w:t>
      </w:r>
      <w:r w:rsidR="00D36B09" w:rsidRPr="002E36AA">
        <w:rPr>
          <w:rFonts w:hint="eastAsia"/>
          <w:sz w:val="22"/>
        </w:rPr>
        <w:t xml:space="preserve">　</w:t>
      </w:r>
      <w:r w:rsidRPr="002E36AA">
        <w:rPr>
          <w:rFonts w:hint="eastAsia"/>
          <w:sz w:val="22"/>
        </w:rPr>
        <w:t>最大メッセージ数</w:t>
      </w:r>
      <w:r w:rsidR="00D36B09" w:rsidRPr="002E36AA">
        <w:rPr>
          <w:rFonts w:hint="eastAsia"/>
          <w:sz w:val="22"/>
        </w:rPr>
        <w:t>：</w:t>
      </w:r>
      <w:r w:rsidR="00D36B09" w:rsidRPr="002E36AA">
        <w:rPr>
          <w:rFonts w:hint="eastAsia"/>
          <w:sz w:val="22"/>
        </w:rPr>
        <w:t>2,000</w:t>
      </w:r>
      <w:r w:rsidRPr="002E36AA">
        <w:rPr>
          <w:rFonts w:hint="eastAsia"/>
          <w:sz w:val="22"/>
        </w:rPr>
        <w:t>件以上</w:t>
      </w:r>
    </w:p>
    <w:p w14:paraId="45D4006F" w14:textId="7FA42E13" w:rsidR="00032FB9" w:rsidRPr="002E36AA" w:rsidRDefault="00032FB9" w:rsidP="00032FB9">
      <w:pPr>
        <w:rPr>
          <w:sz w:val="22"/>
        </w:rPr>
      </w:pPr>
      <w:r w:rsidRPr="002E36AA">
        <w:rPr>
          <w:rFonts w:hint="eastAsia"/>
          <w:sz w:val="22"/>
        </w:rPr>
        <w:t xml:space="preserve">　　　　　　　　　　</w:t>
      </w:r>
      <w:r w:rsidR="00D36B09" w:rsidRPr="002E36AA">
        <w:rPr>
          <w:rFonts w:hint="eastAsia"/>
          <w:sz w:val="22"/>
        </w:rPr>
        <w:t xml:space="preserve">　　　　</w:t>
      </w:r>
      <w:r w:rsidR="00D36B09" w:rsidRPr="002E36AA">
        <w:rPr>
          <w:rFonts w:hint="eastAsia"/>
          <w:sz w:val="22"/>
        </w:rPr>
        <w:t xml:space="preserve"> </w:t>
      </w:r>
      <w:r w:rsidR="003152F8" w:rsidRPr="002E36AA">
        <w:rPr>
          <w:rFonts w:hint="eastAsia"/>
          <w:sz w:val="22"/>
        </w:rPr>
        <w:t xml:space="preserve"> (</w:t>
      </w:r>
      <w:r w:rsidR="003152F8" w:rsidRPr="002E36AA">
        <w:rPr>
          <w:rFonts w:hint="eastAsia"/>
          <w:sz w:val="22"/>
        </w:rPr>
        <w:t>ｳ</w:t>
      </w:r>
      <w:r w:rsidR="003152F8" w:rsidRPr="002E36AA">
        <w:rPr>
          <w:rFonts w:hint="eastAsia"/>
          <w:sz w:val="22"/>
        </w:rPr>
        <w:t>)</w:t>
      </w:r>
      <w:r w:rsidR="00D36B09" w:rsidRPr="002E36AA">
        <w:rPr>
          <w:rFonts w:hint="eastAsia"/>
          <w:sz w:val="22"/>
        </w:rPr>
        <w:t xml:space="preserve">　</w:t>
      </w:r>
      <w:r w:rsidRPr="002E36AA">
        <w:rPr>
          <w:rFonts w:hint="eastAsia"/>
          <w:sz w:val="22"/>
        </w:rPr>
        <w:t>最大アクセス数</w:t>
      </w:r>
      <w:r w:rsidR="00D36B09" w:rsidRPr="002E36AA">
        <w:rPr>
          <w:rFonts w:hint="eastAsia"/>
          <w:sz w:val="22"/>
        </w:rPr>
        <w:t>：</w:t>
      </w:r>
      <w:r w:rsidR="007C7C86" w:rsidRPr="002E36AA">
        <w:rPr>
          <w:rFonts w:hint="eastAsia"/>
          <w:sz w:val="22"/>
        </w:rPr>
        <w:t>12</w:t>
      </w:r>
      <w:r w:rsidRPr="002E36AA">
        <w:rPr>
          <w:sz w:val="22"/>
        </w:rPr>
        <w:t>ch</w:t>
      </w:r>
      <w:r w:rsidRPr="002E36AA">
        <w:rPr>
          <w:rFonts w:hint="eastAsia"/>
          <w:sz w:val="22"/>
        </w:rPr>
        <w:t>以上</w:t>
      </w:r>
    </w:p>
    <w:p w14:paraId="091D999D" w14:textId="25454209" w:rsidR="007C7C86" w:rsidRPr="002E36AA" w:rsidRDefault="007C7C86" w:rsidP="00032FB9">
      <w:pPr>
        <w:rPr>
          <w:sz w:val="22"/>
        </w:rPr>
      </w:pPr>
      <w:r w:rsidRPr="002E36AA">
        <w:rPr>
          <w:rFonts w:hint="eastAsia"/>
          <w:sz w:val="22"/>
        </w:rPr>
        <w:t xml:space="preserve">　　　　　　　　　　　　　　　</w:t>
      </w:r>
      <w:r w:rsidRPr="002E36AA">
        <w:rPr>
          <w:rFonts w:hint="eastAsia"/>
          <w:sz w:val="22"/>
        </w:rPr>
        <w:t>(</w:t>
      </w:r>
      <w:r w:rsidRPr="002E36AA">
        <w:rPr>
          <w:rFonts w:hint="eastAsia"/>
          <w:sz w:val="22"/>
        </w:rPr>
        <w:t>ｴ</w:t>
      </w:r>
      <w:r w:rsidRPr="002E36AA">
        <w:rPr>
          <w:rFonts w:hint="eastAsia"/>
          <w:sz w:val="22"/>
        </w:rPr>
        <w:t>)</w:t>
      </w:r>
      <w:r w:rsidRPr="002E36AA">
        <w:rPr>
          <w:rFonts w:hint="eastAsia"/>
          <w:sz w:val="22"/>
        </w:rPr>
        <w:t xml:space="preserve">　その他：</w:t>
      </w:r>
      <w:r w:rsidRPr="002E36AA">
        <w:rPr>
          <w:rFonts w:hint="eastAsia"/>
          <w:sz w:val="22"/>
        </w:rPr>
        <w:t xml:space="preserve">a </w:t>
      </w:r>
      <w:r w:rsidRPr="002E36AA">
        <w:rPr>
          <w:rFonts w:hint="eastAsia"/>
          <w:sz w:val="22"/>
        </w:rPr>
        <w:t>自動通話録音の設定が可能なこと</w:t>
      </w:r>
      <w:r w:rsidR="00792DAF" w:rsidRPr="002E36AA">
        <w:rPr>
          <w:rFonts w:hint="eastAsia"/>
          <w:sz w:val="22"/>
        </w:rPr>
        <w:t>。</w:t>
      </w:r>
    </w:p>
    <w:p w14:paraId="73C003F8" w14:textId="20844BF5" w:rsidR="007C7C86" w:rsidRPr="002E36AA" w:rsidRDefault="007C7C86" w:rsidP="007C7C86">
      <w:pPr>
        <w:ind w:leftChars="-34" w:left="-5" w:hangingChars="30" w:hanging="66"/>
        <w:rPr>
          <w:sz w:val="22"/>
        </w:rPr>
      </w:pPr>
      <w:r w:rsidRPr="002E36AA">
        <w:rPr>
          <w:rFonts w:hint="eastAsia"/>
          <w:sz w:val="22"/>
        </w:rPr>
        <w:t xml:space="preserve">　　　　　　　　　　　　　　　　　　　　　</w:t>
      </w:r>
      <w:r w:rsidRPr="002E36AA">
        <w:rPr>
          <w:rFonts w:hint="eastAsia"/>
          <w:sz w:val="22"/>
        </w:rPr>
        <w:t xml:space="preserve"> b </w:t>
      </w:r>
      <w:r w:rsidRPr="002E36AA">
        <w:rPr>
          <w:rFonts w:hint="eastAsia"/>
          <w:sz w:val="22"/>
        </w:rPr>
        <w:t>録音告知のメッセージを相手方に通知が可能な</w:t>
      </w:r>
    </w:p>
    <w:p w14:paraId="66993BD4" w14:textId="12662991" w:rsidR="007C7C86" w:rsidRPr="002E36AA" w:rsidRDefault="007C7C86" w:rsidP="007C7C86">
      <w:pPr>
        <w:ind w:leftChars="-61" w:left="-128" w:firstLineChars="2279" w:firstLine="5014"/>
        <w:rPr>
          <w:sz w:val="22"/>
        </w:rPr>
      </w:pPr>
      <w:r w:rsidRPr="002E36AA">
        <w:rPr>
          <w:rFonts w:hint="eastAsia"/>
          <w:sz w:val="22"/>
        </w:rPr>
        <w:t>こと</w:t>
      </w:r>
      <w:r w:rsidR="00792DAF" w:rsidRPr="002E36AA">
        <w:rPr>
          <w:rFonts w:hint="eastAsia"/>
          <w:sz w:val="22"/>
        </w:rPr>
        <w:t>。</w:t>
      </w:r>
    </w:p>
    <w:p w14:paraId="2CB7CC7B" w14:textId="29F93CBB" w:rsidR="007C7C86" w:rsidRPr="002E36AA" w:rsidRDefault="007C7C86" w:rsidP="007C7C86">
      <w:pPr>
        <w:ind w:firstLineChars="12" w:firstLine="26"/>
        <w:rPr>
          <w:sz w:val="22"/>
        </w:rPr>
      </w:pPr>
      <w:r w:rsidRPr="002E36AA">
        <w:rPr>
          <w:rFonts w:hint="eastAsia"/>
          <w:sz w:val="22"/>
        </w:rPr>
        <w:lastRenderedPageBreak/>
        <w:t xml:space="preserve">                                          c </w:t>
      </w:r>
      <w:r w:rsidRPr="002E36AA">
        <w:rPr>
          <w:rFonts w:hint="eastAsia"/>
          <w:sz w:val="22"/>
        </w:rPr>
        <w:t>録音告知は相手先番号によって自動で録音告知</w:t>
      </w:r>
    </w:p>
    <w:p w14:paraId="432267B9" w14:textId="12B36D8A" w:rsidR="007C7C86" w:rsidRPr="002E36AA" w:rsidRDefault="007C7C86" w:rsidP="007C7C86">
      <w:pPr>
        <w:ind w:firstLineChars="12" w:firstLine="26"/>
        <w:rPr>
          <w:sz w:val="22"/>
        </w:rPr>
      </w:pPr>
      <w:r w:rsidRPr="002E36AA">
        <w:rPr>
          <w:rFonts w:hint="eastAsia"/>
          <w:sz w:val="22"/>
        </w:rPr>
        <w:t xml:space="preserve">　　　　　　　　　　　　　　　　　　　　　　をしない等の設定が可能なこと。</w:t>
      </w:r>
    </w:p>
    <w:p w14:paraId="40D1BBD3" w14:textId="77777777" w:rsidR="00792DAF" w:rsidRPr="002E36AA" w:rsidRDefault="00792DAF" w:rsidP="007C7C86">
      <w:pPr>
        <w:ind w:firstLineChars="12" w:firstLine="26"/>
        <w:rPr>
          <w:sz w:val="22"/>
        </w:rPr>
      </w:pPr>
      <w:r w:rsidRPr="002E36AA">
        <w:rPr>
          <w:rFonts w:hint="eastAsia"/>
          <w:sz w:val="22"/>
        </w:rPr>
        <w:t xml:space="preserve">　　　　　　　　　　　　　　　　　　　　　</w:t>
      </w:r>
      <w:r w:rsidRPr="002E36AA">
        <w:rPr>
          <w:rFonts w:hint="eastAsia"/>
          <w:sz w:val="22"/>
        </w:rPr>
        <w:t xml:space="preserve">d </w:t>
      </w:r>
      <w:r w:rsidRPr="002E36AA">
        <w:rPr>
          <w:rFonts w:hint="eastAsia"/>
          <w:sz w:val="22"/>
        </w:rPr>
        <w:t>録音したデータは</w:t>
      </w:r>
      <w:r w:rsidRPr="002E36AA">
        <w:rPr>
          <w:rFonts w:hint="eastAsia"/>
          <w:sz w:val="22"/>
        </w:rPr>
        <w:t>PC</w:t>
      </w:r>
      <w:r w:rsidRPr="002E36AA">
        <w:rPr>
          <w:rFonts w:hint="eastAsia"/>
          <w:sz w:val="22"/>
        </w:rPr>
        <w:t>等にて相手方先番号、内線</w:t>
      </w:r>
    </w:p>
    <w:p w14:paraId="2AA7A238" w14:textId="1BD47679" w:rsidR="00792DAF" w:rsidRPr="002E36AA" w:rsidRDefault="00792DAF" w:rsidP="00792DAF">
      <w:pPr>
        <w:ind w:firstLineChars="2212" w:firstLine="4866"/>
        <w:rPr>
          <w:sz w:val="22"/>
        </w:rPr>
      </w:pPr>
      <w:r w:rsidRPr="002E36AA">
        <w:rPr>
          <w:rFonts w:hint="eastAsia"/>
          <w:sz w:val="22"/>
        </w:rPr>
        <w:t>番号等で検索が可能なこと。</w:t>
      </w:r>
    </w:p>
    <w:p w14:paraId="71216BFA" w14:textId="77777777" w:rsidR="00D36B09" w:rsidRPr="002E36AA" w:rsidRDefault="00D36B09" w:rsidP="000B6379">
      <w:pPr>
        <w:pStyle w:val="aa"/>
        <w:numPr>
          <w:ilvl w:val="0"/>
          <w:numId w:val="5"/>
        </w:numPr>
        <w:ind w:leftChars="0"/>
        <w:rPr>
          <w:sz w:val="22"/>
        </w:rPr>
      </w:pPr>
      <w:r w:rsidRPr="002E36AA">
        <w:rPr>
          <w:rFonts w:hint="eastAsia"/>
          <w:sz w:val="22"/>
        </w:rPr>
        <w:t>電話機仕様</w:t>
      </w:r>
    </w:p>
    <w:p w14:paraId="2A3844DE" w14:textId="77777777" w:rsidR="00D36B09" w:rsidRPr="002E36AA" w:rsidRDefault="00D36B09" w:rsidP="000B6379">
      <w:pPr>
        <w:pStyle w:val="aa"/>
        <w:numPr>
          <w:ilvl w:val="0"/>
          <w:numId w:val="13"/>
        </w:numPr>
        <w:ind w:leftChars="0"/>
        <w:rPr>
          <w:sz w:val="22"/>
        </w:rPr>
      </w:pPr>
      <w:r w:rsidRPr="002E36AA">
        <w:rPr>
          <w:rFonts w:hint="eastAsia"/>
          <w:sz w:val="22"/>
        </w:rPr>
        <w:t>デジタル多機能電話機</w:t>
      </w:r>
    </w:p>
    <w:p w14:paraId="4BB6B39E" w14:textId="77777777" w:rsidR="002D0E72" w:rsidRPr="002E36AA" w:rsidRDefault="00D36B09" w:rsidP="002D0E72">
      <w:pPr>
        <w:rPr>
          <w:sz w:val="22"/>
        </w:rPr>
      </w:pPr>
      <w:r w:rsidRPr="002E36AA">
        <w:rPr>
          <w:rFonts w:hint="eastAsia"/>
          <w:sz w:val="22"/>
        </w:rPr>
        <w:t xml:space="preserve">　　　</w:t>
      </w:r>
      <w:r w:rsidR="002D0E72" w:rsidRPr="002E36AA">
        <w:rPr>
          <w:sz w:val="22"/>
        </w:rPr>
        <w:tab/>
      </w:r>
      <w:r w:rsidRPr="002E36AA">
        <w:rPr>
          <w:rFonts w:hint="eastAsia"/>
          <w:sz w:val="22"/>
        </w:rPr>
        <w:t xml:space="preserve">　</w:t>
      </w:r>
      <w:r w:rsidR="003152F8" w:rsidRPr="002E36AA">
        <w:rPr>
          <w:rFonts w:hint="eastAsia"/>
          <w:sz w:val="22"/>
        </w:rPr>
        <w:t>(</w:t>
      </w:r>
      <w:r w:rsidR="003152F8" w:rsidRPr="002E36AA">
        <w:rPr>
          <w:rFonts w:hint="eastAsia"/>
          <w:sz w:val="22"/>
        </w:rPr>
        <w:t>ｱ</w:t>
      </w:r>
      <w:r w:rsidR="003152F8" w:rsidRPr="002E36AA">
        <w:rPr>
          <w:rFonts w:hint="eastAsia"/>
          <w:sz w:val="22"/>
        </w:rPr>
        <w:t>)</w:t>
      </w:r>
      <w:r w:rsidR="002D0E72" w:rsidRPr="002E36AA">
        <w:rPr>
          <w:rFonts w:hint="eastAsia"/>
          <w:sz w:val="22"/>
        </w:rPr>
        <w:t xml:space="preserve">　</w:t>
      </w:r>
      <w:r w:rsidRPr="002E36AA">
        <w:rPr>
          <w:rFonts w:hint="eastAsia"/>
          <w:sz w:val="22"/>
        </w:rPr>
        <w:t>形状</w:t>
      </w:r>
      <w:r w:rsidR="00375A40" w:rsidRPr="002E36AA">
        <w:rPr>
          <w:rFonts w:hint="eastAsia"/>
          <w:sz w:val="22"/>
        </w:rPr>
        <w:t>：</w:t>
      </w:r>
      <w:r w:rsidRPr="002E36AA">
        <w:rPr>
          <w:rFonts w:hint="eastAsia"/>
          <w:sz w:val="22"/>
        </w:rPr>
        <w:t>卓上型</w:t>
      </w:r>
      <w:r w:rsidR="004F093F" w:rsidRPr="002E36AA">
        <w:rPr>
          <w:rFonts w:hint="eastAsia"/>
          <w:sz w:val="22"/>
        </w:rPr>
        <w:t>19</w:t>
      </w:r>
      <w:r w:rsidRPr="002E36AA">
        <w:rPr>
          <w:rFonts w:hint="eastAsia"/>
          <w:sz w:val="22"/>
        </w:rPr>
        <w:t>台</w:t>
      </w:r>
    </w:p>
    <w:p w14:paraId="3B158C5D" w14:textId="77777777" w:rsidR="002D0E72" w:rsidRPr="002E36AA" w:rsidRDefault="003152F8" w:rsidP="002D0E72">
      <w:pPr>
        <w:ind w:firstLineChars="483" w:firstLine="1063"/>
        <w:rPr>
          <w:sz w:val="22"/>
        </w:rPr>
      </w:pPr>
      <w:r w:rsidRPr="002E36AA">
        <w:rPr>
          <w:rFonts w:hint="eastAsia"/>
          <w:sz w:val="22"/>
        </w:rPr>
        <w:t>(</w:t>
      </w:r>
      <w:r w:rsidRPr="002E36AA">
        <w:rPr>
          <w:rFonts w:hint="eastAsia"/>
          <w:sz w:val="22"/>
        </w:rPr>
        <w:t>ｲ</w:t>
      </w:r>
      <w:r w:rsidRPr="002E36AA">
        <w:rPr>
          <w:rFonts w:hint="eastAsia"/>
          <w:sz w:val="22"/>
        </w:rPr>
        <w:t>)</w:t>
      </w:r>
      <w:r w:rsidR="002D0E72" w:rsidRPr="002E36AA">
        <w:rPr>
          <w:rFonts w:hint="eastAsia"/>
          <w:sz w:val="22"/>
        </w:rPr>
        <w:t xml:space="preserve">　</w:t>
      </w:r>
      <w:r w:rsidR="00D36B09" w:rsidRPr="002E36AA">
        <w:rPr>
          <w:rFonts w:hint="eastAsia"/>
          <w:sz w:val="22"/>
        </w:rPr>
        <w:t>フレキシブルキー</w:t>
      </w:r>
      <w:r w:rsidR="00375A40" w:rsidRPr="002E36AA">
        <w:rPr>
          <w:rFonts w:hint="eastAsia"/>
          <w:sz w:val="22"/>
        </w:rPr>
        <w:t>：</w:t>
      </w:r>
      <w:r w:rsidR="00375A40" w:rsidRPr="002E36AA">
        <w:rPr>
          <w:rFonts w:hint="eastAsia"/>
          <w:sz w:val="22"/>
        </w:rPr>
        <w:t>24</w:t>
      </w:r>
      <w:r w:rsidR="00D36B09" w:rsidRPr="002E36AA">
        <w:rPr>
          <w:rFonts w:hint="eastAsia"/>
          <w:sz w:val="22"/>
        </w:rPr>
        <w:t>個以上</w:t>
      </w:r>
    </w:p>
    <w:p w14:paraId="44B6AF11" w14:textId="77777777" w:rsidR="002D0E72" w:rsidRPr="002E36AA" w:rsidRDefault="003152F8" w:rsidP="002D0E72">
      <w:pPr>
        <w:ind w:firstLineChars="483" w:firstLine="1063"/>
        <w:rPr>
          <w:sz w:val="22"/>
        </w:rPr>
      </w:pPr>
      <w:r w:rsidRPr="002E36AA">
        <w:rPr>
          <w:rFonts w:hint="eastAsia"/>
          <w:sz w:val="22"/>
        </w:rPr>
        <w:t>(</w:t>
      </w:r>
      <w:r w:rsidRPr="002E36AA">
        <w:rPr>
          <w:rFonts w:hint="eastAsia"/>
          <w:sz w:val="22"/>
        </w:rPr>
        <w:t>ｳ</w:t>
      </w:r>
      <w:r w:rsidRPr="002E36AA">
        <w:rPr>
          <w:rFonts w:hint="eastAsia"/>
          <w:sz w:val="22"/>
        </w:rPr>
        <w:t>)</w:t>
      </w:r>
      <w:r w:rsidR="002D0E72" w:rsidRPr="002E36AA">
        <w:rPr>
          <w:rFonts w:hint="eastAsia"/>
          <w:sz w:val="22"/>
        </w:rPr>
        <w:t xml:space="preserve">　</w:t>
      </w:r>
      <w:r w:rsidR="00D36B09" w:rsidRPr="002E36AA">
        <w:rPr>
          <w:rFonts w:hint="eastAsia"/>
          <w:sz w:val="22"/>
        </w:rPr>
        <w:t>ディスプレイ表示</w:t>
      </w:r>
      <w:r w:rsidR="00375A40" w:rsidRPr="002E36AA">
        <w:rPr>
          <w:rFonts w:hint="eastAsia"/>
          <w:sz w:val="22"/>
        </w:rPr>
        <w:t>：</w:t>
      </w:r>
      <w:r w:rsidR="00D36B09" w:rsidRPr="002E36AA">
        <w:rPr>
          <w:rFonts w:hint="eastAsia"/>
          <w:sz w:val="22"/>
        </w:rPr>
        <w:t>日付</w:t>
      </w:r>
      <w:r w:rsidR="00375A40" w:rsidRPr="002E36AA">
        <w:rPr>
          <w:rFonts w:hint="eastAsia"/>
          <w:sz w:val="22"/>
        </w:rPr>
        <w:t>、</w:t>
      </w:r>
      <w:r w:rsidR="00D36B09" w:rsidRPr="002E36AA">
        <w:rPr>
          <w:rFonts w:hint="eastAsia"/>
          <w:sz w:val="22"/>
        </w:rPr>
        <w:t>時刻表示</w:t>
      </w:r>
      <w:r w:rsidR="00375A40" w:rsidRPr="002E36AA">
        <w:rPr>
          <w:rFonts w:hint="eastAsia"/>
          <w:sz w:val="22"/>
        </w:rPr>
        <w:t>、</w:t>
      </w:r>
      <w:r w:rsidR="00D36B09" w:rsidRPr="002E36AA">
        <w:rPr>
          <w:rFonts w:hint="eastAsia"/>
          <w:sz w:val="22"/>
        </w:rPr>
        <w:t>漢字</w:t>
      </w:r>
      <w:r w:rsidR="00375A40" w:rsidRPr="002E36AA">
        <w:rPr>
          <w:rFonts w:hint="eastAsia"/>
          <w:sz w:val="22"/>
        </w:rPr>
        <w:t>、</w:t>
      </w:r>
      <w:r w:rsidR="00D36B09" w:rsidRPr="002E36AA">
        <w:rPr>
          <w:rFonts w:hint="eastAsia"/>
          <w:sz w:val="22"/>
        </w:rPr>
        <w:t>英字</w:t>
      </w:r>
      <w:r w:rsidR="00375A40" w:rsidRPr="002E36AA">
        <w:rPr>
          <w:rFonts w:hint="eastAsia"/>
          <w:sz w:val="22"/>
        </w:rPr>
        <w:t>、</w:t>
      </w:r>
      <w:r w:rsidR="00D36B09" w:rsidRPr="002E36AA">
        <w:rPr>
          <w:rFonts w:hint="eastAsia"/>
          <w:sz w:val="22"/>
        </w:rPr>
        <w:t>カナ表示</w:t>
      </w:r>
    </w:p>
    <w:p w14:paraId="2F66EC81" w14:textId="77777777" w:rsidR="00D36B09" w:rsidRPr="002E36AA" w:rsidRDefault="00D36B09" w:rsidP="002D0E72">
      <w:pPr>
        <w:ind w:firstLineChars="1583" w:firstLine="3483"/>
        <w:rPr>
          <w:sz w:val="22"/>
        </w:rPr>
      </w:pPr>
      <w:r w:rsidRPr="002E36AA">
        <w:rPr>
          <w:rFonts w:hint="eastAsia"/>
          <w:sz w:val="22"/>
        </w:rPr>
        <w:t>（ナンバーディスプレイ対応）</w:t>
      </w:r>
    </w:p>
    <w:p w14:paraId="1A8BD5BA" w14:textId="77777777" w:rsidR="00D36B09" w:rsidRPr="002E36AA" w:rsidRDefault="00D36B09" w:rsidP="000B6379">
      <w:pPr>
        <w:pStyle w:val="aa"/>
        <w:numPr>
          <w:ilvl w:val="0"/>
          <w:numId w:val="13"/>
        </w:numPr>
        <w:ind w:leftChars="0"/>
        <w:rPr>
          <w:sz w:val="22"/>
        </w:rPr>
      </w:pPr>
      <w:r w:rsidRPr="002E36AA">
        <w:rPr>
          <w:rFonts w:hint="eastAsia"/>
          <w:sz w:val="22"/>
        </w:rPr>
        <w:t>デジタル多機能電話機（停電用）</w:t>
      </w:r>
    </w:p>
    <w:p w14:paraId="0192F147" w14:textId="77777777" w:rsidR="002D0E72" w:rsidRPr="002E36AA" w:rsidRDefault="00375A40" w:rsidP="002D0E72">
      <w:pPr>
        <w:ind w:firstLineChars="483" w:firstLine="1063"/>
        <w:rPr>
          <w:sz w:val="22"/>
        </w:rPr>
      </w:pPr>
      <w:r w:rsidRPr="002E36AA">
        <w:rPr>
          <w:rFonts w:hint="eastAsia"/>
          <w:sz w:val="22"/>
        </w:rPr>
        <w:t>(</w:t>
      </w:r>
      <w:r w:rsidRPr="002E36AA">
        <w:rPr>
          <w:rFonts w:hint="eastAsia"/>
          <w:sz w:val="22"/>
        </w:rPr>
        <w:t>ｱ</w:t>
      </w:r>
      <w:r w:rsidRPr="002E36AA">
        <w:rPr>
          <w:rFonts w:hint="eastAsia"/>
          <w:sz w:val="22"/>
        </w:rPr>
        <w:t>)</w:t>
      </w:r>
      <w:r w:rsidR="002D0E72" w:rsidRPr="002E36AA">
        <w:rPr>
          <w:rFonts w:hint="eastAsia"/>
          <w:sz w:val="22"/>
        </w:rPr>
        <w:t xml:space="preserve">　</w:t>
      </w:r>
      <w:r w:rsidR="00D36B09" w:rsidRPr="002E36AA">
        <w:rPr>
          <w:rFonts w:hint="eastAsia"/>
          <w:sz w:val="22"/>
        </w:rPr>
        <w:t>形状</w:t>
      </w:r>
      <w:r w:rsidRPr="002E36AA">
        <w:rPr>
          <w:rFonts w:hint="eastAsia"/>
          <w:sz w:val="22"/>
        </w:rPr>
        <w:t>：</w:t>
      </w:r>
      <w:r w:rsidR="00D36B09" w:rsidRPr="002E36AA">
        <w:rPr>
          <w:rFonts w:hint="eastAsia"/>
          <w:sz w:val="22"/>
        </w:rPr>
        <w:t>卓上型</w:t>
      </w:r>
      <w:r w:rsidR="004F093F" w:rsidRPr="002E36AA">
        <w:rPr>
          <w:rFonts w:hint="eastAsia"/>
          <w:sz w:val="22"/>
        </w:rPr>
        <w:t>1</w:t>
      </w:r>
      <w:r w:rsidR="00D36B09" w:rsidRPr="002E36AA">
        <w:rPr>
          <w:rFonts w:hint="eastAsia"/>
          <w:sz w:val="22"/>
        </w:rPr>
        <w:t>台</w:t>
      </w:r>
    </w:p>
    <w:p w14:paraId="7D3EE6D0" w14:textId="77777777" w:rsidR="002D0E72" w:rsidRPr="002E36AA" w:rsidRDefault="00375A40" w:rsidP="002D0E72">
      <w:pPr>
        <w:ind w:firstLineChars="483" w:firstLine="1063"/>
        <w:rPr>
          <w:sz w:val="22"/>
        </w:rPr>
      </w:pPr>
      <w:r w:rsidRPr="002E36AA">
        <w:rPr>
          <w:rFonts w:hint="eastAsia"/>
          <w:sz w:val="22"/>
        </w:rPr>
        <w:t>(</w:t>
      </w:r>
      <w:r w:rsidRPr="002E36AA">
        <w:rPr>
          <w:rFonts w:hint="eastAsia"/>
          <w:sz w:val="22"/>
        </w:rPr>
        <w:t>ｲ</w:t>
      </w:r>
      <w:r w:rsidRPr="002E36AA">
        <w:rPr>
          <w:rFonts w:hint="eastAsia"/>
          <w:sz w:val="22"/>
        </w:rPr>
        <w:t>)</w:t>
      </w:r>
      <w:r w:rsidR="002D0E72" w:rsidRPr="002E36AA">
        <w:rPr>
          <w:rFonts w:hint="eastAsia"/>
          <w:sz w:val="22"/>
        </w:rPr>
        <w:t xml:space="preserve">　</w:t>
      </w:r>
      <w:r w:rsidR="00D36B09" w:rsidRPr="002E36AA">
        <w:rPr>
          <w:rFonts w:hint="eastAsia"/>
          <w:sz w:val="22"/>
        </w:rPr>
        <w:t>フレキシブルキー</w:t>
      </w:r>
      <w:r w:rsidRPr="002E36AA">
        <w:rPr>
          <w:rFonts w:hint="eastAsia"/>
          <w:sz w:val="22"/>
        </w:rPr>
        <w:t>：</w:t>
      </w:r>
      <w:r w:rsidRPr="002E36AA">
        <w:rPr>
          <w:rFonts w:hint="eastAsia"/>
          <w:sz w:val="22"/>
        </w:rPr>
        <w:t>24</w:t>
      </w:r>
      <w:r w:rsidR="00D36B09" w:rsidRPr="002E36AA">
        <w:rPr>
          <w:rFonts w:hint="eastAsia"/>
          <w:sz w:val="22"/>
        </w:rPr>
        <w:t>個以上</w:t>
      </w:r>
    </w:p>
    <w:p w14:paraId="7129B857" w14:textId="77777777" w:rsidR="00375A40" w:rsidRPr="002E36AA" w:rsidRDefault="00375A40" w:rsidP="002D0E72">
      <w:pPr>
        <w:ind w:firstLineChars="483" w:firstLine="1063"/>
        <w:rPr>
          <w:sz w:val="22"/>
        </w:rPr>
      </w:pPr>
      <w:r w:rsidRPr="002E36AA">
        <w:rPr>
          <w:rFonts w:hint="eastAsia"/>
          <w:sz w:val="22"/>
        </w:rPr>
        <w:t>(</w:t>
      </w:r>
      <w:r w:rsidRPr="002E36AA">
        <w:rPr>
          <w:rFonts w:hint="eastAsia"/>
          <w:sz w:val="22"/>
        </w:rPr>
        <w:t>ｳ</w:t>
      </w:r>
      <w:r w:rsidRPr="002E36AA">
        <w:rPr>
          <w:rFonts w:hint="eastAsia"/>
          <w:sz w:val="22"/>
        </w:rPr>
        <w:t>)</w:t>
      </w:r>
      <w:r w:rsidR="002D0E72" w:rsidRPr="002E36AA">
        <w:rPr>
          <w:rFonts w:hint="eastAsia"/>
          <w:sz w:val="22"/>
        </w:rPr>
        <w:t xml:space="preserve">　</w:t>
      </w:r>
      <w:r w:rsidRPr="002E36AA">
        <w:rPr>
          <w:rFonts w:hint="eastAsia"/>
          <w:sz w:val="22"/>
        </w:rPr>
        <w:t>ディスプレイ表示：日付、時刻表示、漢字、英字、カナ表示</w:t>
      </w:r>
    </w:p>
    <w:p w14:paraId="6891D3DE" w14:textId="77777777" w:rsidR="00375A40" w:rsidRPr="002E36AA" w:rsidRDefault="00375A40" w:rsidP="002D0E72">
      <w:pPr>
        <w:ind w:firstLineChars="1600" w:firstLine="3520"/>
        <w:rPr>
          <w:sz w:val="22"/>
        </w:rPr>
      </w:pPr>
      <w:r w:rsidRPr="002E36AA">
        <w:rPr>
          <w:rFonts w:hint="eastAsia"/>
          <w:sz w:val="22"/>
        </w:rPr>
        <w:t>（ナンバーディスプレイ対応）</w:t>
      </w:r>
    </w:p>
    <w:p w14:paraId="3D79EC00" w14:textId="77777777" w:rsidR="008D310F" w:rsidRPr="002E36AA" w:rsidRDefault="00375A40" w:rsidP="002D0E72">
      <w:pPr>
        <w:ind w:firstLineChars="500" w:firstLine="1100"/>
        <w:rPr>
          <w:sz w:val="22"/>
        </w:rPr>
      </w:pPr>
      <w:r w:rsidRPr="002E36AA">
        <w:rPr>
          <w:rFonts w:hint="eastAsia"/>
          <w:sz w:val="22"/>
        </w:rPr>
        <w:t>※</w:t>
      </w:r>
      <w:r w:rsidR="00D36B09" w:rsidRPr="002E36AA">
        <w:rPr>
          <w:rFonts w:hint="eastAsia"/>
          <w:sz w:val="22"/>
        </w:rPr>
        <w:t>停電時は停電用電話機に自動切替え</w:t>
      </w:r>
    </w:p>
    <w:p w14:paraId="095F9B9D" w14:textId="77777777" w:rsidR="00D36B09" w:rsidRPr="002E36AA" w:rsidRDefault="008D310F" w:rsidP="000B6379">
      <w:pPr>
        <w:pStyle w:val="aa"/>
        <w:numPr>
          <w:ilvl w:val="0"/>
          <w:numId w:val="13"/>
        </w:numPr>
        <w:ind w:leftChars="0"/>
        <w:rPr>
          <w:sz w:val="22"/>
        </w:rPr>
      </w:pPr>
      <w:r w:rsidRPr="002E36AA">
        <w:rPr>
          <w:rFonts w:hint="eastAsia"/>
          <w:sz w:val="22"/>
        </w:rPr>
        <w:t>カール</w:t>
      </w:r>
      <w:r w:rsidR="00D36B09" w:rsidRPr="002E36AA">
        <w:rPr>
          <w:rFonts w:hint="eastAsia"/>
          <w:sz w:val="22"/>
        </w:rPr>
        <w:t>コードレス多機能電話機</w:t>
      </w:r>
    </w:p>
    <w:p w14:paraId="33E180D2" w14:textId="77777777" w:rsidR="002D0E72" w:rsidRPr="002E36AA" w:rsidRDefault="00D36B09" w:rsidP="000B6379">
      <w:pPr>
        <w:pStyle w:val="aa"/>
        <w:numPr>
          <w:ilvl w:val="0"/>
          <w:numId w:val="1"/>
        </w:numPr>
        <w:tabs>
          <w:tab w:val="left" w:pos="1560"/>
        </w:tabs>
        <w:ind w:leftChars="0" w:left="1232" w:hanging="196"/>
        <w:rPr>
          <w:sz w:val="22"/>
        </w:rPr>
      </w:pPr>
      <w:r w:rsidRPr="002E36AA">
        <w:rPr>
          <w:rFonts w:hint="eastAsia"/>
          <w:sz w:val="22"/>
        </w:rPr>
        <w:t>形状</w:t>
      </w:r>
      <w:r w:rsidR="008D310F" w:rsidRPr="002E36AA">
        <w:rPr>
          <w:rFonts w:hint="eastAsia"/>
          <w:sz w:val="22"/>
        </w:rPr>
        <w:t>：</w:t>
      </w:r>
      <w:r w:rsidRPr="002E36AA">
        <w:rPr>
          <w:rFonts w:hint="eastAsia"/>
          <w:sz w:val="22"/>
        </w:rPr>
        <w:t>コードレス</w:t>
      </w:r>
      <w:r w:rsidR="008D310F" w:rsidRPr="002E36AA">
        <w:rPr>
          <w:sz w:val="22"/>
        </w:rPr>
        <w:t>1</w:t>
      </w:r>
      <w:r w:rsidRPr="002E36AA">
        <w:rPr>
          <w:rFonts w:hint="eastAsia"/>
          <w:sz w:val="22"/>
        </w:rPr>
        <w:t>台</w:t>
      </w:r>
    </w:p>
    <w:p w14:paraId="6D17C743" w14:textId="77777777" w:rsidR="002D0E72" w:rsidRPr="002E36AA" w:rsidRDefault="00D36B09" w:rsidP="000B6379">
      <w:pPr>
        <w:pStyle w:val="aa"/>
        <w:numPr>
          <w:ilvl w:val="0"/>
          <w:numId w:val="1"/>
        </w:numPr>
        <w:tabs>
          <w:tab w:val="left" w:pos="1560"/>
        </w:tabs>
        <w:ind w:leftChars="0" w:left="1232" w:hanging="196"/>
        <w:rPr>
          <w:sz w:val="22"/>
        </w:rPr>
      </w:pPr>
      <w:r w:rsidRPr="002E36AA">
        <w:rPr>
          <w:rFonts w:hint="eastAsia"/>
          <w:sz w:val="22"/>
        </w:rPr>
        <w:t>フレキシブルキー</w:t>
      </w:r>
      <w:r w:rsidR="008D310F" w:rsidRPr="002E36AA">
        <w:rPr>
          <w:rFonts w:hint="eastAsia"/>
          <w:sz w:val="22"/>
        </w:rPr>
        <w:t>：</w:t>
      </w:r>
      <w:r w:rsidR="008D310F" w:rsidRPr="002E36AA">
        <w:rPr>
          <w:rFonts w:hint="eastAsia"/>
          <w:sz w:val="22"/>
        </w:rPr>
        <w:t>2</w:t>
      </w:r>
      <w:r w:rsidR="008D310F" w:rsidRPr="002E36AA">
        <w:rPr>
          <w:sz w:val="22"/>
        </w:rPr>
        <w:t>4</w:t>
      </w:r>
      <w:r w:rsidRPr="002E36AA">
        <w:rPr>
          <w:rFonts w:hint="eastAsia"/>
          <w:sz w:val="22"/>
        </w:rPr>
        <w:t>個以上</w:t>
      </w:r>
    </w:p>
    <w:p w14:paraId="4444406A" w14:textId="77777777" w:rsidR="008D310F" w:rsidRPr="002E36AA" w:rsidRDefault="008D310F" w:rsidP="000B6379">
      <w:pPr>
        <w:pStyle w:val="aa"/>
        <w:numPr>
          <w:ilvl w:val="0"/>
          <w:numId w:val="1"/>
        </w:numPr>
        <w:tabs>
          <w:tab w:val="left" w:pos="1560"/>
        </w:tabs>
        <w:ind w:leftChars="0" w:left="1232" w:hanging="196"/>
        <w:rPr>
          <w:sz w:val="22"/>
        </w:rPr>
      </w:pPr>
      <w:r w:rsidRPr="002E36AA">
        <w:rPr>
          <w:rFonts w:hint="eastAsia"/>
          <w:sz w:val="22"/>
        </w:rPr>
        <w:t>ディスプレイ表示：日付、時刻表示、漢字、英字、カナ表示</w:t>
      </w:r>
    </w:p>
    <w:p w14:paraId="0967EBB7" w14:textId="77777777" w:rsidR="008C34DC" w:rsidRPr="002E36AA" w:rsidRDefault="008C34DC" w:rsidP="008C34DC">
      <w:pPr>
        <w:pStyle w:val="aa"/>
        <w:ind w:leftChars="0" w:left="1260" w:firstLineChars="1000" w:firstLine="2200"/>
        <w:rPr>
          <w:sz w:val="22"/>
        </w:rPr>
      </w:pPr>
      <w:r w:rsidRPr="002E36AA">
        <w:rPr>
          <w:rFonts w:hint="eastAsia"/>
          <w:sz w:val="22"/>
        </w:rPr>
        <w:t>（ナンバーディスプレイ対応）</w:t>
      </w:r>
    </w:p>
    <w:p w14:paraId="72CA90B6" w14:textId="77777777" w:rsidR="00D36B09" w:rsidRPr="002E36AA" w:rsidRDefault="00D36B09" w:rsidP="000B6379">
      <w:pPr>
        <w:pStyle w:val="aa"/>
        <w:numPr>
          <w:ilvl w:val="0"/>
          <w:numId w:val="1"/>
        </w:numPr>
        <w:tabs>
          <w:tab w:val="left" w:pos="1560"/>
        </w:tabs>
        <w:ind w:leftChars="0" w:left="1232" w:hanging="196"/>
        <w:rPr>
          <w:sz w:val="22"/>
        </w:rPr>
      </w:pPr>
      <w:r w:rsidRPr="002E36AA">
        <w:rPr>
          <w:rFonts w:hint="eastAsia"/>
          <w:sz w:val="22"/>
        </w:rPr>
        <w:t>使用可能時間</w:t>
      </w:r>
      <w:r w:rsidR="008D310F" w:rsidRPr="002E36AA">
        <w:rPr>
          <w:rFonts w:hint="eastAsia"/>
          <w:sz w:val="22"/>
        </w:rPr>
        <w:t>：</w:t>
      </w:r>
      <w:r w:rsidRPr="002E36AA">
        <w:rPr>
          <w:rFonts w:hint="eastAsia"/>
          <w:sz w:val="22"/>
        </w:rPr>
        <w:t xml:space="preserve">連続通話　</w:t>
      </w:r>
      <w:r w:rsidR="00675F3B" w:rsidRPr="002E36AA">
        <w:rPr>
          <w:rFonts w:hint="eastAsia"/>
          <w:sz w:val="22"/>
        </w:rPr>
        <w:t>約</w:t>
      </w:r>
      <w:r w:rsidR="00675F3B" w:rsidRPr="002E36AA">
        <w:rPr>
          <w:sz w:val="22"/>
        </w:rPr>
        <w:t>4</w:t>
      </w:r>
      <w:r w:rsidR="00675F3B" w:rsidRPr="002E36AA">
        <w:rPr>
          <w:rFonts w:hint="eastAsia"/>
          <w:sz w:val="22"/>
        </w:rPr>
        <w:t>時間以上、連続待受</w:t>
      </w:r>
      <w:r w:rsidRPr="002E36AA">
        <w:rPr>
          <w:rFonts w:hint="eastAsia"/>
          <w:sz w:val="22"/>
        </w:rPr>
        <w:t xml:space="preserve">　約</w:t>
      </w:r>
      <w:r w:rsidR="00675F3B" w:rsidRPr="002E36AA">
        <w:rPr>
          <w:rFonts w:hint="eastAsia"/>
          <w:sz w:val="22"/>
        </w:rPr>
        <w:t>1</w:t>
      </w:r>
      <w:r w:rsidR="00675F3B" w:rsidRPr="002E36AA">
        <w:rPr>
          <w:sz w:val="22"/>
        </w:rPr>
        <w:t>00</w:t>
      </w:r>
      <w:r w:rsidRPr="002E36AA">
        <w:rPr>
          <w:rFonts w:hint="eastAsia"/>
          <w:sz w:val="22"/>
        </w:rPr>
        <w:t>時間以上</w:t>
      </w:r>
    </w:p>
    <w:p w14:paraId="601E9006" w14:textId="77777777" w:rsidR="00D36B09" w:rsidRPr="002E36AA" w:rsidRDefault="00D36B09" w:rsidP="000B6379">
      <w:pPr>
        <w:pStyle w:val="aa"/>
        <w:numPr>
          <w:ilvl w:val="0"/>
          <w:numId w:val="1"/>
        </w:numPr>
        <w:tabs>
          <w:tab w:val="left" w:pos="1560"/>
        </w:tabs>
        <w:ind w:leftChars="0" w:left="1232" w:hanging="196"/>
        <w:rPr>
          <w:sz w:val="22"/>
        </w:rPr>
      </w:pPr>
      <w:r w:rsidRPr="002E36AA">
        <w:rPr>
          <w:rFonts w:hint="eastAsia"/>
          <w:sz w:val="22"/>
        </w:rPr>
        <w:t>通話可能範囲</w:t>
      </w:r>
      <w:r w:rsidR="008D310F" w:rsidRPr="002E36AA">
        <w:rPr>
          <w:rFonts w:hint="eastAsia"/>
          <w:sz w:val="22"/>
        </w:rPr>
        <w:t>：</w:t>
      </w:r>
      <w:r w:rsidRPr="002E36AA">
        <w:rPr>
          <w:rFonts w:hint="eastAsia"/>
          <w:sz w:val="22"/>
        </w:rPr>
        <w:t>約</w:t>
      </w:r>
      <w:r w:rsidR="00401902" w:rsidRPr="002E36AA">
        <w:rPr>
          <w:rFonts w:hint="eastAsia"/>
          <w:sz w:val="22"/>
        </w:rPr>
        <w:t>40</w:t>
      </w:r>
      <w:r w:rsidRPr="002E36AA">
        <w:rPr>
          <w:rFonts w:hint="eastAsia"/>
          <w:sz w:val="22"/>
        </w:rPr>
        <w:t>ｍ</w:t>
      </w:r>
    </w:p>
    <w:p w14:paraId="0F882467" w14:textId="77777777" w:rsidR="00D36B09" w:rsidRPr="002E36AA" w:rsidRDefault="00D36B09" w:rsidP="008C34DC">
      <w:pPr>
        <w:ind w:firstLineChars="500" w:firstLine="1100"/>
        <w:rPr>
          <w:sz w:val="22"/>
        </w:rPr>
      </w:pPr>
      <w:r w:rsidRPr="002E36AA">
        <w:rPr>
          <w:rFonts w:hint="eastAsia"/>
          <w:sz w:val="22"/>
        </w:rPr>
        <w:t>※</w:t>
      </w:r>
      <w:r w:rsidR="00675F3B" w:rsidRPr="002E36AA">
        <w:rPr>
          <w:rFonts w:hint="eastAsia"/>
          <w:sz w:val="22"/>
        </w:rPr>
        <w:t>ア</w:t>
      </w:r>
      <w:r w:rsidRPr="002E36AA">
        <w:rPr>
          <w:rFonts w:hint="eastAsia"/>
          <w:sz w:val="22"/>
        </w:rPr>
        <w:t>～</w:t>
      </w:r>
      <w:r w:rsidR="00675F3B" w:rsidRPr="002E36AA">
        <w:rPr>
          <w:rFonts w:hint="eastAsia"/>
          <w:sz w:val="22"/>
        </w:rPr>
        <w:t>ウ</w:t>
      </w:r>
      <w:r w:rsidRPr="002E36AA">
        <w:rPr>
          <w:rFonts w:hint="eastAsia"/>
          <w:sz w:val="22"/>
        </w:rPr>
        <w:t>の機種はナンバーディスプレイ機能が必要である。</w:t>
      </w:r>
    </w:p>
    <w:p w14:paraId="74E93E4F" w14:textId="77777777" w:rsidR="00D36B09" w:rsidRPr="002E36AA" w:rsidRDefault="004F093F" w:rsidP="000B6379">
      <w:pPr>
        <w:pStyle w:val="aa"/>
        <w:numPr>
          <w:ilvl w:val="0"/>
          <w:numId w:val="13"/>
        </w:numPr>
        <w:ind w:leftChars="0"/>
        <w:rPr>
          <w:sz w:val="22"/>
        </w:rPr>
      </w:pPr>
      <w:r w:rsidRPr="002E36AA">
        <w:rPr>
          <w:rFonts w:hint="eastAsia"/>
          <w:sz w:val="22"/>
        </w:rPr>
        <w:t>コードレス電話機</w:t>
      </w:r>
    </w:p>
    <w:p w14:paraId="33085410" w14:textId="77777777" w:rsidR="00574326" w:rsidRPr="002E36AA" w:rsidRDefault="008C34DC" w:rsidP="00574326">
      <w:pPr>
        <w:pStyle w:val="aa"/>
        <w:numPr>
          <w:ilvl w:val="0"/>
          <w:numId w:val="14"/>
        </w:numPr>
        <w:ind w:leftChars="0"/>
        <w:rPr>
          <w:sz w:val="22"/>
        </w:rPr>
      </w:pPr>
      <w:r w:rsidRPr="002E36AA">
        <w:rPr>
          <w:rFonts w:hint="eastAsia"/>
          <w:sz w:val="22"/>
        </w:rPr>
        <w:t xml:space="preserve">　</w:t>
      </w:r>
      <w:r w:rsidR="004F093F" w:rsidRPr="002E36AA">
        <w:rPr>
          <w:rFonts w:hint="eastAsia"/>
          <w:sz w:val="22"/>
        </w:rPr>
        <w:t>PHS</w:t>
      </w:r>
      <w:r w:rsidR="004F093F" w:rsidRPr="002E36AA">
        <w:rPr>
          <w:rFonts w:hint="eastAsia"/>
          <w:sz w:val="22"/>
        </w:rPr>
        <w:t>子機（卓上充電器付属）：</w:t>
      </w:r>
      <w:r w:rsidR="004F093F" w:rsidRPr="002E36AA">
        <w:rPr>
          <w:rFonts w:hint="eastAsia"/>
          <w:sz w:val="22"/>
        </w:rPr>
        <w:t>6</w:t>
      </w:r>
      <w:r w:rsidR="004F093F" w:rsidRPr="002E36AA">
        <w:rPr>
          <w:rFonts w:hint="eastAsia"/>
          <w:sz w:val="22"/>
        </w:rPr>
        <w:t>台</w:t>
      </w:r>
    </w:p>
    <w:p w14:paraId="618DAAEC" w14:textId="77777777" w:rsidR="00D36B09" w:rsidRPr="002E36AA" w:rsidRDefault="00D36B09" w:rsidP="000B6379">
      <w:pPr>
        <w:pStyle w:val="aa"/>
        <w:numPr>
          <w:ilvl w:val="0"/>
          <w:numId w:val="5"/>
        </w:numPr>
        <w:ind w:leftChars="0"/>
        <w:rPr>
          <w:sz w:val="22"/>
        </w:rPr>
      </w:pPr>
      <w:r w:rsidRPr="002E36AA">
        <w:rPr>
          <w:rFonts w:hint="eastAsia"/>
          <w:sz w:val="22"/>
        </w:rPr>
        <w:t>電源装置</w:t>
      </w:r>
    </w:p>
    <w:p w14:paraId="12E31A05" w14:textId="77777777" w:rsidR="00D36B09" w:rsidRPr="002E36AA" w:rsidRDefault="00D36B09" w:rsidP="000B6379">
      <w:pPr>
        <w:pStyle w:val="aa"/>
        <w:numPr>
          <w:ilvl w:val="2"/>
          <w:numId w:val="15"/>
        </w:numPr>
        <w:ind w:leftChars="0"/>
        <w:rPr>
          <w:sz w:val="22"/>
        </w:rPr>
      </w:pPr>
      <w:r w:rsidRPr="002E36AA">
        <w:rPr>
          <w:rFonts w:hint="eastAsia"/>
          <w:sz w:val="22"/>
        </w:rPr>
        <w:t>入力電源</w:t>
      </w:r>
      <w:r w:rsidR="00675F3B" w:rsidRPr="002E36AA">
        <w:rPr>
          <w:rFonts w:hint="eastAsia"/>
          <w:sz w:val="22"/>
        </w:rPr>
        <w:t>：</w:t>
      </w:r>
      <w:r w:rsidRPr="002E36AA">
        <w:rPr>
          <w:rFonts w:hint="eastAsia"/>
          <w:sz w:val="22"/>
        </w:rPr>
        <w:t>－</w:t>
      </w:r>
      <w:r w:rsidR="00675F3B" w:rsidRPr="002E36AA">
        <w:rPr>
          <w:rFonts w:hint="eastAsia"/>
          <w:sz w:val="22"/>
        </w:rPr>
        <w:t>2</w:t>
      </w:r>
      <w:r w:rsidR="00675F3B" w:rsidRPr="002E36AA">
        <w:rPr>
          <w:sz w:val="22"/>
        </w:rPr>
        <w:t>4</w:t>
      </w:r>
      <w:r w:rsidRPr="002E36AA">
        <w:rPr>
          <w:rFonts w:hint="eastAsia"/>
          <w:sz w:val="22"/>
        </w:rPr>
        <w:t>Ｖ、＋</w:t>
      </w:r>
      <w:r w:rsidR="00675F3B" w:rsidRPr="002E36AA">
        <w:rPr>
          <w:rFonts w:hint="eastAsia"/>
          <w:sz w:val="22"/>
        </w:rPr>
        <w:t>5</w:t>
      </w:r>
      <w:r w:rsidRPr="002E36AA">
        <w:rPr>
          <w:rFonts w:hint="eastAsia"/>
          <w:sz w:val="22"/>
        </w:rPr>
        <w:t>Ｖ</w:t>
      </w:r>
    </w:p>
    <w:p w14:paraId="2D69F614" w14:textId="77777777" w:rsidR="00D36B09" w:rsidRPr="002E36AA" w:rsidRDefault="00D36B09" w:rsidP="000B6379">
      <w:pPr>
        <w:pStyle w:val="aa"/>
        <w:numPr>
          <w:ilvl w:val="2"/>
          <w:numId w:val="15"/>
        </w:numPr>
        <w:ind w:leftChars="0"/>
        <w:rPr>
          <w:sz w:val="22"/>
        </w:rPr>
      </w:pPr>
      <w:r w:rsidRPr="002E36AA">
        <w:rPr>
          <w:rFonts w:hint="eastAsia"/>
          <w:sz w:val="22"/>
        </w:rPr>
        <w:t>主電源電圧</w:t>
      </w:r>
      <w:r w:rsidR="00675F3B" w:rsidRPr="002E36AA">
        <w:rPr>
          <w:rFonts w:hint="eastAsia"/>
          <w:sz w:val="22"/>
        </w:rPr>
        <w:t>：</w:t>
      </w:r>
      <w:r w:rsidRPr="002E36AA">
        <w:rPr>
          <w:rFonts w:hint="eastAsia"/>
          <w:sz w:val="22"/>
        </w:rPr>
        <w:t>ＡＣ</w:t>
      </w:r>
      <w:r w:rsidR="00675F3B" w:rsidRPr="002E36AA">
        <w:rPr>
          <w:rFonts w:hint="eastAsia"/>
          <w:sz w:val="22"/>
        </w:rPr>
        <w:t>100</w:t>
      </w:r>
      <w:r w:rsidRPr="002E36AA">
        <w:rPr>
          <w:rFonts w:hint="eastAsia"/>
          <w:sz w:val="22"/>
        </w:rPr>
        <w:t>Ｖ±</w:t>
      </w:r>
      <w:r w:rsidR="00675F3B" w:rsidRPr="002E36AA">
        <w:rPr>
          <w:rFonts w:hint="eastAsia"/>
          <w:sz w:val="22"/>
        </w:rPr>
        <w:t>10</w:t>
      </w:r>
      <w:r w:rsidRPr="002E36AA">
        <w:rPr>
          <w:rFonts w:hint="eastAsia"/>
          <w:sz w:val="22"/>
        </w:rPr>
        <w:t>Ｖ（</w:t>
      </w:r>
      <w:r w:rsidR="00675F3B" w:rsidRPr="002E36AA">
        <w:rPr>
          <w:rFonts w:hint="eastAsia"/>
          <w:sz w:val="22"/>
        </w:rPr>
        <w:t>50</w:t>
      </w:r>
      <w:r w:rsidRPr="002E36AA">
        <w:rPr>
          <w:rFonts w:hint="eastAsia"/>
          <w:sz w:val="22"/>
        </w:rPr>
        <w:t>／</w:t>
      </w:r>
      <w:r w:rsidR="00675F3B" w:rsidRPr="002E36AA">
        <w:rPr>
          <w:rFonts w:hint="eastAsia"/>
          <w:sz w:val="22"/>
        </w:rPr>
        <w:t>60</w:t>
      </w:r>
      <w:r w:rsidRPr="002E36AA">
        <w:rPr>
          <w:rFonts w:hint="eastAsia"/>
          <w:sz w:val="22"/>
        </w:rPr>
        <w:t>Ｈｚ）</w:t>
      </w:r>
    </w:p>
    <w:p w14:paraId="551222F3" w14:textId="77777777" w:rsidR="00D36B09" w:rsidRPr="002E36AA" w:rsidRDefault="00D36B09" w:rsidP="00D36B09">
      <w:pPr>
        <w:pStyle w:val="aa"/>
        <w:numPr>
          <w:ilvl w:val="2"/>
          <w:numId w:val="15"/>
        </w:numPr>
        <w:ind w:leftChars="0"/>
        <w:rPr>
          <w:sz w:val="22"/>
        </w:rPr>
      </w:pPr>
      <w:r w:rsidRPr="002E36AA">
        <w:rPr>
          <w:rFonts w:hint="eastAsia"/>
          <w:sz w:val="22"/>
        </w:rPr>
        <w:t>蓄電池</w:t>
      </w:r>
      <w:r w:rsidR="00D32571" w:rsidRPr="002E36AA">
        <w:rPr>
          <w:rFonts w:hint="eastAsia"/>
          <w:sz w:val="22"/>
        </w:rPr>
        <w:t>：</w:t>
      </w:r>
      <w:r w:rsidRPr="002E36AA">
        <w:rPr>
          <w:rFonts w:hint="eastAsia"/>
          <w:sz w:val="22"/>
        </w:rPr>
        <w:t>停電時通話補償</w:t>
      </w:r>
      <w:r w:rsidR="00D32571" w:rsidRPr="002E36AA">
        <w:rPr>
          <w:rFonts w:hint="eastAsia"/>
          <w:sz w:val="22"/>
        </w:rPr>
        <w:t>3</w:t>
      </w:r>
      <w:r w:rsidRPr="002E36AA">
        <w:rPr>
          <w:rFonts w:hint="eastAsia"/>
          <w:sz w:val="22"/>
        </w:rPr>
        <w:t>時間以上とする</w:t>
      </w:r>
    </w:p>
    <w:p w14:paraId="33D39B45" w14:textId="275EC19F" w:rsidR="00D36B09" w:rsidRPr="002E36AA" w:rsidRDefault="00D36B09" w:rsidP="000B6379">
      <w:pPr>
        <w:pStyle w:val="aa"/>
        <w:numPr>
          <w:ilvl w:val="0"/>
          <w:numId w:val="5"/>
        </w:numPr>
        <w:ind w:leftChars="0"/>
        <w:rPr>
          <w:sz w:val="22"/>
        </w:rPr>
      </w:pPr>
      <w:r w:rsidRPr="002E36AA">
        <w:rPr>
          <w:rFonts w:hint="eastAsia"/>
          <w:sz w:val="22"/>
        </w:rPr>
        <w:t>中継方式図</w:t>
      </w:r>
    </w:p>
    <w:p w14:paraId="57F87B7C" w14:textId="0ABDBAD9" w:rsidR="0022148D" w:rsidRPr="002E36AA" w:rsidRDefault="00792DAF" w:rsidP="00D36B09">
      <w:pPr>
        <w:rPr>
          <w:sz w:val="22"/>
        </w:rPr>
      </w:pPr>
      <w:r w:rsidRPr="002E36AA">
        <w:rPr>
          <w:rFonts w:hint="eastAsia"/>
          <w:noProof/>
          <w:sz w:val="22"/>
        </w:rPr>
        <mc:AlternateContent>
          <mc:Choice Requires="wpg">
            <w:drawing>
              <wp:anchor distT="0" distB="0" distL="114300" distR="114300" simplePos="0" relativeHeight="251662336" behindDoc="0" locked="0" layoutInCell="1" allowOverlap="1" wp14:anchorId="72935946" wp14:editId="7AF3040D">
                <wp:simplePos x="0" y="0"/>
                <wp:positionH relativeFrom="column">
                  <wp:posOffset>565785</wp:posOffset>
                </wp:positionH>
                <wp:positionV relativeFrom="paragraph">
                  <wp:posOffset>60325</wp:posOffset>
                </wp:positionV>
                <wp:extent cx="5305425" cy="2657475"/>
                <wp:effectExtent l="19050" t="0" r="28575" b="2857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2657475"/>
                          <a:chOff x="2138" y="11607"/>
                          <a:chExt cx="8308" cy="4827"/>
                        </a:xfrm>
                      </wpg:grpSpPr>
                      <wpg:grpSp>
                        <wpg:cNvPr id="4" name="Group 5"/>
                        <wpg:cNvGrpSpPr>
                          <a:grpSpLocks/>
                        </wpg:cNvGrpSpPr>
                        <wpg:grpSpPr bwMode="auto">
                          <a:xfrm>
                            <a:off x="2138" y="11607"/>
                            <a:ext cx="4234" cy="4827"/>
                            <a:chOff x="2138" y="11607"/>
                            <a:chExt cx="4234" cy="4827"/>
                          </a:xfrm>
                        </wpg:grpSpPr>
                        <wps:wsp>
                          <wps:cNvPr id="5" name="Rectangle 6"/>
                          <wps:cNvSpPr>
                            <a:spLocks noChangeArrowheads="1"/>
                          </wps:cNvSpPr>
                          <wps:spPr bwMode="auto">
                            <a:xfrm>
                              <a:off x="3038" y="11719"/>
                              <a:ext cx="1429" cy="511"/>
                            </a:xfrm>
                            <a:prstGeom prst="rect">
                              <a:avLst/>
                            </a:prstGeom>
                            <a:solidFill>
                              <a:srgbClr val="FFFFFF"/>
                            </a:solidFill>
                            <a:ln w="38100" cmpd="dbl">
                              <a:solidFill>
                                <a:srgbClr val="000000"/>
                              </a:solidFill>
                              <a:miter lim="800000"/>
                              <a:headEnd/>
                              <a:tailEnd/>
                            </a:ln>
                          </wps:spPr>
                          <wps:txbx>
                            <w:txbxContent>
                              <w:p w14:paraId="562CF0BA" w14:textId="77777777" w:rsidR="003152F8" w:rsidRDefault="003152F8" w:rsidP="00D36B09">
                                <w:pPr>
                                  <w:jc w:val="center"/>
                                </w:pPr>
                                <w:r>
                                  <w:rPr>
                                    <w:rFonts w:hint="eastAsia"/>
                                  </w:rPr>
                                  <w:t>一般内線</w:t>
                                </w:r>
                              </w:p>
                            </w:txbxContent>
                          </wps:txbx>
                          <wps:bodyPr rot="0" vert="horz" wrap="square" lIns="74295" tIns="8890" rIns="74295" bIns="8890" anchor="t" anchorCtr="0" upright="1">
                            <a:noAutofit/>
                          </wps:bodyPr>
                        </wps:wsp>
                        <wps:wsp>
                          <wps:cNvPr id="6" name="Rectangle 7"/>
                          <wps:cNvSpPr>
                            <a:spLocks noChangeArrowheads="1"/>
                          </wps:cNvSpPr>
                          <wps:spPr bwMode="auto">
                            <a:xfrm>
                              <a:off x="3023" y="12474"/>
                              <a:ext cx="1444" cy="534"/>
                            </a:xfrm>
                            <a:prstGeom prst="rect">
                              <a:avLst/>
                            </a:prstGeom>
                            <a:solidFill>
                              <a:srgbClr val="FFFFFF"/>
                            </a:solidFill>
                            <a:ln w="38100" cmpd="dbl">
                              <a:solidFill>
                                <a:srgbClr val="000000"/>
                              </a:solidFill>
                              <a:miter lim="800000"/>
                              <a:headEnd/>
                              <a:tailEnd/>
                            </a:ln>
                          </wps:spPr>
                          <wps:txbx>
                            <w:txbxContent>
                              <w:p w14:paraId="6A073C20" w14:textId="77777777" w:rsidR="003152F8" w:rsidRDefault="003152F8" w:rsidP="00D36B09">
                                <w:pPr>
                                  <w:jc w:val="center"/>
                                </w:pPr>
                                <w:r>
                                  <w:rPr>
                                    <w:rFonts w:hint="eastAsia"/>
                                  </w:rPr>
                                  <w:t>多機能電話</w:t>
                                </w:r>
                              </w:p>
                            </w:txbxContent>
                          </wps:txbx>
                          <wps:bodyPr rot="0" vert="horz" wrap="square" lIns="74295" tIns="8890" rIns="74295" bIns="8890" anchor="t" anchorCtr="0" upright="1">
                            <a:noAutofit/>
                          </wps:bodyPr>
                        </wps:wsp>
                        <wps:wsp>
                          <wps:cNvPr id="7" name="Rectangle 8"/>
                          <wps:cNvSpPr>
                            <a:spLocks noChangeArrowheads="1"/>
                          </wps:cNvSpPr>
                          <wps:spPr bwMode="auto">
                            <a:xfrm>
                              <a:off x="2138" y="13384"/>
                              <a:ext cx="1429" cy="489"/>
                            </a:xfrm>
                            <a:prstGeom prst="rect">
                              <a:avLst/>
                            </a:prstGeom>
                            <a:solidFill>
                              <a:srgbClr val="FFFFFF"/>
                            </a:solidFill>
                            <a:ln w="38100" cmpd="dbl">
                              <a:solidFill>
                                <a:srgbClr val="000000"/>
                              </a:solidFill>
                              <a:miter lim="800000"/>
                              <a:headEnd/>
                              <a:tailEnd/>
                            </a:ln>
                          </wps:spPr>
                          <wps:txbx>
                            <w:txbxContent>
                              <w:p w14:paraId="6E27440D" w14:textId="77777777" w:rsidR="003152F8" w:rsidRDefault="003152F8" w:rsidP="00D36B09">
                                <w:pPr>
                                  <w:jc w:val="center"/>
                                </w:pPr>
                                <w:r>
                                  <w:rPr>
                                    <w:rFonts w:hint="eastAsia"/>
                                  </w:rPr>
                                  <w:t>アナログ</w:t>
                                </w:r>
                              </w:p>
                            </w:txbxContent>
                          </wps:txbx>
                          <wps:bodyPr rot="0" vert="horz" wrap="square" lIns="74295" tIns="8890" rIns="74295" bIns="8890" anchor="t" anchorCtr="0" upright="1">
                            <a:noAutofit/>
                          </wps:bodyPr>
                        </wps:wsp>
                        <wps:wsp>
                          <wps:cNvPr id="8" name="Rectangle 9"/>
                          <wps:cNvSpPr>
                            <a:spLocks noChangeArrowheads="1"/>
                          </wps:cNvSpPr>
                          <wps:spPr bwMode="auto">
                            <a:xfrm>
                              <a:off x="5137" y="11607"/>
                              <a:ext cx="1235" cy="4827"/>
                            </a:xfrm>
                            <a:prstGeom prst="rect">
                              <a:avLst/>
                            </a:prstGeom>
                            <a:solidFill>
                              <a:srgbClr val="FFFFFF"/>
                            </a:solidFill>
                            <a:ln w="19050">
                              <a:solidFill>
                                <a:srgbClr val="000000"/>
                              </a:solidFill>
                              <a:miter lim="800000"/>
                              <a:headEnd/>
                              <a:tailEnd/>
                            </a:ln>
                          </wps:spPr>
                          <wps:txbx>
                            <w:txbxContent>
                              <w:p w14:paraId="59375606" w14:textId="77777777" w:rsidR="003152F8" w:rsidRDefault="003152F8" w:rsidP="00D36B09">
                                <w:pPr>
                                  <w:jc w:val="center"/>
                                </w:pPr>
                              </w:p>
                              <w:p w14:paraId="3AEBF853" w14:textId="77777777" w:rsidR="003152F8" w:rsidRDefault="003152F8" w:rsidP="00D36B09">
                                <w:pPr>
                                  <w:jc w:val="center"/>
                                </w:pPr>
                              </w:p>
                              <w:p w14:paraId="09A26152" w14:textId="77777777" w:rsidR="003152F8" w:rsidRDefault="003152F8" w:rsidP="00D36B09">
                                <w:pPr>
                                  <w:jc w:val="center"/>
                                </w:pPr>
                              </w:p>
                              <w:p w14:paraId="357C401C" w14:textId="77777777" w:rsidR="003152F8" w:rsidRDefault="003152F8" w:rsidP="00D36B09">
                                <w:pPr>
                                  <w:jc w:val="center"/>
                                </w:pPr>
                              </w:p>
                              <w:p w14:paraId="7AB44A49" w14:textId="77777777" w:rsidR="003152F8" w:rsidRDefault="003152F8" w:rsidP="00D36B09">
                                <w:pPr>
                                  <w:jc w:val="center"/>
                                </w:pPr>
                              </w:p>
                              <w:p w14:paraId="7192C3BC" w14:textId="77777777" w:rsidR="003152F8" w:rsidRDefault="003152F8" w:rsidP="00D36B09">
                                <w:pPr>
                                  <w:jc w:val="center"/>
                                </w:pPr>
                              </w:p>
                              <w:p w14:paraId="266BEED2" w14:textId="77777777" w:rsidR="003152F8" w:rsidRDefault="003152F8" w:rsidP="00D36B09">
                                <w:pPr>
                                  <w:jc w:val="center"/>
                                </w:pPr>
                                <w:r>
                                  <w:rPr>
                                    <w:rFonts w:hint="eastAsia"/>
                                  </w:rPr>
                                  <w:t>NW</w:t>
                                </w:r>
                              </w:p>
                            </w:txbxContent>
                          </wps:txbx>
                          <wps:bodyPr rot="0" vert="horz" wrap="square" lIns="74295" tIns="8890" rIns="74295" bIns="8890" anchor="t" anchorCtr="0" upright="1">
                            <a:noAutofit/>
                          </wps:bodyPr>
                        </wps:wsp>
                        <wps:wsp>
                          <wps:cNvPr id="9" name="AutoShape 10"/>
                          <wps:cNvCnPr>
                            <a:cxnSpLocks noChangeShapeType="1"/>
                          </wps:cNvCnPr>
                          <wps:spPr bwMode="auto">
                            <a:xfrm>
                              <a:off x="4467" y="11925"/>
                              <a:ext cx="6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4467" y="12675"/>
                              <a:ext cx="6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3567" y="13590"/>
                              <a:ext cx="15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13"/>
                        <wpg:cNvGrpSpPr>
                          <a:grpSpLocks/>
                        </wpg:cNvGrpSpPr>
                        <wpg:grpSpPr bwMode="auto">
                          <a:xfrm>
                            <a:off x="6372" y="11719"/>
                            <a:ext cx="4074" cy="3850"/>
                            <a:chOff x="6372" y="11719"/>
                            <a:chExt cx="4074" cy="3850"/>
                          </a:xfrm>
                        </wpg:grpSpPr>
                        <wps:wsp>
                          <wps:cNvPr id="13" name="Rectangle 14"/>
                          <wps:cNvSpPr>
                            <a:spLocks noChangeArrowheads="1"/>
                          </wps:cNvSpPr>
                          <wps:spPr bwMode="auto">
                            <a:xfrm>
                              <a:off x="6716" y="13309"/>
                              <a:ext cx="1587" cy="755"/>
                            </a:xfrm>
                            <a:prstGeom prst="rect">
                              <a:avLst/>
                            </a:prstGeom>
                            <a:solidFill>
                              <a:srgbClr val="FFFFFF"/>
                            </a:solidFill>
                            <a:ln w="38100" cmpd="dbl">
                              <a:solidFill>
                                <a:srgbClr val="000000"/>
                              </a:solidFill>
                              <a:miter lim="800000"/>
                              <a:headEnd/>
                              <a:tailEnd/>
                            </a:ln>
                          </wps:spPr>
                          <wps:txbx>
                            <w:txbxContent>
                              <w:p w14:paraId="77D1826B" w14:textId="77777777" w:rsidR="003152F8" w:rsidRPr="008B5135" w:rsidRDefault="003152F8" w:rsidP="00D36B09">
                                <w:pPr>
                                  <w:spacing w:line="280" w:lineRule="exact"/>
                                  <w:jc w:val="center"/>
                                  <w:rPr>
                                    <w:spacing w:val="-20"/>
                                  </w:rPr>
                                </w:pPr>
                                <w:r w:rsidRPr="008B5135">
                                  <w:rPr>
                                    <w:rFonts w:hint="eastAsia"/>
                                    <w:spacing w:val="-20"/>
                                  </w:rPr>
                                  <w:t>シリアルインターフェイス装置</w:t>
                                </w:r>
                              </w:p>
                            </w:txbxContent>
                          </wps:txbx>
                          <wps:bodyPr rot="0" vert="horz" wrap="square" lIns="74295" tIns="8890" rIns="74295" bIns="8890" anchor="t" anchorCtr="0" upright="1">
                            <a:noAutofit/>
                          </wps:bodyPr>
                        </wps:wsp>
                        <wps:wsp>
                          <wps:cNvPr id="14" name="Rectangle 15"/>
                          <wps:cNvSpPr>
                            <a:spLocks noChangeArrowheads="1"/>
                          </wps:cNvSpPr>
                          <wps:spPr bwMode="auto">
                            <a:xfrm>
                              <a:off x="6715" y="11719"/>
                              <a:ext cx="1588" cy="511"/>
                            </a:xfrm>
                            <a:prstGeom prst="rect">
                              <a:avLst/>
                            </a:prstGeom>
                            <a:solidFill>
                              <a:srgbClr val="FFFFFF"/>
                            </a:solidFill>
                            <a:ln w="38100" cmpd="dbl">
                              <a:solidFill>
                                <a:srgbClr val="000000"/>
                              </a:solidFill>
                              <a:miter lim="800000"/>
                              <a:headEnd/>
                              <a:tailEnd/>
                            </a:ln>
                          </wps:spPr>
                          <wps:txbx>
                            <w:txbxContent>
                              <w:p w14:paraId="01CFC8A3" w14:textId="77777777" w:rsidR="003152F8" w:rsidRDefault="003152F8" w:rsidP="00D36B09">
                                <w:pPr>
                                  <w:jc w:val="center"/>
                                </w:pPr>
                                <w:r>
                                  <w:rPr>
                                    <w:rFonts w:hint="eastAsia"/>
                                  </w:rPr>
                                  <w:t>リンガー装置</w:t>
                                </w:r>
                              </w:p>
                            </w:txbxContent>
                          </wps:txbx>
                          <wps:bodyPr rot="0" vert="horz" wrap="square" lIns="74295" tIns="8890" rIns="74295" bIns="8890" anchor="t" anchorCtr="0" upright="1">
                            <a:noAutofit/>
                          </wps:bodyPr>
                        </wps:wsp>
                        <wps:wsp>
                          <wps:cNvPr id="15" name="Rectangle 16"/>
                          <wps:cNvSpPr>
                            <a:spLocks noChangeArrowheads="1"/>
                          </wps:cNvSpPr>
                          <wps:spPr bwMode="auto">
                            <a:xfrm>
                              <a:off x="6724" y="15048"/>
                              <a:ext cx="1588" cy="521"/>
                            </a:xfrm>
                            <a:prstGeom prst="rect">
                              <a:avLst/>
                            </a:prstGeom>
                            <a:solidFill>
                              <a:srgbClr val="FFFFFF"/>
                            </a:solidFill>
                            <a:ln w="38100" cmpd="dbl">
                              <a:solidFill>
                                <a:srgbClr val="000000"/>
                              </a:solidFill>
                              <a:miter lim="800000"/>
                              <a:headEnd/>
                              <a:tailEnd/>
                            </a:ln>
                          </wps:spPr>
                          <wps:txbx>
                            <w:txbxContent>
                              <w:p w14:paraId="0504E1EB" w14:textId="77777777" w:rsidR="003152F8" w:rsidRDefault="003152F8" w:rsidP="00D36B09">
                                <w:pPr>
                                  <w:jc w:val="center"/>
                                </w:pPr>
                                <w:r>
                                  <w:rPr>
                                    <w:rFonts w:hint="eastAsia"/>
                                  </w:rPr>
                                  <w:t>蓄電池</w:t>
                                </w:r>
                              </w:p>
                            </w:txbxContent>
                          </wps:txbx>
                          <wps:bodyPr rot="0" vert="horz" wrap="square" lIns="74295" tIns="8890" rIns="74295" bIns="8890" anchor="t" anchorCtr="0" upright="1">
                            <a:noAutofit/>
                          </wps:bodyPr>
                        </wps:wsp>
                        <wps:wsp>
                          <wps:cNvPr id="16" name="Rectangle 17"/>
                          <wps:cNvSpPr>
                            <a:spLocks noChangeArrowheads="1"/>
                          </wps:cNvSpPr>
                          <wps:spPr bwMode="auto">
                            <a:xfrm>
                              <a:off x="9018" y="14216"/>
                              <a:ext cx="1428" cy="522"/>
                            </a:xfrm>
                            <a:prstGeom prst="rect">
                              <a:avLst/>
                            </a:prstGeom>
                            <a:solidFill>
                              <a:srgbClr val="FFFFFF"/>
                            </a:solidFill>
                            <a:ln w="38100" cmpd="dbl">
                              <a:solidFill>
                                <a:srgbClr val="000000"/>
                              </a:solidFill>
                              <a:miter lim="800000"/>
                              <a:headEnd/>
                              <a:tailEnd/>
                            </a:ln>
                          </wps:spPr>
                          <wps:txbx>
                            <w:txbxContent>
                              <w:p w14:paraId="03683451" w14:textId="77777777" w:rsidR="003152F8" w:rsidRDefault="003152F8" w:rsidP="00D36B09">
                                <w:pPr>
                                  <w:jc w:val="center"/>
                                </w:pPr>
                                <w:r>
                                  <w:rPr>
                                    <w:rFonts w:hint="eastAsia"/>
                                  </w:rPr>
                                  <w:t>主記憶装置</w:t>
                                </w:r>
                              </w:p>
                            </w:txbxContent>
                          </wps:txbx>
                          <wps:bodyPr rot="0" vert="horz" wrap="square" lIns="74295" tIns="8890" rIns="74295" bIns="8890" anchor="t" anchorCtr="0" upright="1">
                            <a:noAutofit/>
                          </wps:bodyPr>
                        </wps:wsp>
                        <wps:wsp>
                          <wps:cNvPr id="17" name="Rectangle 18"/>
                          <wps:cNvSpPr>
                            <a:spLocks noChangeArrowheads="1"/>
                          </wps:cNvSpPr>
                          <wps:spPr bwMode="auto">
                            <a:xfrm>
                              <a:off x="9018" y="15048"/>
                              <a:ext cx="1428" cy="504"/>
                            </a:xfrm>
                            <a:prstGeom prst="rect">
                              <a:avLst/>
                            </a:prstGeom>
                            <a:solidFill>
                              <a:srgbClr val="FFFFFF"/>
                            </a:solidFill>
                            <a:ln w="38100" cmpd="dbl">
                              <a:solidFill>
                                <a:srgbClr val="000000"/>
                              </a:solidFill>
                              <a:miter lim="800000"/>
                              <a:headEnd/>
                              <a:tailEnd/>
                            </a:ln>
                          </wps:spPr>
                          <wps:txbx>
                            <w:txbxContent>
                              <w:p w14:paraId="0A5BFF86" w14:textId="77777777" w:rsidR="003152F8" w:rsidRDefault="003152F8" w:rsidP="00D36B09">
                                <w:pPr>
                                  <w:jc w:val="center"/>
                                </w:pPr>
                                <w:r>
                                  <w:rPr>
                                    <w:rFonts w:hint="eastAsia"/>
                                  </w:rPr>
                                  <w:t>主電源装置</w:t>
                                </w:r>
                              </w:p>
                            </w:txbxContent>
                          </wps:txbx>
                          <wps:bodyPr rot="0" vert="horz" wrap="square" lIns="74295" tIns="8890" rIns="74295" bIns="8890" anchor="t" anchorCtr="0" upright="1">
                            <a:noAutofit/>
                          </wps:bodyPr>
                        </wps:wsp>
                        <wps:wsp>
                          <wps:cNvPr id="18" name="Rectangle 19"/>
                          <wps:cNvSpPr>
                            <a:spLocks noChangeArrowheads="1"/>
                          </wps:cNvSpPr>
                          <wps:spPr bwMode="auto">
                            <a:xfrm>
                              <a:off x="6724" y="14216"/>
                              <a:ext cx="1588" cy="522"/>
                            </a:xfrm>
                            <a:prstGeom prst="rect">
                              <a:avLst/>
                            </a:prstGeom>
                            <a:solidFill>
                              <a:srgbClr val="FFFFFF"/>
                            </a:solidFill>
                            <a:ln w="38100" cmpd="dbl">
                              <a:solidFill>
                                <a:srgbClr val="000000"/>
                              </a:solidFill>
                              <a:miter lim="800000"/>
                              <a:headEnd/>
                              <a:tailEnd/>
                            </a:ln>
                          </wps:spPr>
                          <wps:txbx>
                            <w:txbxContent>
                              <w:p w14:paraId="23B65D5C" w14:textId="77777777" w:rsidR="003152F8" w:rsidRDefault="003152F8" w:rsidP="00D36B09">
                                <w:pPr>
                                  <w:jc w:val="center"/>
                                </w:pPr>
                                <w:r>
                                  <w:rPr>
                                    <w:rFonts w:hint="eastAsia"/>
                                  </w:rPr>
                                  <w:t>中央処理装置</w:t>
                                </w:r>
                              </w:p>
                            </w:txbxContent>
                          </wps:txbx>
                          <wps:bodyPr rot="0" vert="horz" wrap="square" lIns="74295" tIns="8890" rIns="74295" bIns="8890" anchor="t" anchorCtr="0" upright="1">
                            <a:noAutofit/>
                          </wps:bodyPr>
                        </wps:wsp>
                        <wps:wsp>
                          <wps:cNvPr id="19" name="Rectangle 20"/>
                          <wps:cNvSpPr>
                            <a:spLocks noChangeArrowheads="1"/>
                          </wps:cNvSpPr>
                          <wps:spPr bwMode="auto">
                            <a:xfrm>
                              <a:off x="6731" y="12384"/>
                              <a:ext cx="1587" cy="763"/>
                            </a:xfrm>
                            <a:prstGeom prst="rect">
                              <a:avLst/>
                            </a:prstGeom>
                            <a:solidFill>
                              <a:srgbClr val="FFFFFF"/>
                            </a:solidFill>
                            <a:ln w="38100" cmpd="dbl">
                              <a:solidFill>
                                <a:srgbClr val="000000"/>
                              </a:solidFill>
                              <a:miter lim="800000"/>
                              <a:headEnd/>
                              <a:tailEnd/>
                            </a:ln>
                          </wps:spPr>
                          <wps:txbx>
                            <w:txbxContent>
                              <w:p w14:paraId="72FFCF5C" w14:textId="77777777" w:rsidR="003152F8" w:rsidRDefault="003152F8" w:rsidP="00D36B09">
                                <w:pPr>
                                  <w:spacing w:line="280" w:lineRule="exact"/>
                                  <w:jc w:val="center"/>
                                  <w:rPr>
                                    <w:spacing w:val="-20"/>
                                  </w:rPr>
                                </w:pPr>
                                <w:r>
                                  <w:rPr>
                                    <w:rFonts w:hint="eastAsia"/>
                                    <w:spacing w:val="-20"/>
                                  </w:rPr>
                                  <w:t>スピーカー</w:t>
                                </w:r>
                              </w:p>
                              <w:p w14:paraId="5AC2FB46" w14:textId="77777777" w:rsidR="003152F8" w:rsidRPr="008B5135" w:rsidRDefault="003152F8" w:rsidP="00D36B09">
                                <w:pPr>
                                  <w:spacing w:line="280" w:lineRule="exact"/>
                                  <w:jc w:val="center"/>
                                  <w:rPr>
                                    <w:spacing w:val="-20"/>
                                  </w:rPr>
                                </w:pPr>
                                <w:r>
                                  <w:rPr>
                                    <w:rFonts w:hint="eastAsia"/>
                                    <w:spacing w:val="-20"/>
                                  </w:rPr>
                                  <w:t>ペー</w:t>
                                </w:r>
                                <w:r w:rsidR="002B13B9">
                                  <w:rPr>
                                    <w:rFonts w:hint="eastAsia"/>
                                    <w:spacing w:val="-20"/>
                                  </w:rPr>
                                  <w:t>ジ</w:t>
                                </w:r>
                                <w:r>
                                  <w:rPr>
                                    <w:rFonts w:hint="eastAsia"/>
                                    <w:spacing w:val="-20"/>
                                  </w:rPr>
                                  <w:t>ング</w:t>
                                </w:r>
                                <w:r w:rsidRPr="008B5135">
                                  <w:rPr>
                                    <w:rFonts w:hint="eastAsia"/>
                                    <w:spacing w:val="-20"/>
                                  </w:rPr>
                                  <w:t>装置</w:t>
                                </w:r>
                              </w:p>
                            </w:txbxContent>
                          </wps:txbx>
                          <wps:bodyPr rot="0" vert="horz" wrap="square" lIns="74295" tIns="8890" rIns="74295" bIns="8890" anchor="t" anchorCtr="0" upright="1">
                            <a:noAutofit/>
                          </wps:bodyPr>
                        </wps:wsp>
                        <wps:wsp>
                          <wps:cNvPr id="20" name="AutoShape 21"/>
                          <wps:cNvCnPr>
                            <a:cxnSpLocks noChangeShapeType="1"/>
                          </wps:cNvCnPr>
                          <wps:spPr bwMode="auto">
                            <a:xfrm>
                              <a:off x="8312" y="15255"/>
                              <a:ext cx="6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6372" y="11925"/>
                              <a:ext cx="337"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8318" y="14413"/>
                              <a:ext cx="700"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6394" y="13589"/>
                              <a:ext cx="337"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6394" y="12675"/>
                              <a:ext cx="337"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6372" y="14412"/>
                              <a:ext cx="337"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6394" y="15255"/>
                              <a:ext cx="337"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2935946" id="グループ化 3" o:spid="_x0000_s1028" style="position:absolute;left:0;text-align:left;margin-left:44.55pt;margin-top:4.75pt;width:417.75pt;height:209.25pt;z-index:251662336" coordorigin="2138,11607" coordsize="8308,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">
                <v:group id="Group 5" o:spid="_x0000_s1029" style="position:absolute;left:2138;top:11607;width:4234;height:4827" coordorigin="2138,11607" coordsize="4234,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0" style="position:absolute;left:3038;top:11719;width:14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" strokeweight="3pt">
                    <v:stroke linestyle="thinThin"/>
                    <v:textbox inset="5.85pt,.7pt,5.85pt,.7pt">
                      <w:txbxContent>
                        <w:p w14:paraId="562CF0BA" w14:textId="77777777" w:rsidR="003152F8" w:rsidRDefault="003152F8" w:rsidP="00D36B09">
                          <w:pPr>
                            <w:jc w:val="center"/>
                          </w:pPr>
                          <w:r>
                            <w:rPr>
                              <w:rFonts w:hint="eastAsia"/>
                            </w:rPr>
                            <w:t>一般内線</w:t>
                          </w:r>
                        </w:p>
                      </w:txbxContent>
                    </v:textbox>
                  </v:rect>
                  <v:rect id="Rectangle 7" o:spid="_x0000_s1031" style="position:absolute;left:3023;top:12474;width:1444;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" strokeweight="3pt">
                    <v:stroke linestyle="thinThin"/>
                    <v:textbox inset="5.85pt,.7pt,5.85pt,.7pt">
                      <w:txbxContent>
                        <w:p w14:paraId="6A073C20" w14:textId="77777777" w:rsidR="003152F8" w:rsidRDefault="003152F8" w:rsidP="00D36B09">
                          <w:pPr>
                            <w:jc w:val="center"/>
                          </w:pPr>
                          <w:r>
                            <w:rPr>
                              <w:rFonts w:hint="eastAsia"/>
                            </w:rPr>
                            <w:t>多機能電話</w:t>
                          </w:r>
                        </w:p>
                      </w:txbxContent>
                    </v:textbox>
                  </v:rect>
                  <v:rect id="Rectangle 8" o:spid="_x0000_s1032" style="position:absolute;left:2138;top:13384;width:1429;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" strokeweight="3pt">
                    <v:stroke linestyle="thinThin"/>
                    <v:textbox inset="5.85pt,.7pt,5.85pt,.7pt">
                      <w:txbxContent>
                        <w:p w14:paraId="6E27440D" w14:textId="77777777" w:rsidR="003152F8" w:rsidRDefault="003152F8" w:rsidP="00D36B09">
                          <w:pPr>
                            <w:jc w:val="center"/>
                          </w:pPr>
                          <w:r>
                            <w:rPr>
                              <w:rFonts w:hint="eastAsia"/>
                            </w:rPr>
                            <w:t>アナログ</w:t>
                          </w:r>
                        </w:p>
                      </w:txbxContent>
                    </v:textbox>
                  </v:rect>
                  <v:rect id="Rectangle 9" o:spid="_x0000_s1033" style="position:absolute;left:5137;top:11607;width:1235;height:4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" strokeweight="1.5pt">
                    <v:textbox inset="5.85pt,.7pt,5.85pt,.7pt">
                      <w:txbxContent>
                        <w:p w14:paraId="59375606" w14:textId="77777777" w:rsidR="003152F8" w:rsidRDefault="003152F8" w:rsidP="00D36B09">
                          <w:pPr>
                            <w:jc w:val="center"/>
                          </w:pPr>
                        </w:p>
                        <w:p w14:paraId="3AEBF853" w14:textId="77777777" w:rsidR="003152F8" w:rsidRDefault="003152F8" w:rsidP="00D36B09">
                          <w:pPr>
                            <w:jc w:val="center"/>
                          </w:pPr>
                        </w:p>
                        <w:p w14:paraId="09A26152" w14:textId="77777777" w:rsidR="003152F8" w:rsidRDefault="003152F8" w:rsidP="00D36B09">
                          <w:pPr>
                            <w:jc w:val="center"/>
                          </w:pPr>
                        </w:p>
                        <w:p w14:paraId="357C401C" w14:textId="77777777" w:rsidR="003152F8" w:rsidRDefault="003152F8" w:rsidP="00D36B09">
                          <w:pPr>
                            <w:jc w:val="center"/>
                          </w:pPr>
                        </w:p>
                        <w:p w14:paraId="7AB44A49" w14:textId="77777777" w:rsidR="003152F8" w:rsidRDefault="003152F8" w:rsidP="00D36B09">
                          <w:pPr>
                            <w:jc w:val="center"/>
                          </w:pPr>
                        </w:p>
                        <w:p w14:paraId="7192C3BC" w14:textId="77777777" w:rsidR="003152F8" w:rsidRDefault="003152F8" w:rsidP="00D36B09">
                          <w:pPr>
                            <w:jc w:val="center"/>
                          </w:pPr>
                        </w:p>
                        <w:p w14:paraId="266BEED2" w14:textId="77777777" w:rsidR="003152F8" w:rsidRDefault="003152F8" w:rsidP="00D36B09">
                          <w:pPr>
                            <w:jc w:val="center"/>
                          </w:pPr>
                          <w:r>
                            <w:rPr>
                              <w:rFonts w:hint="eastAsia"/>
                            </w:rPr>
                            <w:t>NW</w:t>
                          </w:r>
                        </w:p>
                      </w:txbxContent>
                    </v:textbox>
                  </v:rect>
                  <v:shapetype id="_x0000_t32" coordsize="21600,21600" o:spt="32" o:oned="t" path="m,l21600,21600e" filled="f">
                    <v:path arrowok="t" fillok="f" o:connecttype="none"/>
                    <o:lock v:ext="edit" shapetype="t"/>
                  </v:shapetype>
                  <v:shape id="AutoShape 10" o:spid="_x0000_s1034" type="#_x0000_t32" style="position:absolute;left:4467;top:11925;width:6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" strokeweight="1.25pt"/>
                  <v:shape id="AutoShape 11" o:spid="_x0000_s1035" type="#_x0000_t32" style="position:absolute;left:4467;top:12675;width:6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" strokeweight="1.25pt"/>
                  <v:shape id="AutoShape 12" o:spid="_x0000_s1036" type="#_x0000_t32" style="position:absolute;left:3567;top:13590;width:1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" strokeweight="1.25pt"/>
                </v:group>
                <v:group id="Group 13" o:spid="_x0000_s1037" style="position:absolute;left:6372;top:11719;width:4074;height:3850" coordorigin="6372,11719" coordsize="4074,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4" o:spid="_x0000_s1038" style="position:absolute;left:6716;top:13309;width:1587;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" strokeweight="3pt">
                    <v:stroke linestyle="thinThin"/>
                    <v:textbox inset="5.85pt,.7pt,5.85pt,.7pt">
                      <w:txbxContent>
                        <w:p w14:paraId="77D1826B" w14:textId="77777777" w:rsidR="003152F8" w:rsidRPr="008B5135" w:rsidRDefault="003152F8" w:rsidP="00D36B09">
                          <w:pPr>
                            <w:spacing w:line="280" w:lineRule="exact"/>
                            <w:jc w:val="center"/>
                            <w:rPr>
                              <w:spacing w:val="-20"/>
                            </w:rPr>
                          </w:pPr>
                          <w:r w:rsidRPr="008B5135">
                            <w:rPr>
                              <w:rFonts w:hint="eastAsia"/>
                              <w:spacing w:val="-20"/>
                            </w:rPr>
                            <w:t>シリアルインターフェイス装置</w:t>
                          </w:r>
                        </w:p>
                      </w:txbxContent>
                    </v:textbox>
                  </v:rect>
                  <v:rect id="Rectangle 15" o:spid="_x0000_s1039" style="position:absolute;left:6715;top:11719;width:158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" strokeweight="3pt">
                    <v:stroke linestyle="thinThin"/>
                    <v:textbox inset="5.85pt,.7pt,5.85pt,.7pt">
                      <w:txbxContent>
                        <w:p w14:paraId="01CFC8A3" w14:textId="77777777" w:rsidR="003152F8" w:rsidRDefault="003152F8" w:rsidP="00D36B09">
                          <w:pPr>
                            <w:jc w:val="center"/>
                          </w:pPr>
                          <w:r>
                            <w:rPr>
                              <w:rFonts w:hint="eastAsia"/>
                            </w:rPr>
                            <w:t>リンガー装置</w:t>
                          </w:r>
                        </w:p>
                      </w:txbxContent>
                    </v:textbox>
                  </v:rect>
                  <v:rect id="Rectangle 16" o:spid="_x0000_s1040" style="position:absolute;left:6724;top:15048;width:1588;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" strokeweight="3pt">
                    <v:stroke linestyle="thinThin"/>
                    <v:textbox inset="5.85pt,.7pt,5.85pt,.7pt">
                      <w:txbxContent>
                        <w:p w14:paraId="0504E1EB" w14:textId="77777777" w:rsidR="003152F8" w:rsidRDefault="003152F8" w:rsidP="00D36B09">
                          <w:pPr>
                            <w:jc w:val="center"/>
                          </w:pPr>
                          <w:r>
                            <w:rPr>
                              <w:rFonts w:hint="eastAsia"/>
                            </w:rPr>
                            <w:t>蓄電池</w:t>
                          </w:r>
                        </w:p>
                      </w:txbxContent>
                    </v:textbox>
                  </v:rect>
                  <v:rect id="Rectangle 17" o:spid="_x0000_s1041" style="position:absolute;left:9018;top:14216;width:142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" strokeweight="3pt">
                    <v:stroke linestyle="thinThin"/>
                    <v:textbox inset="5.85pt,.7pt,5.85pt,.7pt">
                      <w:txbxContent>
                        <w:p w14:paraId="03683451" w14:textId="77777777" w:rsidR="003152F8" w:rsidRDefault="003152F8" w:rsidP="00D36B09">
                          <w:pPr>
                            <w:jc w:val="center"/>
                          </w:pPr>
                          <w:r>
                            <w:rPr>
                              <w:rFonts w:hint="eastAsia"/>
                            </w:rPr>
                            <w:t>主記憶装置</w:t>
                          </w:r>
                        </w:p>
                      </w:txbxContent>
                    </v:textbox>
                  </v:rect>
                  <v:rect id="Rectangle 18" o:spid="_x0000_s1042" style="position:absolute;left:9018;top:15048;width:14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" strokeweight="3pt">
                    <v:stroke linestyle="thinThin"/>
                    <v:textbox inset="5.85pt,.7pt,5.85pt,.7pt">
                      <w:txbxContent>
                        <w:p w14:paraId="0A5BFF86" w14:textId="77777777" w:rsidR="003152F8" w:rsidRDefault="003152F8" w:rsidP="00D36B09">
                          <w:pPr>
                            <w:jc w:val="center"/>
                          </w:pPr>
                          <w:r>
                            <w:rPr>
                              <w:rFonts w:hint="eastAsia"/>
                            </w:rPr>
                            <w:t>主電源装置</w:t>
                          </w:r>
                        </w:p>
                      </w:txbxContent>
                    </v:textbox>
                  </v:rect>
                  <v:rect id="Rectangle 19" o:spid="_x0000_s1043" style="position:absolute;left:6724;top:14216;width:158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" strokeweight="3pt">
                    <v:stroke linestyle="thinThin"/>
                    <v:textbox inset="5.85pt,.7pt,5.85pt,.7pt">
                      <w:txbxContent>
                        <w:p w14:paraId="23B65D5C" w14:textId="77777777" w:rsidR="003152F8" w:rsidRDefault="003152F8" w:rsidP="00D36B09">
                          <w:pPr>
                            <w:jc w:val="center"/>
                          </w:pPr>
                          <w:r>
                            <w:rPr>
                              <w:rFonts w:hint="eastAsia"/>
                            </w:rPr>
                            <w:t>中央処理装置</w:t>
                          </w:r>
                        </w:p>
                      </w:txbxContent>
                    </v:textbox>
                  </v:rect>
                  <v:rect id="Rectangle 20" o:spid="_x0000_s1044" style="position:absolute;left:6731;top:12384;width:1587;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" strokeweight="3pt">
                    <v:stroke linestyle="thinThin"/>
                    <v:textbox inset="5.85pt,.7pt,5.85pt,.7pt">
                      <w:txbxContent>
                        <w:p w14:paraId="72FFCF5C" w14:textId="77777777" w:rsidR="003152F8" w:rsidRDefault="003152F8" w:rsidP="00D36B09">
                          <w:pPr>
                            <w:spacing w:line="280" w:lineRule="exact"/>
                            <w:jc w:val="center"/>
                            <w:rPr>
                              <w:spacing w:val="-20"/>
                            </w:rPr>
                          </w:pPr>
                          <w:r>
                            <w:rPr>
                              <w:rFonts w:hint="eastAsia"/>
                              <w:spacing w:val="-20"/>
                            </w:rPr>
                            <w:t>スピーカー</w:t>
                          </w:r>
                        </w:p>
                        <w:p w14:paraId="5AC2FB46" w14:textId="77777777" w:rsidR="003152F8" w:rsidRPr="008B5135" w:rsidRDefault="003152F8" w:rsidP="00D36B09">
                          <w:pPr>
                            <w:spacing w:line="280" w:lineRule="exact"/>
                            <w:jc w:val="center"/>
                            <w:rPr>
                              <w:spacing w:val="-20"/>
                            </w:rPr>
                          </w:pPr>
                          <w:r>
                            <w:rPr>
                              <w:rFonts w:hint="eastAsia"/>
                              <w:spacing w:val="-20"/>
                            </w:rPr>
                            <w:t>ペー</w:t>
                          </w:r>
                          <w:r w:rsidR="002B13B9">
                            <w:rPr>
                              <w:rFonts w:hint="eastAsia"/>
                              <w:spacing w:val="-20"/>
                            </w:rPr>
                            <w:t>ジ</w:t>
                          </w:r>
                          <w:r>
                            <w:rPr>
                              <w:rFonts w:hint="eastAsia"/>
                              <w:spacing w:val="-20"/>
                            </w:rPr>
                            <w:t>ング</w:t>
                          </w:r>
                          <w:r w:rsidRPr="008B5135">
                            <w:rPr>
                              <w:rFonts w:hint="eastAsia"/>
                              <w:spacing w:val="-20"/>
                            </w:rPr>
                            <w:t>装置</w:t>
                          </w:r>
                        </w:p>
                      </w:txbxContent>
                    </v:textbox>
                  </v:rect>
                  <v:shape id="AutoShape 21" o:spid="_x0000_s1045" type="#_x0000_t32" style="position:absolute;left:8312;top:15255;width:6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" strokeweight="1.25pt"/>
                  <v:shape id="AutoShape 22" o:spid="_x0000_s1046" type="#_x0000_t32" style="position:absolute;left:6372;top:11925;width:3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" strokeweight="1.25pt"/>
                  <v:shape id="AutoShape 23" o:spid="_x0000_s1047" type="#_x0000_t32" style="position:absolute;left:8318;top:14413;width:7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" strokeweight="1.25pt"/>
                  <v:shape id="AutoShape 24" o:spid="_x0000_s1048" type="#_x0000_t32" style="position:absolute;left:6394;top:13589;width:3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" strokeweight="1.25pt"/>
                  <v:shape id="AutoShape 25" o:spid="_x0000_s1049" type="#_x0000_t32" style="position:absolute;left:6394;top:12675;width:3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" strokeweight="1.25pt"/>
                  <v:shape id="AutoShape 26" o:spid="_x0000_s1050" type="#_x0000_t32" style="position:absolute;left:6372;top:14412;width:3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" strokeweight="1.25pt"/>
                  <v:shape id="AutoShape 27" o:spid="_x0000_s1051" type="#_x0000_t32" style="position:absolute;left:6394;top:15255;width:3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" strokeweight="1.25pt"/>
                </v:group>
              </v:group>
            </w:pict>
          </mc:Fallback>
        </mc:AlternateContent>
      </w:r>
    </w:p>
    <w:p w14:paraId="72A62095" w14:textId="3D629A14" w:rsidR="00D36B09" w:rsidRPr="002E36AA" w:rsidRDefault="00D36B09" w:rsidP="00D36B09">
      <w:pPr>
        <w:rPr>
          <w:sz w:val="22"/>
        </w:rPr>
      </w:pPr>
    </w:p>
    <w:p w14:paraId="6A3CDA7B" w14:textId="77777777" w:rsidR="00D36B09" w:rsidRPr="002E36AA" w:rsidRDefault="00D36B09" w:rsidP="00D36B09">
      <w:pPr>
        <w:rPr>
          <w:sz w:val="22"/>
        </w:rPr>
      </w:pPr>
    </w:p>
    <w:p w14:paraId="3B967F52" w14:textId="77777777" w:rsidR="00D36B09" w:rsidRPr="002E36AA" w:rsidRDefault="00D36B09" w:rsidP="00D36B09">
      <w:pPr>
        <w:rPr>
          <w:sz w:val="22"/>
        </w:rPr>
      </w:pPr>
    </w:p>
    <w:p w14:paraId="179F3014" w14:textId="77777777" w:rsidR="00D36B09" w:rsidRPr="002E36AA" w:rsidRDefault="00D36B09" w:rsidP="00D36B09">
      <w:pPr>
        <w:rPr>
          <w:sz w:val="22"/>
        </w:rPr>
      </w:pPr>
    </w:p>
    <w:p w14:paraId="51042716" w14:textId="77777777" w:rsidR="00D36B09" w:rsidRPr="002E36AA" w:rsidRDefault="00D36B09" w:rsidP="00D36B09">
      <w:pPr>
        <w:rPr>
          <w:sz w:val="22"/>
        </w:rPr>
      </w:pPr>
    </w:p>
    <w:p w14:paraId="275C5D32" w14:textId="77777777" w:rsidR="00D36B09" w:rsidRPr="002E36AA" w:rsidRDefault="00D36B09" w:rsidP="00D36B09">
      <w:pPr>
        <w:rPr>
          <w:sz w:val="22"/>
        </w:rPr>
      </w:pPr>
    </w:p>
    <w:p w14:paraId="1D7017B7" w14:textId="77777777" w:rsidR="00D36B09" w:rsidRPr="002E36AA" w:rsidRDefault="00D36B09" w:rsidP="00D36B09">
      <w:pPr>
        <w:rPr>
          <w:sz w:val="22"/>
        </w:rPr>
      </w:pPr>
    </w:p>
    <w:p w14:paraId="704A8512" w14:textId="77777777" w:rsidR="00D36B09" w:rsidRPr="002E36AA" w:rsidRDefault="00D36B09" w:rsidP="00D36B09">
      <w:pPr>
        <w:rPr>
          <w:sz w:val="22"/>
        </w:rPr>
      </w:pPr>
    </w:p>
    <w:p w14:paraId="27C9407A" w14:textId="77777777" w:rsidR="00D32571" w:rsidRPr="002E36AA" w:rsidRDefault="00D32571" w:rsidP="000B6379">
      <w:pPr>
        <w:pStyle w:val="aa"/>
        <w:numPr>
          <w:ilvl w:val="0"/>
          <w:numId w:val="2"/>
        </w:numPr>
        <w:ind w:leftChars="0"/>
        <w:rPr>
          <w:sz w:val="22"/>
        </w:rPr>
      </w:pPr>
      <w:r w:rsidRPr="002E36AA">
        <w:rPr>
          <w:rFonts w:hint="eastAsia"/>
          <w:sz w:val="22"/>
        </w:rPr>
        <w:lastRenderedPageBreak/>
        <w:t>設置関係仕様</w:t>
      </w:r>
    </w:p>
    <w:p w14:paraId="6EBB5A70" w14:textId="77777777" w:rsidR="00D32571" w:rsidRPr="002E36AA" w:rsidRDefault="00D32571" w:rsidP="000B6379">
      <w:pPr>
        <w:pStyle w:val="aa"/>
        <w:numPr>
          <w:ilvl w:val="0"/>
          <w:numId w:val="6"/>
        </w:numPr>
        <w:ind w:leftChars="0"/>
        <w:rPr>
          <w:sz w:val="22"/>
        </w:rPr>
      </w:pPr>
      <w:r w:rsidRPr="002E36AA">
        <w:rPr>
          <w:rFonts w:hint="eastAsia"/>
          <w:sz w:val="22"/>
        </w:rPr>
        <w:t>電話交換機の搬入、設置及びデータ設定等</w:t>
      </w:r>
    </w:p>
    <w:p w14:paraId="24897DE4" w14:textId="77777777" w:rsidR="00D32571" w:rsidRPr="002E36AA" w:rsidRDefault="00D32571" w:rsidP="000B6379">
      <w:pPr>
        <w:pStyle w:val="aa"/>
        <w:numPr>
          <w:ilvl w:val="0"/>
          <w:numId w:val="16"/>
        </w:numPr>
        <w:ind w:leftChars="0"/>
        <w:rPr>
          <w:sz w:val="22"/>
        </w:rPr>
      </w:pPr>
      <w:r w:rsidRPr="002E36AA">
        <w:rPr>
          <w:rFonts w:hint="eastAsia"/>
          <w:sz w:val="22"/>
        </w:rPr>
        <w:t>電話交換機本体及び蓄電池の搬入、設置、（耐震、転倒防止の対策）及びデータ設定を行うこと。</w:t>
      </w:r>
    </w:p>
    <w:p w14:paraId="49AF4967" w14:textId="77777777" w:rsidR="00D32571" w:rsidRPr="002E36AA" w:rsidRDefault="00D32571" w:rsidP="000B6379">
      <w:pPr>
        <w:pStyle w:val="aa"/>
        <w:numPr>
          <w:ilvl w:val="0"/>
          <w:numId w:val="16"/>
        </w:numPr>
        <w:ind w:leftChars="0"/>
        <w:rPr>
          <w:sz w:val="22"/>
        </w:rPr>
      </w:pPr>
      <w:r w:rsidRPr="002E36AA">
        <w:rPr>
          <w:rFonts w:hint="eastAsia"/>
          <w:sz w:val="22"/>
        </w:rPr>
        <w:t>データ設定については、次の時点でそれぞれ対応を行うこと。</w:t>
      </w:r>
    </w:p>
    <w:p w14:paraId="0E7E4C5E" w14:textId="145A72BA" w:rsidR="00CB5B83" w:rsidRPr="002E36AA" w:rsidRDefault="00D32571" w:rsidP="00D32571">
      <w:pPr>
        <w:rPr>
          <w:sz w:val="22"/>
        </w:rPr>
      </w:pPr>
      <w:r w:rsidRPr="002E36AA">
        <w:rPr>
          <w:rFonts w:hint="eastAsia"/>
          <w:sz w:val="22"/>
        </w:rPr>
        <w:t xml:space="preserve">　</w:t>
      </w:r>
      <w:r w:rsidR="008C34DC" w:rsidRPr="002E36AA">
        <w:rPr>
          <w:rFonts w:hint="eastAsia"/>
          <w:sz w:val="22"/>
        </w:rPr>
        <w:t xml:space="preserve">　　　</w:t>
      </w:r>
      <w:r w:rsidRPr="002E36AA">
        <w:rPr>
          <w:rFonts w:hint="eastAsia"/>
          <w:sz w:val="22"/>
        </w:rPr>
        <w:t xml:space="preserve">　　</w:t>
      </w:r>
      <w:r w:rsidRPr="002E36AA">
        <w:rPr>
          <w:rFonts w:hint="eastAsia"/>
          <w:sz w:val="22"/>
        </w:rPr>
        <w:t>(</w:t>
      </w:r>
      <w:r w:rsidRPr="002E36AA">
        <w:rPr>
          <w:rFonts w:hint="eastAsia"/>
          <w:sz w:val="22"/>
        </w:rPr>
        <w:t>ｱ</w:t>
      </w:r>
      <w:r w:rsidRPr="002E36AA">
        <w:rPr>
          <w:rFonts w:hint="eastAsia"/>
          <w:sz w:val="22"/>
        </w:rPr>
        <w:t>)</w:t>
      </w:r>
      <w:r w:rsidR="00CB5B83" w:rsidRPr="002E36AA">
        <w:rPr>
          <w:rFonts w:hint="eastAsia"/>
          <w:sz w:val="22"/>
        </w:rPr>
        <w:t xml:space="preserve">　</w:t>
      </w:r>
      <w:r w:rsidRPr="002E36AA">
        <w:rPr>
          <w:rFonts w:hint="eastAsia"/>
          <w:sz w:val="22"/>
        </w:rPr>
        <w:t>令和</w:t>
      </w:r>
      <w:r w:rsidRPr="002E36AA">
        <w:rPr>
          <w:rFonts w:hint="eastAsia"/>
          <w:sz w:val="22"/>
        </w:rPr>
        <w:t>3</w:t>
      </w:r>
      <w:r w:rsidRPr="002E36AA">
        <w:rPr>
          <w:rFonts w:hint="eastAsia"/>
          <w:sz w:val="22"/>
        </w:rPr>
        <w:t>年度（</w:t>
      </w:r>
      <w:r w:rsidRPr="002E36AA">
        <w:rPr>
          <w:rFonts w:hint="eastAsia"/>
          <w:sz w:val="22"/>
        </w:rPr>
        <w:t>2021</w:t>
      </w:r>
      <w:r w:rsidRPr="002E36AA">
        <w:rPr>
          <w:rFonts w:hint="eastAsia"/>
          <w:sz w:val="22"/>
        </w:rPr>
        <w:t>年度）の組織体系</w:t>
      </w:r>
    </w:p>
    <w:p w14:paraId="649FC962" w14:textId="127457D6" w:rsidR="00D32571" w:rsidRPr="002E36AA" w:rsidRDefault="00D32571" w:rsidP="00CB5B83">
      <w:pPr>
        <w:ind w:firstLineChars="600" w:firstLine="1320"/>
        <w:rPr>
          <w:sz w:val="22"/>
        </w:rPr>
      </w:pPr>
      <w:r w:rsidRPr="002E36AA">
        <w:rPr>
          <w:rFonts w:hint="eastAsia"/>
          <w:sz w:val="22"/>
        </w:rPr>
        <w:t>(</w:t>
      </w:r>
      <w:r w:rsidRPr="002E36AA">
        <w:rPr>
          <w:rFonts w:hint="eastAsia"/>
          <w:sz w:val="22"/>
        </w:rPr>
        <w:t>ｲ</w:t>
      </w:r>
      <w:r w:rsidRPr="002E36AA">
        <w:rPr>
          <w:rFonts w:hint="eastAsia"/>
          <w:sz w:val="22"/>
        </w:rPr>
        <w:t>)</w:t>
      </w:r>
      <w:r w:rsidR="00CB5B83" w:rsidRPr="002E36AA">
        <w:rPr>
          <w:rFonts w:hint="eastAsia"/>
          <w:sz w:val="22"/>
        </w:rPr>
        <w:t xml:space="preserve">　</w:t>
      </w:r>
      <w:r w:rsidRPr="002E36AA">
        <w:rPr>
          <w:rFonts w:hint="eastAsia"/>
          <w:sz w:val="22"/>
        </w:rPr>
        <w:t>組織改編時</w:t>
      </w:r>
    </w:p>
    <w:p w14:paraId="60FDB40E" w14:textId="77777777" w:rsidR="00D32571" w:rsidRPr="002E36AA" w:rsidRDefault="00D32571" w:rsidP="000B6379">
      <w:pPr>
        <w:pStyle w:val="aa"/>
        <w:numPr>
          <w:ilvl w:val="0"/>
          <w:numId w:val="6"/>
        </w:numPr>
        <w:ind w:leftChars="0"/>
        <w:rPr>
          <w:sz w:val="22"/>
        </w:rPr>
      </w:pPr>
      <w:r w:rsidRPr="002E36AA">
        <w:rPr>
          <w:rFonts w:hint="eastAsia"/>
          <w:sz w:val="22"/>
        </w:rPr>
        <w:t>電話機及び周辺機器の設置、設定、接続等</w:t>
      </w:r>
    </w:p>
    <w:p w14:paraId="7FF155CC" w14:textId="77777777" w:rsidR="008C34DC" w:rsidRPr="002E36AA" w:rsidRDefault="00D32571" w:rsidP="000B6379">
      <w:pPr>
        <w:pStyle w:val="aa"/>
        <w:numPr>
          <w:ilvl w:val="0"/>
          <w:numId w:val="17"/>
        </w:numPr>
        <w:ind w:leftChars="0"/>
        <w:rPr>
          <w:sz w:val="22"/>
        </w:rPr>
      </w:pPr>
      <w:r w:rsidRPr="002E36AA">
        <w:rPr>
          <w:rFonts w:hint="eastAsia"/>
          <w:sz w:val="22"/>
        </w:rPr>
        <w:t>MDF</w:t>
      </w:r>
      <w:r w:rsidRPr="002E36AA">
        <w:rPr>
          <w:rFonts w:hint="eastAsia"/>
          <w:sz w:val="22"/>
        </w:rPr>
        <w:t>から各机の島までは必要台数の配線があり、電話機への配線を行うこと。</w:t>
      </w:r>
    </w:p>
    <w:p w14:paraId="687575B5" w14:textId="77777777" w:rsidR="008C34DC" w:rsidRPr="002E36AA" w:rsidRDefault="00D32571" w:rsidP="000B6379">
      <w:pPr>
        <w:pStyle w:val="aa"/>
        <w:numPr>
          <w:ilvl w:val="0"/>
          <w:numId w:val="17"/>
        </w:numPr>
        <w:ind w:leftChars="0"/>
        <w:rPr>
          <w:sz w:val="22"/>
        </w:rPr>
      </w:pPr>
      <w:r w:rsidRPr="002E36AA">
        <w:rPr>
          <w:rFonts w:hint="eastAsia"/>
          <w:sz w:val="22"/>
        </w:rPr>
        <w:t>デジタル多機能電話機、一般電話機及びコードレス多機能電話機の取付、設定、機能試験を行うこと。</w:t>
      </w:r>
    </w:p>
    <w:p w14:paraId="7D3191AB" w14:textId="77777777" w:rsidR="00574326" w:rsidRPr="002E36AA" w:rsidRDefault="00D32571" w:rsidP="0022148D">
      <w:pPr>
        <w:pStyle w:val="aa"/>
        <w:numPr>
          <w:ilvl w:val="0"/>
          <w:numId w:val="17"/>
        </w:numPr>
        <w:ind w:leftChars="0"/>
        <w:rPr>
          <w:sz w:val="22"/>
        </w:rPr>
      </w:pPr>
      <w:r w:rsidRPr="002E36AA">
        <w:rPr>
          <w:rFonts w:hint="eastAsia"/>
          <w:sz w:val="22"/>
        </w:rPr>
        <w:t>作業の際は電話不通とならないように対応すること。</w:t>
      </w:r>
    </w:p>
    <w:p w14:paraId="71AE430E" w14:textId="77777777" w:rsidR="00D32571" w:rsidRPr="002E36AA" w:rsidRDefault="00D32571" w:rsidP="000B6379">
      <w:pPr>
        <w:pStyle w:val="aa"/>
        <w:numPr>
          <w:ilvl w:val="0"/>
          <w:numId w:val="6"/>
        </w:numPr>
        <w:ind w:leftChars="0"/>
        <w:rPr>
          <w:sz w:val="22"/>
        </w:rPr>
      </w:pPr>
      <w:r w:rsidRPr="002E36AA">
        <w:rPr>
          <w:rFonts w:hint="eastAsia"/>
          <w:sz w:val="22"/>
        </w:rPr>
        <w:t>屋内配線工事等</w:t>
      </w:r>
    </w:p>
    <w:p w14:paraId="454F6CB1" w14:textId="77777777" w:rsidR="00D32571" w:rsidRPr="002E36AA" w:rsidRDefault="00D32571" w:rsidP="008C34DC">
      <w:pPr>
        <w:ind w:firstLineChars="400" w:firstLine="880"/>
        <w:rPr>
          <w:sz w:val="22"/>
        </w:rPr>
      </w:pPr>
      <w:r w:rsidRPr="002E36AA">
        <w:rPr>
          <w:rFonts w:hint="eastAsia"/>
          <w:sz w:val="22"/>
        </w:rPr>
        <w:t>必要に応じて下記工事を行うこと。</w:t>
      </w:r>
    </w:p>
    <w:p w14:paraId="13099ED7" w14:textId="77777777" w:rsidR="00D32571" w:rsidRPr="002E36AA" w:rsidRDefault="00D32571" w:rsidP="008C34DC">
      <w:pPr>
        <w:ind w:firstLineChars="400" w:firstLine="880"/>
        <w:rPr>
          <w:sz w:val="22"/>
        </w:rPr>
      </w:pPr>
      <w:r w:rsidRPr="002E36AA">
        <w:rPr>
          <w:rFonts w:hint="eastAsia"/>
          <w:sz w:val="22"/>
        </w:rPr>
        <w:t>MDF</w:t>
      </w:r>
      <w:r w:rsidRPr="002E36AA">
        <w:rPr>
          <w:rFonts w:hint="eastAsia"/>
          <w:sz w:val="22"/>
        </w:rPr>
        <w:t>から主装置への配線及びジャンパ線工事</w:t>
      </w:r>
    </w:p>
    <w:p w14:paraId="731F5E17" w14:textId="77777777" w:rsidR="00D32571" w:rsidRPr="002E36AA" w:rsidRDefault="00D32571" w:rsidP="000B6379">
      <w:pPr>
        <w:pStyle w:val="aa"/>
        <w:numPr>
          <w:ilvl w:val="0"/>
          <w:numId w:val="6"/>
        </w:numPr>
        <w:ind w:leftChars="0"/>
        <w:rPr>
          <w:sz w:val="22"/>
        </w:rPr>
      </w:pPr>
      <w:r w:rsidRPr="002E36AA">
        <w:rPr>
          <w:rFonts w:hint="eastAsia"/>
          <w:sz w:val="22"/>
        </w:rPr>
        <w:t>運用トレーニング</w:t>
      </w:r>
    </w:p>
    <w:p w14:paraId="15699D35" w14:textId="77777777" w:rsidR="00D32571" w:rsidRPr="002E36AA" w:rsidRDefault="00D32571" w:rsidP="000B6379">
      <w:pPr>
        <w:pStyle w:val="aa"/>
        <w:numPr>
          <w:ilvl w:val="0"/>
          <w:numId w:val="6"/>
        </w:numPr>
        <w:ind w:leftChars="0"/>
        <w:rPr>
          <w:sz w:val="22"/>
        </w:rPr>
      </w:pPr>
      <w:r w:rsidRPr="002E36AA">
        <w:rPr>
          <w:rFonts w:hint="eastAsia"/>
          <w:sz w:val="22"/>
        </w:rPr>
        <w:t>開通時の立ち会い</w:t>
      </w:r>
    </w:p>
    <w:p w14:paraId="0FC0AFAE" w14:textId="77777777" w:rsidR="00D32571" w:rsidRPr="002E36AA" w:rsidRDefault="00D32571" w:rsidP="000B6379">
      <w:pPr>
        <w:pStyle w:val="aa"/>
        <w:numPr>
          <w:ilvl w:val="0"/>
          <w:numId w:val="6"/>
        </w:numPr>
        <w:ind w:leftChars="0"/>
        <w:rPr>
          <w:sz w:val="22"/>
        </w:rPr>
      </w:pPr>
      <w:r w:rsidRPr="002E36AA">
        <w:rPr>
          <w:rFonts w:hint="eastAsia"/>
          <w:sz w:val="22"/>
        </w:rPr>
        <w:t>その他</w:t>
      </w:r>
    </w:p>
    <w:p w14:paraId="6E206D3E" w14:textId="77777777" w:rsidR="008C34DC" w:rsidRPr="002E36AA" w:rsidRDefault="00D32571" w:rsidP="000B6379">
      <w:pPr>
        <w:pStyle w:val="aa"/>
        <w:numPr>
          <w:ilvl w:val="0"/>
          <w:numId w:val="18"/>
        </w:numPr>
        <w:ind w:leftChars="0"/>
        <w:rPr>
          <w:sz w:val="22"/>
        </w:rPr>
      </w:pPr>
      <w:r w:rsidRPr="002E36AA">
        <w:rPr>
          <w:rFonts w:hint="eastAsia"/>
          <w:sz w:val="22"/>
        </w:rPr>
        <w:t>デジタル電話交換機本体、周辺機器用の分電盤ブレーカ、電源ケーブル及び</w:t>
      </w:r>
      <w:r w:rsidRPr="002E36AA">
        <w:rPr>
          <w:rFonts w:hint="eastAsia"/>
          <w:sz w:val="22"/>
        </w:rPr>
        <w:t>C</w:t>
      </w:r>
      <w:r w:rsidRPr="002E36AA">
        <w:rPr>
          <w:rFonts w:hint="eastAsia"/>
          <w:sz w:val="22"/>
        </w:rPr>
        <w:t>、</w:t>
      </w:r>
      <w:r w:rsidRPr="002E36AA">
        <w:rPr>
          <w:rFonts w:hint="eastAsia"/>
          <w:sz w:val="22"/>
        </w:rPr>
        <w:t>D</w:t>
      </w:r>
      <w:r w:rsidRPr="002E36AA">
        <w:rPr>
          <w:rFonts w:hint="eastAsia"/>
          <w:sz w:val="22"/>
        </w:rPr>
        <w:t>種アース線敷設工事は必要に応じて実施すること。</w:t>
      </w:r>
    </w:p>
    <w:p w14:paraId="6D0BC4DA" w14:textId="77777777" w:rsidR="008C34DC" w:rsidRPr="002E36AA" w:rsidRDefault="00D32571" w:rsidP="000B6379">
      <w:pPr>
        <w:pStyle w:val="aa"/>
        <w:numPr>
          <w:ilvl w:val="0"/>
          <w:numId w:val="18"/>
        </w:numPr>
        <w:ind w:leftChars="0"/>
        <w:rPr>
          <w:sz w:val="22"/>
        </w:rPr>
      </w:pPr>
      <w:r w:rsidRPr="002E36AA">
        <w:rPr>
          <w:rFonts w:hint="eastAsia"/>
          <w:sz w:val="22"/>
        </w:rPr>
        <w:t>機器の搬入、据付調整及び梱包材の廃棄等に際して、責任者を設置し、本市に届けること。責任者を変更したときも同様とする。</w:t>
      </w:r>
    </w:p>
    <w:p w14:paraId="778BDD99" w14:textId="77777777" w:rsidR="008C34DC" w:rsidRPr="002E36AA" w:rsidRDefault="00D32571" w:rsidP="000B6379">
      <w:pPr>
        <w:pStyle w:val="aa"/>
        <w:numPr>
          <w:ilvl w:val="0"/>
          <w:numId w:val="18"/>
        </w:numPr>
        <w:ind w:leftChars="0"/>
        <w:rPr>
          <w:sz w:val="22"/>
        </w:rPr>
      </w:pPr>
      <w:r w:rsidRPr="002E36AA">
        <w:rPr>
          <w:rFonts w:hint="eastAsia"/>
          <w:sz w:val="22"/>
        </w:rPr>
        <w:t>搬入の際の費用（施設への搬入、据付調整、梱包資材の廃棄等）は全て供給者の負担とする。</w:t>
      </w:r>
    </w:p>
    <w:p w14:paraId="4BC120E8" w14:textId="77777777" w:rsidR="00D32571" w:rsidRPr="002E36AA" w:rsidRDefault="00D32571" w:rsidP="000B6379">
      <w:pPr>
        <w:pStyle w:val="aa"/>
        <w:numPr>
          <w:ilvl w:val="0"/>
          <w:numId w:val="18"/>
        </w:numPr>
        <w:ind w:leftChars="0"/>
        <w:rPr>
          <w:sz w:val="22"/>
        </w:rPr>
      </w:pPr>
      <w:r w:rsidRPr="002E36AA">
        <w:rPr>
          <w:rFonts w:hint="eastAsia"/>
          <w:sz w:val="22"/>
        </w:rPr>
        <w:t>取付、設定、機能試験の詳細なスケジュールについては、契約締結後、</w:t>
      </w:r>
      <w:r w:rsidR="008C62BF" w:rsidRPr="002E36AA">
        <w:rPr>
          <w:rFonts w:hint="eastAsia"/>
          <w:sz w:val="22"/>
        </w:rPr>
        <w:t>本市国際課及本市国際交流会館</w:t>
      </w:r>
      <w:r w:rsidRPr="002E36AA">
        <w:rPr>
          <w:rFonts w:hint="eastAsia"/>
          <w:sz w:val="22"/>
        </w:rPr>
        <w:t>との打ち合わせにて別途決定するものとする。</w:t>
      </w:r>
    </w:p>
    <w:p w14:paraId="4B183487" w14:textId="77777777" w:rsidR="00D32571" w:rsidRPr="002E36AA" w:rsidRDefault="00D32571" w:rsidP="00D32571">
      <w:pPr>
        <w:rPr>
          <w:sz w:val="22"/>
        </w:rPr>
      </w:pPr>
    </w:p>
    <w:p w14:paraId="7AA40D7C" w14:textId="77777777" w:rsidR="00D32571" w:rsidRPr="002E36AA" w:rsidRDefault="008C62BF" w:rsidP="008C62BF">
      <w:pPr>
        <w:rPr>
          <w:sz w:val="22"/>
        </w:rPr>
      </w:pPr>
      <w:r w:rsidRPr="002E36AA">
        <w:rPr>
          <w:rFonts w:hint="eastAsia"/>
          <w:sz w:val="22"/>
        </w:rPr>
        <w:t>第</w:t>
      </w:r>
      <w:r w:rsidRPr="002E36AA">
        <w:rPr>
          <w:rFonts w:hint="eastAsia"/>
          <w:sz w:val="22"/>
        </w:rPr>
        <w:t>4</w:t>
      </w:r>
      <w:r w:rsidRPr="002E36AA">
        <w:rPr>
          <w:rFonts w:hint="eastAsia"/>
          <w:sz w:val="22"/>
        </w:rPr>
        <w:t xml:space="preserve">章　</w:t>
      </w:r>
      <w:r w:rsidR="00D32571" w:rsidRPr="002E36AA">
        <w:rPr>
          <w:rFonts w:hint="eastAsia"/>
          <w:sz w:val="22"/>
        </w:rPr>
        <w:t>提出図書</w:t>
      </w:r>
    </w:p>
    <w:p w14:paraId="02A64436" w14:textId="77777777" w:rsidR="00D32571" w:rsidRPr="002E36AA" w:rsidRDefault="00D32571" w:rsidP="000B6379">
      <w:pPr>
        <w:pStyle w:val="aa"/>
        <w:numPr>
          <w:ilvl w:val="0"/>
          <w:numId w:val="7"/>
        </w:numPr>
        <w:ind w:leftChars="0"/>
        <w:rPr>
          <w:sz w:val="22"/>
        </w:rPr>
      </w:pPr>
      <w:r w:rsidRPr="002E36AA">
        <w:rPr>
          <w:rFonts w:hint="eastAsia"/>
          <w:sz w:val="22"/>
        </w:rPr>
        <w:t>完成図書</w:t>
      </w:r>
    </w:p>
    <w:p w14:paraId="3F939054" w14:textId="77777777" w:rsidR="00D32571" w:rsidRPr="002E36AA" w:rsidRDefault="00D32571" w:rsidP="008C34DC">
      <w:pPr>
        <w:ind w:firstLineChars="400" w:firstLine="880"/>
        <w:rPr>
          <w:sz w:val="22"/>
        </w:rPr>
      </w:pPr>
      <w:r w:rsidRPr="002E36AA">
        <w:rPr>
          <w:rFonts w:hint="eastAsia"/>
          <w:sz w:val="22"/>
        </w:rPr>
        <w:t>設置作業に際して下記の完成図書を２部及び電子データを提出すること。</w:t>
      </w:r>
    </w:p>
    <w:p w14:paraId="1B14AFA7" w14:textId="77777777" w:rsidR="00D32571" w:rsidRPr="002E36AA" w:rsidRDefault="008C62BF" w:rsidP="00CB5B83">
      <w:pPr>
        <w:ind w:left="420" w:firstLineChars="210" w:firstLine="462"/>
        <w:rPr>
          <w:sz w:val="22"/>
        </w:rPr>
      </w:pPr>
      <w:r w:rsidRPr="002E36AA">
        <w:rPr>
          <w:rFonts w:hint="eastAsia"/>
          <w:sz w:val="22"/>
        </w:rPr>
        <w:t xml:space="preserve">ア　</w:t>
      </w:r>
      <w:r w:rsidR="00D32571" w:rsidRPr="002E36AA">
        <w:rPr>
          <w:rFonts w:hint="eastAsia"/>
          <w:sz w:val="22"/>
        </w:rPr>
        <w:t>施工報告書</w:t>
      </w:r>
    </w:p>
    <w:p w14:paraId="03A34894" w14:textId="77777777" w:rsidR="00D32571" w:rsidRPr="002E36AA" w:rsidRDefault="008C62BF" w:rsidP="008C34DC">
      <w:pPr>
        <w:ind w:firstLineChars="400" w:firstLine="880"/>
        <w:rPr>
          <w:sz w:val="22"/>
        </w:rPr>
      </w:pPr>
      <w:r w:rsidRPr="002E36AA">
        <w:rPr>
          <w:rFonts w:hint="eastAsia"/>
          <w:sz w:val="22"/>
        </w:rPr>
        <w:t xml:space="preserve">イ　</w:t>
      </w:r>
      <w:r w:rsidR="00D32571" w:rsidRPr="002E36AA">
        <w:rPr>
          <w:rFonts w:hint="eastAsia"/>
          <w:sz w:val="22"/>
        </w:rPr>
        <w:t>完成図及び写真</w:t>
      </w:r>
    </w:p>
    <w:p w14:paraId="2A23FE01" w14:textId="77777777" w:rsidR="00D32571" w:rsidRPr="002E36AA" w:rsidRDefault="008C62BF" w:rsidP="008C34DC">
      <w:pPr>
        <w:ind w:firstLineChars="400" w:firstLine="880"/>
        <w:rPr>
          <w:sz w:val="22"/>
        </w:rPr>
      </w:pPr>
      <w:r w:rsidRPr="002E36AA">
        <w:rPr>
          <w:rFonts w:hint="eastAsia"/>
          <w:sz w:val="22"/>
        </w:rPr>
        <w:t xml:space="preserve">ウ　</w:t>
      </w:r>
      <w:r w:rsidR="00D32571" w:rsidRPr="002E36AA">
        <w:rPr>
          <w:rFonts w:hint="eastAsia"/>
          <w:sz w:val="22"/>
        </w:rPr>
        <w:t>機器検査（試験）成績書</w:t>
      </w:r>
    </w:p>
    <w:p w14:paraId="41D43498" w14:textId="77777777" w:rsidR="00D32571" w:rsidRPr="002E36AA" w:rsidRDefault="008C62BF" w:rsidP="008C34DC">
      <w:pPr>
        <w:ind w:firstLineChars="400" w:firstLine="880"/>
        <w:rPr>
          <w:sz w:val="22"/>
        </w:rPr>
      </w:pPr>
      <w:r w:rsidRPr="002E36AA">
        <w:rPr>
          <w:rFonts w:hint="eastAsia"/>
          <w:sz w:val="22"/>
        </w:rPr>
        <w:t xml:space="preserve">エ　</w:t>
      </w:r>
      <w:r w:rsidR="00D32571" w:rsidRPr="002E36AA">
        <w:rPr>
          <w:rFonts w:hint="eastAsia"/>
          <w:sz w:val="22"/>
        </w:rPr>
        <w:t>各機器取扱い説明書</w:t>
      </w:r>
    </w:p>
    <w:p w14:paraId="04F288F5" w14:textId="77777777" w:rsidR="00D32571" w:rsidRPr="002E36AA" w:rsidRDefault="008C62BF" w:rsidP="008C34DC">
      <w:pPr>
        <w:ind w:firstLineChars="400" w:firstLine="880"/>
        <w:rPr>
          <w:sz w:val="22"/>
        </w:rPr>
      </w:pPr>
      <w:r w:rsidRPr="002E36AA">
        <w:rPr>
          <w:rFonts w:hint="eastAsia"/>
          <w:sz w:val="22"/>
        </w:rPr>
        <w:t>※</w:t>
      </w:r>
      <w:r w:rsidR="00D32571" w:rsidRPr="002E36AA">
        <w:rPr>
          <w:rFonts w:hint="eastAsia"/>
          <w:sz w:val="22"/>
        </w:rPr>
        <w:t>本仕様書に記載された要求要件について具体的かつ分かりやすく説明すること。</w:t>
      </w:r>
    </w:p>
    <w:p w14:paraId="677CDB65" w14:textId="77777777" w:rsidR="00D32571" w:rsidRPr="002E36AA" w:rsidRDefault="00D32571" w:rsidP="00D36B09">
      <w:pPr>
        <w:rPr>
          <w:sz w:val="22"/>
        </w:rPr>
      </w:pPr>
    </w:p>
    <w:p w14:paraId="3BF99AF7" w14:textId="77777777" w:rsidR="008C62BF" w:rsidRPr="002E36AA" w:rsidRDefault="008C62BF" w:rsidP="008C62BF">
      <w:pPr>
        <w:rPr>
          <w:sz w:val="22"/>
        </w:rPr>
      </w:pPr>
      <w:r w:rsidRPr="002E36AA">
        <w:rPr>
          <w:rFonts w:hint="eastAsia"/>
          <w:sz w:val="22"/>
        </w:rPr>
        <w:t>第</w:t>
      </w:r>
      <w:r w:rsidRPr="002E36AA">
        <w:rPr>
          <w:rFonts w:hint="eastAsia"/>
          <w:sz w:val="22"/>
        </w:rPr>
        <w:t>5</w:t>
      </w:r>
      <w:r w:rsidRPr="002E36AA">
        <w:rPr>
          <w:rFonts w:hint="eastAsia"/>
          <w:sz w:val="22"/>
        </w:rPr>
        <w:t>章　検査及び引渡し</w:t>
      </w:r>
    </w:p>
    <w:p w14:paraId="71BAD76F" w14:textId="77777777" w:rsidR="008C62BF" w:rsidRPr="002E36AA" w:rsidRDefault="008C62BF" w:rsidP="008C62BF">
      <w:pPr>
        <w:ind w:firstLineChars="100" w:firstLine="220"/>
        <w:rPr>
          <w:sz w:val="22"/>
        </w:rPr>
      </w:pPr>
      <w:r w:rsidRPr="002E36AA">
        <w:rPr>
          <w:rFonts w:hint="eastAsia"/>
          <w:sz w:val="22"/>
        </w:rPr>
        <w:t>本事業に使用する主要機器、材料の検査及び試験は次により行うものとする。</w:t>
      </w:r>
    </w:p>
    <w:p w14:paraId="27E7B822" w14:textId="77777777" w:rsidR="008C34DC" w:rsidRPr="002E36AA" w:rsidRDefault="008C62BF" w:rsidP="000B6379">
      <w:pPr>
        <w:pStyle w:val="aa"/>
        <w:numPr>
          <w:ilvl w:val="0"/>
          <w:numId w:val="8"/>
        </w:numPr>
        <w:ind w:leftChars="0"/>
        <w:rPr>
          <w:sz w:val="22"/>
        </w:rPr>
      </w:pPr>
      <w:r w:rsidRPr="002E36AA">
        <w:rPr>
          <w:rFonts w:hint="eastAsia"/>
          <w:sz w:val="22"/>
        </w:rPr>
        <w:t>ア　立会検査及び立会試験</w:t>
      </w:r>
    </w:p>
    <w:p w14:paraId="7F8FBF19" w14:textId="77777777" w:rsidR="008C34DC" w:rsidRPr="002E36AA" w:rsidRDefault="008C62BF" w:rsidP="008C34DC">
      <w:pPr>
        <w:pStyle w:val="aa"/>
        <w:ind w:leftChars="0" w:left="672" w:firstLineChars="78" w:firstLine="172"/>
        <w:rPr>
          <w:sz w:val="22"/>
        </w:rPr>
      </w:pPr>
      <w:r w:rsidRPr="002E36AA">
        <w:rPr>
          <w:rFonts w:hint="eastAsia"/>
          <w:sz w:val="22"/>
        </w:rPr>
        <w:t>イ　指定主要機器、材料の検査及び試験は本市の立会のもとで行うものとする。</w:t>
      </w:r>
    </w:p>
    <w:p w14:paraId="48A31E9D" w14:textId="77777777" w:rsidR="008C34DC" w:rsidRPr="002E36AA" w:rsidRDefault="008C62BF" w:rsidP="008C34DC">
      <w:pPr>
        <w:pStyle w:val="aa"/>
        <w:ind w:leftChars="50" w:left="105" w:firstLineChars="328" w:firstLine="722"/>
        <w:rPr>
          <w:sz w:val="22"/>
        </w:rPr>
      </w:pPr>
      <w:r w:rsidRPr="002E36AA">
        <w:rPr>
          <w:rFonts w:hint="eastAsia"/>
          <w:sz w:val="22"/>
        </w:rPr>
        <w:lastRenderedPageBreak/>
        <w:t>ウ　但し、本市が特に認めた場合には、供給者が提示する検査（試験）成績表をもって、</w:t>
      </w:r>
    </w:p>
    <w:p w14:paraId="34DA42AE" w14:textId="77777777" w:rsidR="008C62BF" w:rsidRPr="002E36AA" w:rsidRDefault="008C62BF" w:rsidP="008C34DC">
      <w:pPr>
        <w:pStyle w:val="aa"/>
        <w:ind w:leftChars="50" w:left="105" w:firstLineChars="528" w:firstLine="1162"/>
        <w:rPr>
          <w:sz w:val="22"/>
        </w:rPr>
      </w:pPr>
      <w:r w:rsidRPr="002E36AA">
        <w:rPr>
          <w:rFonts w:hint="eastAsia"/>
          <w:sz w:val="22"/>
        </w:rPr>
        <w:t>これに代えることができる。</w:t>
      </w:r>
    </w:p>
    <w:p w14:paraId="343CD84A" w14:textId="77777777" w:rsidR="008C34DC" w:rsidRPr="002E36AA" w:rsidRDefault="008C62BF" w:rsidP="000B6379">
      <w:pPr>
        <w:pStyle w:val="aa"/>
        <w:numPr>
          <w:ilvl w:val="0"/>
          <w:numId w:val="8"/>
        </w:numPr>
        <w:ind w:leftChars="0"/>
        <w:rPr>
          <w:sz w:val="22"/>
        </w:rPr>
      </w:pPr>
      <w:r w:rsidRPr="002E36AA">
        <w:rPr>
          <w:rFonts w:hint="eastAsia"/>
          <w:sz w:val="22"/>
        </w:rPr>
        <w:t>検査及び試験の方法</w:t>
      </w:r>
    </w:p>
    <w:p w14:paraId="1D4268E0" w14:textId="77777777" w:rsidR="008C62BF" w:rsidRPr="002E36AA" w:rsidRDefault="008C62BF" w:rsidP="008C34DC">
      <w:pPr>
        <w:pStyle w:val="aa"/>
        <w:ind w:leftChars="0" w:left="640" w:firstLineChars="100" w:firstLine="220"/>
        <w:rPr>
          <w:sz w:val="22"/>
        </w:rPr>
      </w:pPr>
      <w:r w:rsidRPr="002E36AA">
        <w:rPr>
          <w:rFonts w:hint="eastAsia"/>
          <w:sz w:val="22"/>
        </w:rPr>
        <w:t>検査及び試験は、本市の指示に基づいて行うこと。</w:t>
      </w:r>
    </w:p>
    <w:p w14:paraId="17BE129F" w14:textId="77777777" w:rsidR="008C34DC" w:rsidRPr="002E36AA" w:rsidRDefault="008C62BF" w:rsidP="000B6379">
      <w:pPr>
        <w:pStyle w:val="aa"/>
        <w:numPr>
          <w:ilvl w:val="0"/>
          <w:numId w:val="8"/>
        </w:numPr>
        <w:ind w:leftChars="0"/>
        <w:rPr>
          <w:sz w:val="22"/>
        </w:rPr>
      </w:pPr>
      <w:r w:rsidRPr="002E36AA">
        <w:rPr>
          <w:rFonts w:hint="eastAsia"/>
          <w:sz w:val="22"/>
        </w:rPr>
        <w:t>検査及び試験の省略</w:t>
      </w:r>
    </w:p>
    <w:p w14:paraId="71DD2EE8" w14:textId="77777777" w:rsidR="008C34DC" w:rsidRPr="002E36AA" w:rsidRDefault="008C62BF" w:rsidP="008C34DC">
      <w:pPr>
        <w:pStyle w:val="aa"/>
        <w:ind w:leftChars="50" w:left="105" w:firstLineChars="350" w:firstLine="770"/>
        <w:rPr>
          <w:sz w:val="22"/>
        </w:rPr>
      </w:pPr>
      <w:r w:rsidRPr="002E36AA">
        <w:rPr>
          <w:rFonts w:hint="eastAsia"/>
          <w:sz w:val="22"/>
        </w:rPr>
        <w:t>公的または、これに準ずる機関の発行した証明書等で成績が確認出来る機材については、</w:t>
      </w:r>
    </w:p>
    <w:p w14:paraId="4D5D6F9E" w14:textId="77777777" w:rsidR="008C62BF" w:rsidRPr="002E36AA" w:rsidRDefault="008C62BF" w:rsidP="008C34DC">
      <w:pPr>
        <w:pStyle w:val="aa"/>
        <w:ind w:leftChars="50" w:left="105" w:firstLineChars="350" w:firstLine="770"/>
        <w:rPr>
          <w:sz w:val="22"/>
        </w:rPr>
      </w:pPr>
      <w:r w:rsidRPr="002E36AA">
        <w:rPr>
          <w:rFonts w:hint="eastAsia"/>
          <w:sz w:val="22"/>
        </w:rPr>
        <w:t>検査及び試験を省略する場合がある。</w:t>
      </w:r>
    </w:p>
    <w:p w14:paraId="148FEBA0" w14:textId="77777777" w:rsidR="008C62BF" w:rsidRPr="002E36AA" w:rsidRDefault="008C62BF" w:rsidP="000B6379">
      <w:pPr>
        <w:pStyle w:val="aa"/>
        <w:numPr>
          <w:ilvl w:val="0"/>
          <w:numId w:val="8"/>
        </w:numPr>
        <w:ind w:leftChars="0"/>
        <w:rPr>
          <w:sz w:val="22"/>
        </w:rPr>
      </w:pPr>
      <w:r w:rsidRPr="002E36AA">
        <w:rPr>
          <w:rFonts w:hint="eastAsia"/>
          <w:sz w:val="22"/>
        </w:rPr>
        <w:t>引渡し</w:t>
      </w:r>
    </w:p>
    <w:p w14:paraId="704F09D3" w14:textId="77777777" w:rsidR="008C34DC" w:rsidRPr="002E36AA" w:rsidRDefault="008C62BF" w:rsidP="000B6379">
      <w:pPr>
        <w:pStyle w:val="aa"/>
        <w:numPr>
          <w:ilvl w:val="0"/>
          <w:numId w:val="19"/>
        </w:numPr>
        <w:ind w:leftChars="0"/>
        <w:rPr>
          <w:sz w:val="22"/>
        </w:rPr>
      </w:pPr>
      <w:r w:rsidRPr="002E36AA">
        <w:rPr>
          <w:rFonts w:hint="eastAsia"/>
          <w:sz w:val="22"/>
        </w:rPr>
        <w:t>設置作業完了後、機器設備等を正式引渡しするものとする。</w:t>
      </w:r>
    </w:p>
    <w:p w14:paraId="2338E668" w14:textId="77777777" w:rsidR="008C62BF" w:rsidRPr="002E36AA" w:rsidRDefault="008C62BF" w:rsidP="000B6379">
      <w:pPr>
        <w:pStyle w:val="aa"/>
        <w:numPr>
          <w:ilvl w:val="0"/>
          <w:numId w:val="19"/>
        </w:numPr>
        <w:ind w:leftChars="0"/>
        <w:rPr>
          <w:sz w:val="22"/>
        </w:rPr>
      </w:pPr>
      <w:r w:rsidRPr="002E36AA">
        <w:rPr>
          <w:rFonts w:hint="eastAsia"/>
          <w:sz w:val="22"/>
        </w:rPr>
        <w:t>設置作業完了とは、全ての作業を完了し、所定の性能が確認され、本市の完了検査に合格した時点とする。</w:t>
      </w:r>
    </w:p>
    <w:p w14:paraId="58EBD5E8" w14:textId="77777777" w:rsidR="00894530" w:rsidRPr="002E36AA" w:rsidRDefault="00894530" w:rsidP="008C62BF">
      <w:pPr>
        <w:ind w:leftChars="200" w:left="640" w:hangingChars="100" w:hanging="220"/>
        <w:rPr>
          <w:sz w:val="22"/>
        </w:rPr>
      </w:pPr>
    </w:p>
    <w:p w14:paraId="6A7A12F9" w14:textId="77777777" w:rsidR="008C62BF" w:rsidRPr="002E36AA" w:rsidRDefault="00894530" w:rsidP="00CD6EE8">
      <w:pPr>
        <w:numPr>
          <w:ilvl w:val="0"/>
          <w:numId w:val="8"/>
        </w:numPr>
        <w:tabs>
          <w:tab w:val="num" w:pos="630"/>
        </w:tabs>
        <w:rPr>
          <w:sz w:val="22"/>
        </w:rPr>
      </w:pPr>
      <w:r w:rsidRPr="002E36AA">
        <w:rPr>
          <w:rFonts w:hint="eastAsia"/>
          <w:sz w:val="22"/>
        </w:rPr>
        <w:t xml:space="preserve"> </w:t>
      </w:r>
      <w:r w:rsidR="008C62BF" w:rsidRPr="002E36AA">
        <w:rPr>
          <w:rFonts w:hint="eastAsia"/>
          <w:sz w:val="22"/>
        </w:rPr>
        <w:t>経費の負担</w:t>
      </w:r>
    </w:p>
    <w:p w14:paraId="6836D7A9" w14:textId="77777777" w:rsidR="008C62BF" w:rsidRPr="002E36AA" w:rsidRDefault="008C62BF" w:rsidP="000B6379">
      <w:pPr>
        <w:pStyle w:val="aa"/>
        <w:numPr>
          <w:ilvl w:val="0"/>
          <w:numId w:val="20"/>
        </w:numPr>
        <w:ind w:leftChars="0"/>
        <w:rPr>
          <w:sz w:val="22"/>
        </w:rPr>
      </w:pPr>
      <w:r w:rsidRPr="002E36AA">
        <w:rPr>
          <w:rFonts w:hint="eastAsia"/>
          <w:sz w:val="22"/>
        </w:rPr>
        <w:t>工事に係る検査及び試験の手続きは供給者において行い、これらに要する経費は、供給者の負担とする。</w:t>
      </w:r>
    </w:p>
    <w:p w14:paraId="1AFC5C3E" w14:textId="77777777" w:rsidR="008C62BF" w:rsidRPr="002E36AA" w:rsidRDefault="008C62BF" w:rsidP="008C62BF">
      <w:pPr>
        <w:rPr>
          <w:sz w:val="22"/>
        </w:rPr>
      </w:pPr>
    </w:p>
    <w:p w14:paraId="5E6B74F0" w14:textId="77777777" w:rsidR="00894530" w:rsidRPr="002E36AA" w:rsidRDefault="00894530" w:rsidP="00894530">
      <w:pPr>
        <w:rPr>
          <w:sz w:val="22"/>
        </w:rPr>
      </w:pPr>
      <w:r w:rsidRPr="002E36AA">
        <w:rPr>
          <w:rFonts w:hint="eastAsia"/>
          <w:sz w:val="22"/>
        </w:rPr>
        <w:t>第</w:t>
      </w:r>
      <w:r w:rsidRPr="002E36AA">
        <w:rPr>
          <w:rFonts w:hint="eastAsia"/>
          <w:sz w:val="22"/>
        </w:rPr>
        <w:t>6</w:t>
      </w:r>
      <w:r w:rsidRPr="002E36AA">
        <w:rPr>
          <w:rFonts w:hint="eastAsia"/>
          <w:sz w:val="22"/>
        </w:rPr>
        <w:t>章　保守点検</w:t>
      </w:r>
    </w:p>
    <w:p w14:paraId="5B7200CA" w14:textId="77777777" w:rsidR="008C34DC" w:rsidRPr="002E36AA" w:rsidRDefault="00894530" w:rsidP="000B6379">
      <w:pPr>
        <w:pStyle w:val="aa"/>
        <w:numPr>
          <w:ilvl w:val="0"/>
          <w:numId w:val="9"/>
        </w:numPr>
        <w:ind w:leftChars="0"/>
        <w:rPr>
          <w:sz w:val="22"/>
        </w:rPr>
      </w:pPr>
      <w:r w:rsidRPr="002E36AA">
        <w:rPr>
          <w:rFonts w:hint="eastAsia"/>
          <w:sz w:val="22"/>
        </w:rPr>
        <w:t>1</w:t>
      </w:r>
      <w:r w:rsidRPr="002E36AA">
        <w:rPr>
          <w:rFonts w:hint="eastAsia"/>
          <w:sz w:val="22"/>
        </w:rPr>
        <w:t>年間に</w:t>
      </w:r>
      <w:r w:rsidRPr="002E36AA">
        <w:rPr>
          <w:rFonts w:hint="eastAsia"/>
          <w:sz w:val="22"/>
        </w:rPr>
        <w:t>2</w:t>
      </w:r>
      <w:r w:rsidRPr="002E36AA">
        <w:rPr>
          <w:rFonts w:hint="eastAsia"/>
          <w:sz w:val="22"/>
        </w:rPr>
        <w:t>回定期的に技術員を派遣して、電話設備の全般的な点検、調整、調査を行う</w:t>
      </w:r>
    </w:p>
    <w:p w14:paraId="3F952AE9" w14:textId="77777777" w:rsidR="00894530" w:rsidRPr="002E36AA" w:rsidRDefault="00894530" w:rsidP="008C34DC">
      <w:pPr>
        <w:pStyle w:val="aa"/>
        <w:ind w:leftChars="0" w:left="640" w:firstLineChars="100" w:firstLine="220"/>
        <w:rPr>
          <w:sz w:val="22"/>
        </w:rPr>
      </w:pPr>
      <w:r w:rsidRPr="002E36AA">
        <w:rPr>
          <w:rFonts w:hint="eastAsia"/>
          <w:sz w:val="22"/>
        </w:rPr>
        <w:t>こと。</w:t>
      </w:r>
    </w:p>
    <w:p w14:paraId="589C0B34" w14:textId="77777777" w:rsidR="00894530" w:rsidRPr="002E36AA" w:rsidRDefault="00894530" w:rsidP="000B6379">
      <w:pPr>
        <w:pStyle w:val="aa"/>
        <w:numPr>
          <w:ilvl w:val="0"/>
          <w:numId w:val="9"/>
        </w:numPr>
        <w:ind w:leftChars="0"/>
        <w:rPr>
          <w:sz w:val="22"/>
        </w:rPr>
      </w:pPr>
      <w:r w:rsidRPr="002E36AA">
        <w:rPr>
          <w:rFonts w:hint="eastAsia"/>
          <w:sz w:val="22"/>
        </w:rPr>
        <w:t>点検の日時は、事前に本市国際交流会館の担当者と協議のうえ、決定すること。</w:t>
      </w:r>
    </w:p>
    <w:p w14:paraId="7566AC91" w14:textId="77777777" w:rsidR="00894530" w:rsidRPr="002E36AA" w:rsidRDefault="00894530" w:rsidP="000B6379">
      <w:pPr>
        <w:pStyle w:val="aa"/>
        <w:numPr>
          <w:ilvl w:val="0"/>
          <w:numId w:val="9"/>
        </w:numPr>
        <w:ind w:leftChars="0"/>
        <w:rPr>
          <w:sz w:val="22"/>
        </w:rPr>
      </w:pPr>
      <w:r w:rsidRPr="002E36AA">
        <w:rPr>
          <w:rFonts w:hint="eastAsia"/>
          <w:sz w:val="22"/>
        </w:rPr>
        <w:t>作業に必要な消耗品及び材料を提供すること。</w:t>
      </w:r>
    </w:p>
    <w:p w14:paraId="7EF73F57" w14:textId="77777777" w:rsidR="008C34DC" w:rsidRPr="002E36AA" w:rsidRDefault="00894530" w:rsidP="000B6379">
      <w:pPr>
        <w:pStyle w:val="aa"/>
        <w:numPr>
          <w:ilvl w:val="0"/>
          <w:numId w:val="9"/>
        </w:numPr>
        <w:ind w:leftChars="0"/>
        <w:rPr>
          <w:sz w:val="22"/>
        </w:rPr>
      </w:pPr>
      <w:r w:rsidRPr="002E36AA">
        <w:rPr>
          <w:rFonts w:hint="eastAsia"/>
          <w:sz w:val="22"/>
        </w:rPr>
        <w:t>契約期間中に生じた設計、施工及び材質ならびに構造上の欠陥による全ての破損及び</w:t>
      </w:r>
    </w:p>
    <w:p w14:paraId="6E45F8CB" w14:textId="77777777" w:rsidR="00894530" w:rsidRPr="002E36AA" w:rsidRDefault="00894530" w:rsidP="008C34DC">
      <w:pPr>
        <w:pStyle w:val="aa"/>
        <w:ind w:leftChars="0" w:left="640" w:firstLineChars="100" w:firstLine="220"/>
        <w:rPr>
          <w:sz w:val="22"/>
        </w:rPr>
      </w:pPr>
      <w:r w:rsidRPr="002E36AA">
        <w:rPr>
          <w:rFonts w:hint="eastAsia"/>
          <w:sz w:val="22"/>
        </w:rPr>
        <w:t>故障等は、受託者の負担で補修、改造または取替を行うこと。</w:t>
      </w:r>
    </w:p>
    <w:p w14:paraId="0D667E42" w14:textId="77777777" w:rsidR="00894530" w:rsidRPr="002E36AA" w:rsidRDefault="00894530" w:rsidP="000B6379">
      <w:pPr>
        <w:pStyle w:val="aa"/>
        <w:numPr>
          <w:ilvl w:val="0"/>
          <w:numId w:val="9"/>
        </w:numPr>
        <w:ind w:leftChars="0"/>
        <w:rPr>
          <w:sz w:val="22"/>
        </w:rPr>
      </w:pPr>
      <w:r w:rsidRPr="002E36AA">
        <w:rPr>
          <w:rFonts w:hint="eastAsia"/>
          <w:sz w:val="22"/>
        </w:rPr>
        <w:t>但し、受注者の誤操作及び天災等の不測の事故に起因する場合はこの限りでない。</w:t>
      </w:r>
    </w:p>
    <w:p w14:paraId="30065CDB" w14:textId="77777777" w:rsidR="00894530" w:rsidRPr="002E36AA" w:rsidRDefault="00894530" w:rsidP="000B6379">
      <w:pPr>
        <w:pStyle w:val="aa"/>
        <w:numPr>
          <w:ilvl w:val="0"/>
          <w:numId w:val="9"/>
        </w:numPr>
        <w:ind w:leftChars="0"/>
        <w:rPr>
          <w:sz w:val="22"/>
        </w:rPr>
      </w:pPr>
      <w:r w:rsidRPr="002E36AA">
        <w:rPr>
          <w:rFonts w:hint="eastAsia"/>
          <w:sz w:val="22"/>
        </w:rPr>
        <w:t>保守点検の際は本市国際交流会館の担当者と協議のうえ、報告書を提出すること。</w:t>
      </w:r>
    </w:p>
    <w:tbl>
      <w:tblPr>
        <w:tblW w:w="9015" w:type="dxa"/>
        <w:tblInd w:w="84" w:type="dxa"/>
        <w:tblCellMar>
          <w:left w:w="99" w:type="dxa"/>
          <w:right w:w="99" w:type="dxa"/>
        </w:tblCellMar>
        <w:tblLook w:val="0000" w:firstRow="0" w:lastRow="0" w:firstColumn="0" w:lastColumn="0" w:noHBand="0" w:noVBand="0"/>
      </w:tblPr>
      <w:tblGrid>
        <w:gridCol w:w="1455"/>
        <w:gridCol w:w="3420"/>
        <w:gridCol w:w="414"/>
        <w:gridCol w:w="2328"/>
        <w:gridCol w:w="1398"/>
      </w:tblGrid>
      <w:tr w:rsidR="002E36AA" w:rsidRPr="002E36AA" w14:paraId="789C6B51" w14:textId="77777777" w:rsidTr="00734D5B">
        <w:trPr>
          <w:trHeight w:val="366"/>
        </w:trPr>
        <w:tc>
          <w:tcPr>
            <w:tcW w:w="1455" w:type="dxa"/>
            <w:tcBorders>
              <w:top w:val="single" w:sz="4" w:space="0" w:color="auto"/>
              <w:left w:val="single" w:sz="4" w:space="0" w:color="auto"/>
              <w:bottom w:val="single" w:sz="4" w:space="0" w:color="auto"/>
              <w:right w:val="nil"/>
            </w:tcBorders>
            <w:shd w:val="clear" w:color="auto" w:fill="auto"/>
            <w:noWrap/>
            <w:vAlign w:val="center"/>
          </w:tcPr>
          <w:p w14:paraId="7F24FDD8" w14:textId="77777777" w:rsidR="00894530" w:rsidRPr="002E36AA" w:rsidRDefault="00894530" w:rsidP="00894530">
            <w:pPr>
              <w:rPr>
                <w:sz w:val="22"/>
              </w:rPr>
            </w:pPr>
            <w:r w:rsidRPr="002E36AA">
              <w:rPr>
                <w:rFonts w:hint="eastAsia"/>
                <w:sz w:val="22"/>
              </w:rPr>
              <w:t>点検項目</w:t>
            </w:r>
          </w:p>
        </w:tc>
        <w:tc>
          <w:tcPr>
            <w:tcW w:w="6162" w:type="dxa"/>
            <w:gridSpan w:val="3"/>
            <w:tcBorders>
              <w:top w:val="single" w:sz="4" w:space="0" w:color="auto"/>
              <w:left w:val="single" w:sz="4" w:space="0" w:color="auto"/>
              <w:bottom w:val="single" w:sz="4" w:space="0" w:color="auto"/>
              <w:right w:val="nil"/>
            </w:tcBorders>
            <w:shd w:val="clear" w:color="auto" w:fill="auto"/>
            <w:noWrap/>
            <w:vAlign w:val="center"/>
          </w:tcPr>
          <w:p w14:paraId="492B41D4" w14:textId="77777777" w:rsidR="00894530" w:rsidRPr="002E36AA" w:rsidRDefault="00894530" w:rsidP="00894530">
            <w:pPr>
              <w:rPr>
                <w:sz w:val="22"/>
              </w:rPr>
            </w:pPr>
            <w:r w:rsidRPr="002E36AA">
              <w:rPr>
                <w:rFonts w:hint="eastAsia"/>
                <w:sz w:val="22"/>
              </w:rPr>
              <w:t>点検内容</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2D52" w14:textId="77777777" w:rsidR="00894530" w:rsidRPr="002E36AA" w:rsidRDefault="00894530" w:rsidP="00894530">
            <w:pPr>
              <w:rPr>
                <w:sz w:val="22"/>
              </w:rPr>
            </w:pPr>
            <w:r w:rsidRPr="002E36AA">
              <w:rPr>
                <w:rFonts w:hint="eastAsia"/>
                <w:sz w:val="22"/>
              </w:rPr>
              <w:t>点検周期</w:t>
            </w:r>
          </w:p>
        </w:tc>
      </w:tr>
      <w:tr w:rsidR="002E36AA" w:rsidRPr="002E36AA" w14:paraId="373582DF" w14:textId="77777777" w:rsidTr="00734D5B">
        <w:trPr>
          <w:trHeight w:val="420"/>
        </w:trPr>
        <w:tc>
          <w:tcPr>
            <w:tcW w:w="1455" w:type="dxa"/>
            <w:vMerge w:val="restart"/>
            <w:tcBorders>
              <w:top w:val="nil"/>
              <w:left w:val="single" w:sz="4" w:space="0" w:color="auto"/>
              <w:bottom w:val="single" w:sz="4" w:space="0" w:color="000000"/>
              <w:right w:val="single" w:sz="4" w:space="0" w:color="auto"/>
            </w:tcBorders>
            <w:shd w:val="clear" w:color="auto" w:fill="auto"/>
            <w:noWrap/>
            <w:vAlign w:val="center"/>
          </w:tcPr>
          <w:p w14:paraId="23CDFC09" w14:textId="77777777" w:rsidR="00894530" w:rsidRPr="002E36AA" w:rsidRDefault="00894530" w:rsidP="00894530">
            <w:pPr>
              <w:rPr>
                <w:sz w:val="22"/>
              </w:rPr>
            </w:pPr>
            <w:r w:rsidRPr="002E36AA">
              <w:rPr>
                <w:rFonts w:hint="eastAsia"/>
                <w:sz w:val="22"/>
              </w:rPr>
              <w:t>交換機点検</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14:paraId="304AB79E" w14:textId="77777777" w:rsidR="00894530" w:rsidRPr="002E36AA" w:rsidRDefault="00894530" w:rsidP="00894530">
            <w:pPr>
              <w:rPr>
                <w:sz w:val="22"/>
              </w:rPr>
            </w:pPr>
            <w:r w:rsidRPr="002E36AA">
              <w:rPr>
                <w:rFonts w:hint="eastAsia"/>
                <w:sz w:val="22"/>
              </w:rPr>
              <w:t>本体</w:t>
            </w:r>
          </w:p>
        </w:tc>
        <w:tc>
          <w:tcPr>
            <w:tcW w:w="2742" w:type="dxa"/>
            <w:gridSpan w:val="2"/>
            <w:tcBorders>
              <w:top w:val="nil"/>
              <w:left w:val="nil"/>
              <w:bottom w:val="nil"/>
              <w:right w:val="nil"/>
            </w:tcBorders>
            <w:shd w:val="clear" w:color="auto" w:fill="auto"/>
            <w:noWrap/>
            <w:vAlign w:val="center"/>
          </w:tcPr>
          <w:p w14:paraId="3D72F3C7" w14:textId="77777777" w:rsidR="00894530" w:rsidRPr="002E36AA" w:rsidRDefault="00894530" w:rsidP="00894530">
            <w:pPr>
              <w:rPr>
                <w:sz w:val="22"/>
              </w:rPr>
            </w:pPr>
            <w:r w:rsidRPr="002E36AA">
              <w:rPr>
                <w:rFonts w:hint="eastAsia"/>
                <w:sz w:val="22"/>
              </w:rPr>
              <w:t>パッケージ等の状態確認</w:t>
            </w:r>
          </w:p>
        </w:tc>
        <w:tc>
          <w:tcPr>
            <w:tcW w:w="1398" w:type="dxa"/>
            <w:vMerge w:val="restart"/>
            <w:tcBorders>
              <w:top w:val="nil"/>
              <w:left w:val="single" w:sz="4" w:space="0" w:color="auto"/>
              <w:bottom w:val="single" w:sz="4" w:space="0" w:color="000000"/>
              <w:right w:val="single" w:sz="4" w:space="0" w:color="auto"/>
            </w:tcBorders>
            <w:shd w:val="clear" w:color="auto" w:fill="auto"/>
            <w:noWrap/>
            <w:vAlign w:val="center"/>
          </w:tcPr>
          <w:p w14:paraId="7DFEE8CA" w14:textId="77777777" w:rsidR="00894530" w:rsidRPr="002E36AA" w:rsidRDefault="00894530" w:rsidP="00894530">
            <w:pPr>
              <w:rPr>
                <w:sz w:val="22"/>
              </w:rPr>
            </w:pPr>
            <w:r w:rsidRPr="002E36AA">
              <w:rPr>
                <w:rFonts w:hint="eastAsia"/>
                <w:szCs w:val="22"/>
              </w:rPr>
              <w:t>1</w:t>
            </w:r>
            <w:r w:rsidRPr="002E36AA">
              <w:rPr>
                <w:rFonts w:hint="eastAsia"/>
                <w:szCs w:val="22"/>
              </w:rPr>
              <w:t>年間に</w:t>
            </w:r>
            <w:r w:rsidRPr="002E36AA">
              <w:rPr>
                <w:rFonts w:hint="eastAsia"/>
                <w:szCs w:val="22"/>
              </w:rPr>
              <w:t>2</w:t>
            </w:r>
            <w:r w:rsidRPr="002E36AA">
              <w:rPr>
                <w:rFonts w:hint="eastAsia"/>
                <w:szCs w:val="22"/>
              </w:rPr>
              <w:t>回</w:t>
            </w:r>
          </w:p>
        </w:tc>
      </w:tr>
      <w:tr w:rsidR="002E36AA" w:rsidRPr="002E36AA" w14:paraId="2EBED141" w14:textId="77777777" w:rsidTr="00734D5B">
        <w:trPr>
          <w:trHeight w:val="375"/>
        </w:trPr>
        <w:tc>
          <w:tcPr>
            <w:tcW w:w="1455" w:type="dxa"/>
            <w:vMerge/>
            <w:tcBorders>
              <w:top w:val="nil"/>
              <w:left w:val="single" w:sz="4" w:space="0" w:color="auto"/>
              <w:bottom w:val="single" w:sz="4" w:space="0" w:color="000000"/>
              <w:right w:val="single" w:sz="4" w:space="0" w:color="auto"/>
            </w:tcBorders>
            <w:vAlign w:val="center"/>
          </w:tcPr>
          <w:p w14:paraId="1AEA77A9"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2FFD4F49"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23D76289" w14:textId="77777777" w:rsidR="00894530" w:rsidRPr="002E36AA" w:rsidRDefault="00894530" w:rsidP="00894530">
            <w:pPr>
              <w:rPr>
                <w:sz w:val="22"/>
              </w:rPr>
            </w:pPr>
            <w:r w:rsidRPr="002E36AA">
              <w:rPr>
                <w:rFonts w:hint="eastAsia"/>
                <w:sz w:val="22"/>
              </w:rPr>
              <w:t>コネクタの接続確認</w:t>
            </w:r>
          </w:p>
        </w:tc>
        <w:tc>
          <w:tcPr>
            <w:tcW w:w="1398" w:type="dxa"/>
            <w:vMerge/>
            <w:tcBorders>
              <w:top w:val="nil"/>
              <w:left w:val="single" w:sz="4" w:space="0" w:color="auto"/>
              <w:bottom w:val="single" w:sz="4" w:space="0" w:color="000000"/>
              <w:right w:val="single" w:sz="4" w:space="0" w:color="auto"/>
            </w:tcBorders>
            <w:vAlign w:val="center"/>
          </w:tcPr>
          <w:p w14:paraId="18EBF265" w14:textId="77777777" w:rsidR="00894530" w:rsidRPr="002E36AA" w:rsidRDefault="00894530" w:rsidP="00894530">
            <w:pPr>
              <w:rPr>
                <w:sz w:val="22"/>
              </w:rPr>
            </w:pPr>
          </w:p>
        </w:tc>
      </w:tr>
      <w:tr w:rsidR="002E36AA" w:rsidRPr="002E36AA" w14:paraId="3C61077B" w14:textId="77777777" w:rsidTr="00734D5B">
        <w:trPr>
          <w:trHeight w:val="375"/>
        </w:trPr>
        <w:tc>
          <w:tcPr>
            <w:tcW w:w="1455" w:type="dxa"/>
            <w:vMerge/>
            <w:tcBorders>
              <w:top w:val="nil"/>
              <w:left w:val="single" w:sz="4" w:space="0" w:color="auto"/>
              <w:bottom w:val="single" w:sz="4" w:space="0" w:color="000000"/>
              <w:right w:val="single" w:sz="4" w:space="0" w:color="auto"/>
            </w:tcBorders>
            <w:vAlign w:val="center"/>
          </w:tcPr>
          <w:p w14:paraId="696E65CE"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4B447CB5"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1D7102AC" w14:textId="77777777" w:rsidR="00894530" w:rsidRPr="002E36AA" w:rsidRDefault="00894530" w:rsidP="00894530">
            <w:pPr>
              <w:rPr>
                <w:sz w:val="22"/>
              </w:rPr>
            </w:pPr>
            <w:r w:rsidRPr="002E36AA">
              <w:rPr>
                <w:rFonts w:hint="eastAsia"/>
                <w:sz w:val="22"/>
              </w:rPr>
              <w:t>警報装置の状態確認</w:t>
            </w:r>
          </w:p>
        </w:tc>
        <w:tc>
          <w:tcPr>
            <w:tcW w:w="1398" w:type="dxa"/>
            <w:vMerge/>
            <w:tcBorders>
              <w:top w:val="nil"/>
              <w:left w:val="single" w:sz="4" w:space="0" w:color="auto"/>
              <w:bottom w:val="single" w:sz="4" w:space="0" w:color="000000"/>
              <w:right w:val="single" w:sz="4" w:space="0" w:color="auto"/>
            </w:tcBorders>
            <w:vAlign w:val="center"/>
          </w:tcPr>
          <w:p w14:paraId="13804EF0" w14:textId="77777777" w:rsidR="00894530" w:rsidRPr="002E36AA" w:rsidRDefault="00894530" w:rsidP="00894530">
            <w:pPr>
              <w:rPr>
                <w:sz w:val="22"/>
              </w:rPr>
            </w:pPr>
          </w:p>
        </w:tc>
      </w:tr>
      <w:tr w:rsidR="002E36AA" w:rsidRPr="002E36AA" w14:paraId="598C3306" w14:textId="77777777" w:rsidTr="00734D5B">
        <w:trPr>
          <w:trHeight w:val="360"/>
        </w:trPr>
        <w:tc>
          <w:tcPr>
            <w:tcW w:w="1455" w:type="dxa"/>
            <w:vMerge/>
            <w:tcBorders>
              <w:top w:val="nil"/>
              <w:left w:val="single" w:sz="4" w:space="0" w:color="auto"/>
              <w:bottom w:val="single" w:sz="4" w:space="0" w:color="000000"/>
              <w:right w:val="single" w:sz="4" w:space="0" w:color="auto"/>
            </w:tcBorders>
            <w:vAlign w:val="center"/>
          </w:tcPr>
          <w:p w14:paraId="7168DFA9"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5F593866"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7CD5915E" w14:textId="77777777" w:rsidR="00894530" w:rsidRPr="002E36AA" w:rsidRDefault="00894530" w:rsidP="00894530">
            <w:pPr>
              <w:rPr>
                <w:sz w:val="22"/>
              </w:rPr>
            </w:pPr>
            <w:r w:rsidRPr="002E36AA">
              <w:rPr>
                <w:rFonts w:hint="eastAsia"/>
                <w:sz w:val="22"/>
              </w:rPr>
              <w:t>トランク試験</w:t>
            </w:r>
          </w:p>
        </w:tc>
        <w:tc>
          <w:tcPr>
            <w:tcW w:w="1398" w:type="dxa"/>
            <w:vMerge/>
            <w:tcBorders>
              <w:top w:val="nil"/>
              <w:left w:val="single" w:sz="4" w:space="0" w:color="auto"/>
              <w:bottom w:val="single" w:sz="4" w:space="0" w:color="000000"/>
              <w:right w:val="single" w:sz="4" w:space="0" w:color="auto"/>
            </w:tcBorders>
            <w:vAlign w:val="center"/>
          </w:tcPr>
          <w:p w14:paraId="2836CE11" w14:textId="77777777" w:rsidR="00894530" w:rsidRPr="002E36AA" w:rsidRDefault="00894530" w:rsidP="00894530">
            <w:pPr>
              <w:rPr>
                <w:sz w:val="22"/>
              </w:rPr>
            </w:pPr>
          </w:p>
        </w:tc>
      </w:tr>
      <w:tr w:rsidR="002E36AA" w:rsidRPr="002E36AA" w14:paraId="0D5181D4" w14:textId="77777777" w:rsidTr="00734D5B">
        <w:trPr>
          <w:trHeight w:val="345"/>
        </w:trPr>
        <w:tc>
          <w:tcPr>
            <w:tcW w:w="1455" w:type="dxa"/>
            <w:vMerge/>
            <w:tcBorders>
              <w:top w:val="nil"/>
              <w:left w:val="single" w:sz="4" w:space="0" w:color="auto"/>
              <w:bottom w:val="single" w:sz="4" w:space="0" w:color="000000"/>
              <w:right w:val="single" w:sz="4" w:space="0" w:color="auto"/>
            </w:tcBorders>
            <w:vAlign w:val="center"/>
          </w:tcPr>
          <w:p w14:paraId="728E46A4"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5738FD22"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4053EF6C" w14:textId="77777777" w:rsidR="00894530" w:rsidRPr="002E36AA" w:rsidRDefault="00894530" w:rsidP="00894530">
            <w:pPr>
              <w:rPr>
                <w:sz w:val="22"/>
              </w:rPr>
            </w:pPr>
            <w:r w:rsidRPr="002E36AA">
              <w:rPr>
                <w:rFonts w:hint="eastAsia"/>
                <w:sz w:val="22"/>
              </w:rPr>
              <w:t>外観点検</w:t>
            </w:r>
          </w:p>
        </w:tc>
        <w:tc>
          <w:tcPr>
            <w:tcW w:w="1398" w:type="dxa"/>
            <w:vMerge/>
            <w:tcBorders>
              <w:top w:val="nil"/>
              <w:left w:val="single" w:sz="4" w:space="0" w:color="auto"/>
              <w:bottom w:val="single" w:sz="4" w:space="0" w:color="000000"/>
              <w:right w:val="single" w:sz="4" w:space="0" w:color="auto"/>
            </w:tcBorders>
            <w:vAlign w:val="center"/>
          </w:tcPr>
          <w:p w14:paraId="6F14D58D" w14:textId="77777777" w:rsidR="00894530" w:rsidRPr="002E36AA" w:rsidRDefault="00894530" w:rsidP="00894530">
            <w:pPr>
              <w:rPr>
                <w:sz w:val="22"/>
              </w:rPr>
            </w:pPr>
          </w:p>
        </w:tc>
      </w:tr>
      <w:tr w:rsidR="002E36AA" w:rsidRPr="002E36AA" w14:paraId="24215FE8" w14:textId="77777777" w:rsidTr="00734D5B">
        <w:trPr>
          <w:trHeight w:val="314"/>
        </w:trPr>
        <w:tc>
          <w:tcPr>
            <w:tcW w:w="1455" w:type="dxa"/>
            <w:vMerge/>
            <w:tcBorders>
              <w:top w:val="nil"/>
              <w:left w:val="single" w:sz="4" w:space="0" w:color="auto"/>
              <w:bottom w:val="single" w:sz="4" w:space="0" w:color="000000"/>
              <w:right w:val="single" w:sz="4" w:space="0" w:color="auto"/>
            </w:tcBorders>
            <w:vAlign w:val="center"/>
          </w:tcPr>
          <w:p w14:paraId="0AEE6262"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7640FE33"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3664D800" w14:textId="77777777" w:rsidR="00894530" w:rsidRPr="002E36AA" w:rsidRDefault="00894530" w:rsidP="00894530">
            <w:pPr>
              <w:rPr>
                <w:sz w:val="22"/>
              </w:rPr>
            </w:pPr>
            <w:r w:rsidRPr="002E36AA">
              <w:rPr>
                <w:rFonts w:hint="eastAsia"/>
                <w:sz w:val="22"/>
              </w:rPr>
              <w:t>機器清掃</w:t>
            </w:r>
          </w:p>
        </w:tc>
        <w:tc>
          <w:tcPr>
            <w:tcW w:w="1398" w:type="dxa"/>
            <w:vMerge/>
            <w:tcBorders>
              <w:top w:val="nil"/>
              <w:left w:val="single" w:sz="4" w:space="0" w:color="auto"/>
              <w:bottom w:val="single" w:sz="4" w:space="0" w:color="000000"/>
              <w:right w:val="single" w:sz="4" w:space="0" w:color="auto"/>
            </w:tcBorders>
            <w:vAlign w:val="center"/>
          </w:tcPr>
          <w:p w14:paraId="55BF3A03" w14:textId="77777777" w:rsidR="00894530" w:rsidRPr="002E36AA" w:rsidRDefault="00894530" w:rsidP="00894530">
            <w:pPr>
              <w:rPr>
                <w:sz w:val="22"/>
              </w:rPr>
            </w:pPr>
          </w:p>
        </w:tc>
      </w:tr>
      <w:tr w:rsidR="002E36AA" w:rsidRPr="002E36AA" w14:paraId="72ED051F" w14:textId="77777777" w:rsidTr="00734D5B">
        <w:trPr>
          <w:trHeight w:val="345"/>
        </w:trPr>
        <w:tc>
          <w:tcPr>
            <w:tcW w:w="1455" w:type="dxa"/>
            <w:vMerge/>
            <w:tcBorders>
              <w:top w:val="nil"/>
              <w:left w:val="single" w:sz="4" w:space="0" w:color="auto"/>
              <w:bottom w:val="single" w:sz="4" w:space="0" w:color="000000"/>
              <w:right w:val="single" w:sz="4" w:space="0" w:color="auto"/>
            </w:tcBorders>
            <w:vAlign w:val="center"/>
          </w:tcPr>
          <w:p w14:paraId="2F690074" w14:textId="77777777" w:rsidR="00894530" w:rsidRPr="002E36AA" w:rsidRDefault="00894530" w:rsidP="00894530">
            <w:pPr>
              <w:rPr>
                <w:sz w:val="22"/>
              </w:rPr>
            </w:pP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14:paraId="6A432C51" w14:textId="77777777" w:rsidR="00894530" w:rsidRPr="002E36AA" w:rsidRDefault="00894530" w:rsidP="00894530">
            <w:pPr>
              <w:rPr>
                <w:sz w:val="22"/>
              </w:rPr>
            </w:pPr>
            <w:r w:rsidRPr="002E36AA">
              <w:rPr>
                <w:rFonts w:hint="eastAsia"/>
                <w:sz w:val="22"/>
              </w:rPr>
              <w:t>電源装置</w:t>
            </w:r>
          </w:p>
        </w:tc>
        <w:tc>
          <w:tcPr>
            <w:tcW w:w="2742" w:type="dxa"/>
            <w:gridSpan w:val="2"/>
            <w:tcBorders>
              <w:top w:val="single" w:sz="4" w:space="0" w:color="auto"/>
              <w:left w:val="nil"/>
              <w:bottom w:val="nil"/>
              <w:right w:val="nil"/>
            </w:tcBorders>
            <w:shd w:val="clear" w:color="auto" w:fill="auto"/>
            <w:noWrap/>
            <w:vAlign w:val="center"/>
          </w:tcPr>
          <w:p w14:paraId="2E0818E3" w14:textId="77777777" w:rsidR="00894530" w:rsidRPr="002E36AA" w:rsidRDefault="00894530" w:rsidP="00894530">
            <w:pPr>
              <w:rPr>
                <w:sz w:val="22"/>
              </w:rPr>
            </w:pPr>
            <w:r w:rsidRPr="002E36AA">
              <w:rPr>
                <w:rFonts w:hint="eastAsia"/>
                <w:sz w:val="22"/>
              </w:rPr>
              <w:t>入出力電圧の確認</w:t>
            </w:r>
          </w:p>
        </w:tc>
        <w:tc>
          <w:tcPr>
            <w:tcW w:w="1398" w:type="dxa"/>
            <w:vMerge/>
            <w:tcBorders>
              <w:top w:val="nil"/>
              <w:left w:val="single" w:sz="4" w:space="0" w:color="auto"/>
              <w:bottom w:val="single" w:sz="4" w:space="0" w:color="000000"/>
              <w:right w:val="single" w:sz="4" w:space="0" w:color="auto"/>
            </w:tcBorders>
            <w:vAlign w:val="center"/>
          </w:tcPr>
          <w:p w14:paraId="07AF80CE" w14:textId="77777777" w:rsidR="00894530" w:rsidRPr="002E36AA" w:rsidRDefault="00894530" w:rsidP="00894530">
            <w:pPr>
              <w:rPr>
                <w:sz w:val="22"/>
              </w:rPr>
            </w:pPr>
          </w:p>
        </w:tc>
      </w:tr>
      <w:tr w:rsidR="002E36AA" w:rsidRPr="002E36AA" w14:paraId="5EF360F1" w14:textId="77777777" w:rsidTr="00734D5B">
        <w:trPr>
          <w:trHeight w:val="315"/>
        </w:trPr>
        <w:tc>
          <w:tcPr>
            <w:tcW w:w="1455" w:type="dxa"/>
            <w:vMerge/>
            <w:tcBorders>
              <w:top w:val="nil"/>
              <w:left w:val="single" w:sz="4" w:space="0" w:color="auto"/>
              <w:bottom w:val="single" w:sz="4" w:space="0" w:color="000000"/>
              <w:right w:val="single" w:sz="4" w:space="0" w:color="auto"/>
            </w:tcBorders>
            <w:vAlign w:val="center"/>
          </w:tcPr>
          <w:p w14:paraId="09EA6F80"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01C43115"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5E9BB337" w14:textId="77777777" w:rsidR="00894530" w:rsidRPr="002E36AA" w:rsidRDefault="00894530" w:rsidP="00894530">
            <w:pPr>
              <w:rPr>
                <w:sz w:val="22"/>
              </w:rPr>
            </w:pPr>
            <w:r w:rsidRPr="002E36AA">
              <w:rPr>
                <w:rFonts w:hint="eastAsia"/>
                <w:sz w:val="22"/>
              </w:rPr>
              <w:t>蓄電池電圧の確認</w:t>
            </w:r>
          </w:p>
        </w:tc>
        <w:tc>
          <w:tcPr>
            <w:tcW w:w="1398" w:type="dxa"/>
            <w:vMerge/>
            <w:tcBorders>
              <w:top w:val="nil"/>
              <w:left w:val="single" w:sz="4" w:space="0" w:color="auto"/>
              <w:bottom w:val="single" w:sz="4" w:space="0" w:color="000000"/>
              <w:right w:val="single" w:sz="4" w:space="0" w:color="auto"/>
            </w:tcBorders>
            <w:vAlign w:val="center"/>
          </w:tcPr>
          <w:p w14:paraId="163734DB" w14:textId="77777777" w:rsidR="00894530" w:rsidRPr="002E36AA" w:rsidRDefault="00894530" w:rsidP="00894530">
            <w:pPr>
              <w:rPr>
                <w:sz w:val="22"/>
              </w:rPr>
            </w:pPr>
          </w:p>
        </w:tc>
      </w:tr>
      <w:tr w:rsidR="002E36AA" w:rsidRPr="002E36AA" w14:paraId="27D09485" w14:textId="77777777" w:rsidTr="00734D5B">
        <w:trPr>
          <w:trHeight w:val="330"/>
        </w:trPr>
        <w:tc>
          <w:tcPr>
            <w:tcW w:w="1455" w:type="dxa"/>
            <w:vMerge/>
            <w:tcBorders>
              <w:top w:val="nil"/>
              <w:left w:val="single" w:sz="4" w:space="0" w:color="auto"/>
              <w:bottom w:val="single" w:sz="4" w:space="0" w:color="000000"/>
              <w:right w:val="single" w:sz="4" w:space="0" w:color="auto"/>
            </w:tcBorders>
            <w:vAlign w:val="center"/>
          </w:tcPr>
          <w:p w14:paraId="39DADDE9"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1C7FFDC0"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75367AE0" w14:textId="77777777" w:rsidR="00894530" w:rsidRPr="002E36AA" w:rsidRDefault="00894530" w:rsidP="00894530">
            <w:pPr>
              <w:rPr>
                <w:sz w:val="22"/>
              </w:rPr>
            </w:pPr>
            <w:r w:rsidRPr="002E36AA">
              <w:rPr>
                <w:rFonts w:hint="eastAsia"/>
                <w:sz w:val="22"/>
              </w:rPr>
              <w:t>端子の確認</w:t>
            </w:r>
          </w:p>
        </w:tc>
        <w:tc>
          <w:tcPr>
            <w:tcW w:w="1398" w:type="dxa"/>
            <w:vMerge/>
            <w:tcBorders>
              <w:top w:val="nil"/>
              <w:left w:val="single" w:sz="4" w:space="0" w:color="auto"/>
              <w:bottom w:val="single" w:sz="4" w:space="0" w:color="000000"/>
              <w:right w:val="single" w:sz="4" w:space="0" w:color="auto"/>
            </w:tcBorders>
            <w:vAlign w:val="center"/>
          </w:tcPr>
          <w:p w14:paraId="4614D232" w14:textId="77777777" w:rsidR="00894530" w:rsidRPr="002E36AA" w:rsidRDefault="00894530" w:rsidP="00894530">
            <w:pPr>
              <w:rPr>
                <w:sz w:val="22"/>
              </w:rPr>
            </w:pPr>
          </w:p>
        </w:tc>
      </w:tr>
      <w:tr w:rsidR="002E36AA" w:rsidRPr="002E36AA" w14:paraId="6641A0C5" w14:textId="77777777" w:rsidTr="00734D5B">
        <w:trPr>
          <w:trHeight w:val="360"/>
        </w:trPr>
        <w:tc>
          <w:tcPr>
            <w:tcW w:w="1455" w:type="dxa"/>
            <w:vMerge/>
            <w:tcBorders>
              <w:top w:val="nil"/>
              <w:left w:val="single" w:sz="4" w:space="0" w:color="auto"/>
              <w:bottom w:val="single" w:sz="4" w:space="0" w:color="000000"/>
              <w:right w:val="single" w:sz="4" w:space="0" w:color="auto"/>
            </w:tcBorders>
            <w:vAlign w:val="center"/>
          </w:tcPr>
          <w:p w14:paraId="07DE6951"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7A7B0856" w14:textId="77777777" w:rsidR="00894530" w:rsidRPr="002E36AA" w:rsidRDefault="00894530" w:rsidP="00894530">
            <w:pPr>
              <w:rPr>
                <w:sz w:val="22"/>
              </w:rPr>
            </w:pPr>
          </w:p>
        </w:tc>
        <w:tc>
          <w:tcPr>
            <w:tcW w:w="2742" w:type="dxa"/>
            <w:gridSpan w:val="2"/>
            <w:tcBorders>
              <w:top w:val="nil"/>
              <w:left w:val="nil"/>
              <w:bottom w:val="nil"/>
              <w:right w:val="nil"/>
            </w:tcBorders>
            <w:shd w:val="clear" w:color="auto" w:fill="auto"/>
            <w:noWrap/>
            <w:vAlign w:val="center"/>
          </w:tcPr>
          <w:p w14:paraId="5CFBC91F" w14:textId="77777777" w:rsidR="00894530" w:rsidRPr="002E36AA" w:rsidRDefault="00894530" w:rsidP="00894530">
            <w:pPr>
              <w:rPr>
                <w:sz w:val="22"/>
              </w:rPr>
            </w:pPr>
            <w:r w:rsidRPr="002E36AA">
              <w:rPr>
                <w:rFonts w:hint="eastAsia"/>
                <w:sz w:val="22"/>
              </w:rPr>
              <w:t>外観点検</w:t>
            </w:r>
          </w:p>
        </w:tc>
        <w:tc>
          <w:tcPr>
            <w:tcW w:w="1398" w:type="dxa"/>
            <w:vMerge/>
            <w:tcBorders>
              <w:top w:val="nil"/>
              <w:left w:val="single" w:sz="4" w:space="0" w:color="auto"/>
              <w:bottom w:val="single" w:sz="4" w:space="0" w:color="000000"/>
              <w:right w:val="single" w:sz="4" w:space="0" w:color="auto"/>
            </w:tcBorders>
            <w:vAlign w:val="center"/>
          </w:tcPr>
          <w:p w14:paraId="425F8A18" w14:textId="77777777" w:rsidR="00894530" w:rsidRPr="002E36AA" w:rsidRDefault="00894530" w:rsidP="00894530">
            <w:pPr>
              <w:rPr>
                <w:sz w:val="22"/>
              </w:rPr>
            </w:pPr>
          </w:p>
        </w:tc>
      </w:tr>
      <w:tr w:rsidR="002E36AA" w:rsidRPr="002E36AA" w14:paraId="127A1B25" w14:textId="77777777" w:rsidTr="00734D5B">
        <w:trPr>
          <w:trHeight w:val="420"/>
        </w:trPr>
        <w:tc>
          <w:tcPr>
            <w:tcW w:w="1455" w:type="dxa"/>
            <w:vMerge/>
            <w:tcBorders>
              <w:top w:val="nil"/>
              <w:left w:val="single" w:sz="4" w:space="0" w:color="auto"/>
              <w:bottom w:val="single" w:sz="4" w:space="0" w:color="000000"/>
              <w:right w:val="single" w:sz="4" w:space="0" w:color="auto"/>
            </w:tcBorders>
            <w:vAlign w:val="center"/>
          </w:tcPr>
          <w:p w14:paraId="7EC18E8A" w14:textId="77777777" w:rsidR="00894530" w:rsidRPr="002E36AA" w:rsidRDefault="00894530" w:rsidP="00894530">
            <w:pPr>
              <w:rPr>
                <w:sz w:val="22"/>
              </w:rPr>
            </w:pPr>
          </w:p>
        </w:tc>
        <w:tc>
          <w:tcPr>
            <w:tcW w:w="3420" w:type="dxa"/>
            <w:vMerge/>
            <w:tcBorders>
              <w:top w:val="nil"/>
              <w:left w:val="single" w:sz="4" w:space="0" w:color="auto"/>
              <w:bottom w:val="single" w:sz="4" w:space="0" w:color="000000"/>
              <w:right w:val="single" w:sz="4" w:space="0" w:color="auto"/>
            </w:tcBorders>
            <w:vAlign w:val="center"/>
          </w:tcPr>
          <w:p w14:paraId="62863054" w14:textId="77777777" w:rsidR="00894530" w:rsidRPr="002E36AA" w:rsidRDefault="00894530" w:rsidP="00894530">
            <w:pPr>
              <w:rPr>
                <w:sz w:val="22"/>
              </w:rPr>
            </w:pPr>
          </w:p>
        </w:tc>
        <w:tc>
          <w:tcPr>
            <w:tcW w:w="2742" w:type="dxa"/>
            <w:gridSpan w:val="2"/>
            <w:tcBorders>
              <w:top w:val="nil"/>
              <w:left w:val="nil"/>
              <w:bottom w:val="single" w:sz="4" w:space="0" w:color="auto"/>
              <w:right w:val="nil"/>
            </w:tcBorders>
            <w:shd w:val="clear" w:color="auto" w:fill="auto"/>
            <w:noWrap/>
            <w:vAlign w:val="center"/>
          </w:tcPr>
          <w:p w14:paraId="50F8EB71" w14:textId="77777777" w:rsidR="00894530" w:rsidRPr="002E36AA" w:rsidRDefault="00894530" w:rsidP="00894530">
            <w:pPr>
              <w:rPr>
                <w:sz w:val="22"/>
              </w:rPr>
            </w:pPr>
            <w:r w:rsidRPr="002E36AA">
              <w:rPr>
                <w:rFonts w:hint="eastAsia"/>
                <w:sz w:val="22"/>
              </w:rPr>
              <w:t>機器清掃</w:t>
            </w:r>
          </w:p>
        </w:tc>
        <w:tc>
          <w:tcPr>
            <w:tcW w:w="1398" w:type="dxa"/>
            <w:vMerge/>
            <w:tcBorders>
              <w:top w:val="nil"/>
              <w:left w:val="single" w:sz="4" w:space="0" w:color="auto"/>
              <w:bottom w:val="single" w:sz="4" w:space="0" w:color="000000"/>
              <w:right w:val="single" w:sz="4" w:space="0" w:color="auto"/>
            </w:tcBorders>
            <w:vAlign w:val="center"/>
          </w:tcPr>
          <w:p w14:paraId="786D4196" w14:textId="77777777" w:rsidR="00894530" w:rsidRPr="002E36AA" w:rsidRDefault="00894530" w:rsidP="00894530">
            <w:pPr>
              <w:rPr>
                <w:sz w:val="22"/>
              </w:rPr>
            </w:pPr>
          </w:p>
        </w:tc>
      </w:tr>
      <w:tr w:rsidR="002E36AA" w:rsidRPr="002E36AA" w14:paraId="08FD4846" w14:textId="77777777" w:rsidTr="00734D5B">
        <w:trPr>
          <w:trHeight w:val="303"/>
        </w:trPr>
        <w:tc>
          <w:tcPr>
            <w:tcW w:w="1455" w:type="dxa"/>
            <w:vMerge w:val="restart"/>
            <w:tcBorders>
              <w:top w:val="nil"/>
              <w:left w:val="single" w:sz="4" w:space="0" w:color="auto"/>
              <w:bottom w:val="single" w:sz="4" w:space="0" w:color="000000"/>
              <w:right w:val="single" w:sz="4" w:space="0" w:color="auto"/>
            </w:tcBorders>
            <w:shd w:val="clear" w:color="auto" w:fill="auto"/>
            <w:vAlign w:val="center"/>
          </w:tcPr>
          <w:p w14:paraId="71701376" w14:textId="77777777" w:rsidR="00894530" w:rsidRPr="002E36AA" w:rsidRDefault="00894530" w:rsidP="00894530">
            <w:pPr>
              <w:rPr>
                <w:sz w:val="22"/>
              </w:rPr>
            </w:pPr>
            <w:r w:rsidRPr="002E36AA">
              <w:rPr>
                <w:rFonts w:hint="eastAsia"/>
                <w:sz w:val="22"/>
              </w:rPr>
              <w:t>その他設備点検</w:t>
            </w:r>
          </w:p>
        </w:tc>
        <w:tc>
          <w:tcPr>
            <w:tcW w:w="6162" w:type="dxa"/>
            <w:gridSpan w:val="3"/>
            <w:tcBorders>
              <w:top w:val="nil"/>
              <w:left w:val="single" w:sz="4" w:space="0" w:color="auto"/>
              <w:bottom w:val="nil"/>
              <w:right w:val="nil"/>
            </w:tcBorders>
            <w:shd w:val="clear" w:color="auto" w:fill="auto"/>
            <w:noWrap/>
            <w:vAlign w:val="center"/>
          </w:tcPr>
          <w:p w14:paraId="73A77878" w14:textId="77777777" w:rsidR="00894530" w:rsidRPr="002E36AA" w:rsidRDefault="00894530" w:rsidP="00894530">
            <w:pPr>
              <w:rPr>
                <w:sz w:val="22"/>
              </w:rPr>
            </w:pPr>
            <w:r w:rsidRPr="002E36AA">
              <w:rPr>
                <w:rFonts w:hint="eastAsia"/>
                <w:sz w:val="22"/>
              </w:rPr>
              <w:t>本配線盤・端子盤の点検及び清掃</w:t>
            </w:r>
          </w:p>
        </w:tc>
        <w:tc>
          <w:tcPr>
            <w:tcW w:w="1398" w:type="dxa"/>
            <w:vMerge/>
            <w:tcBorders>
              <w:top w:val="nil"/>
              <w:left w:val="single" w:sz="4" w:space="0" w:color="auto"/>
              <w:bottom w:val="single" w:sz="4" w:space="0" w:color="000000"/>
              <w:right w:val="single" w:sz="4" w:space="0" w:color="auto"/>
            </w:tcBorders>
            <w:vAlign w:val="center"/>
          </w:tcPr>
          <w:p w14:paraId="7AC5954B" w14:textId="77777777" w:rsidR="00894530" w:rsidRPr="002E36AA" w:rsidRDefault="00894530" w:rsidP="00894530">
            <w:pPr>
              <w:rPr>
                <w:sz w:val="22"/>
              </w:rPr>
            </w:pPr>
          </w:p>
        </w:tc>
      </w:tr>
      <w:tr w:rsidR="002E36AA" w:rsidRPr="002E36AA" w14:paraId="53632850" w14:textId="77777777" w:rsidTr="00734D5B">
        <w:trPr>
          <w:trHeight w:val="303"/>
        </w:trPr>
        <w:tc>
          <w:tcPr>
            <w:tcW w:w="1455" w:type="dxa"/>
            <w:vMerge/>
            <w:tcBorders>
              <w:top w:val="nil"/>
              <w:left w:val="single" w:sz="4" w:space="0" w:color="auto"/>
              <w:bottom w:val="single" w:sz="4" w:space="0" w:color="000000"/>
              <w:right w:val="single" w:sz="4" w:space="0" w:color="auto"/>
            </w:tcBorders>
            <w:vAlign w:val="center"/>
          </w:tcPr>
          <w:p w14:paraId="77CA59CD" w14:textId="77777777" w:rsidR="00894530" w:rsidRPr="002E36AA" w:rsidRDefault="00894530" w:rsidP="00894530">
            <w:pPr>
              <w:rPr>
                <w:sz w:val="22"/>
              </w:rPr>
            </w:pPr>
          </w:p>
        </w:tc>
        <w:tc>
          <w:tcPr>
            <w:tcW w:w="3834" w:type="dxa"/>
            <w:gridSpan w:val="2"/>
            <w:tcBorders>
              <w:top w:val="single" w:sz="4" w:space="0" w:color="auto"/>
              <w:left w:val="nil"/>
              <w:bottom w:val="single" w:sz="4" w:space="0" w:color="auto"/>
              <w:right w:val="nil"/>
            </w:tcBorders>
            <w:shd w:val="clear" w:color="auto" w:fill="auto"/>
            <w:noWrap/>
            <w:vAlign w:val="center"/>
          </w:tcPr>
          <w:p w14:paraId="28E40C67" w14:textId="77777777" w:rsidR="00894530" w:rsidRPr="002E36AA" w:rsidRDefault="00894530" w:rsidP="00894530">
            <w:pPr>
              <w:rPr>
                <w:sz w:val="22"/>
              </w:rPr>
            </w:pPr>
            <w:r w:rsidRPr="002E36AA">
              <w:rPr>
                <w:rFonts w:hint="eastAsia"/>
                <w:sz w:val="22"/>
              </w:rPr>
              <w:t>配線路点検</w:t>
            </w:r>
          </w:p>
        </w:tc>
        <w:tc>
          <w:tcPr>
            <w:tcW w:w="2328" w:type="dxa"/>
            <w:tcBorders>
              <w:top w:val="single" w:sz="4" w:space="0" w:color="auto"/>
              <w:left w:val="nil"/>
              <w:bottom w:val="single" w:sz="4" w:space="0" w:color="auto"/>
              <w:right w:val="nil"/>
            </w:tcBorders>
            <w:shd w:val="clear" w:color="auto" w:fill="auto"/>
            <w:noWrap/>
            <w:vAlign w:val="center"/>
          </w:tcPr>
          <w:p w14:paraId="4FBC99DE" w14:textId="77777777" w:rsidR="00894530" w:rsidRPr="002E36AA" w:rsidRDefault="00894530" w:rsidP="00894530">
            <w:pPr>
              <w:rPr>
                <w:sz w:val="22"/>
              </w:rPr>
            </w:pPr>
            <w:r w:rsidRPr="002E36AA">
              <w:rPr>
                <w:rFonts w:hint="eastAsia"/>
                <w:sz w:val="22"/>
              </w:rPr>
              <w:t xml:space="preserve">　</w:t>
            </w:r>
          </w:p>
        </w:tc>
        <w:tc>
          <w:tcPr>
            <w:tcW w:w="1398" w:type="dxa"/>
            <w:vMerge/>
            <w:tcBorders>
              <w:top w:val="nil"/>
              <w:left w:val="single" w:sz="4" w:space="0" w:color="auto"/>
              <w:bottom w:val="single" w:sz="4" w:space="0" w:color="000000"/>
              <w:right w:val="single" w:sz="4" w:space="0" w:color="auto"/>
            </w:tcBorders>
            <w:vAlign w:val="center"/>
          </w:tcPr>
          <w:p w14:paraId="1167BA4F" w14:textId="77777777" w:rsidR="00894530" w:rsidRPr="002E36AA" w:rsidRDefault="00894530" w:rsidP="00894530">
            <w:pPr>
              <w:rPr>
                <w:sz w:val="22"/>
              </w:rPr>
            </w:pPr>
          </w:p>
        </w:tc>
      </w:tr>
      <w:tr w:rsidR="002E36AA" w:rsidRPr="002E36AA" w14:paraId="1A7CB437" w14:textId="77777777" w:rsidTr="00734D5B">
        <w:trPr>
          <w:trHeight w:val="215"/>
        </w:trPr>
        <w:tc>
          <w:tcPr>
            <w:tcW w:w="1455" w:type="dxa"/>
            <w:vMerge w:val="restart"/>
            <w:tcBorders>
              <w:top w:val="nil"/>
              <w:left w:val="single" w:sz="4" w:space="0" w:color="auto"/>
              <w:bottom w:val="single" w:sz="4" w:space="0" w:color="000000"/>
              <w:right w:val="single" w:sz="4" w:space="0" w:color="auto"/>
            </w:tcBorders>
            <w:shd w:val="clear" w:color="auto" w:fill="auto"/>
            <w:noWrap/>
            <w:vAlign w:val="center"/>
          </w:tcPr>
          <w:p w14:paraId="1E0E6712" w14:textId="77777777" w:rsidR="00894530" w:rsidRPr="002E36AA" w:rsidRDefault="00894530" w:rsidP="00894530">
            <w:pPr>
              <w:rPr>
                <w:sz w:val="22"/>
              </w:rPr>
            </w:pPr>
            <w:r w:rsidRPr="002E36AA">
              <w:rPr>
                <w:rFonts w:hint="eastAsia"/>
                <w:sz w:val="22"/>
              </w:rPr>
              <w:lastRenderedPageBreak/>
              <w:t>その他</w:t>
            </w:r>
          </w:p>
        </w:tc>
        <w:tc>
          <w:tcPr>
            <w:tcW w:w="6162" w:type="dxa"/>
            <w:gridSpan w:val="3"/>
            <w:tcBorders>
              <w:top w:val="nil"/>
              <w:left w:val="single" w:sz="4" w:space="0" w:color="auto"/>
              <w:bottom w:val="single" w:sz="4" w:space="0" w:color="auto"/>
              <w:right w:val="nil"/>
            </w:tcBorders>
            <w:shd w:val="clear" w:color="auto" w:fill="auto"/>
            <w:noWrap/>
            <w:vAlign w:val="center"/>
          </w:tcPr>
          <w:p w14:paraId="2994E77F" w14:textId="77777777" w:rsidR="00894530" w:rsidRPr="002E36AA" w:rsidRDefault="00894530" w:rsidP="00894530">
            <w:pPr>
              <w:rPr>
                <w:sz w:val="22"/>
              </w:rPr>
            </w:pPr>
            <w:r w:rsidRPr="002E36AA">
              <w:rPr>
                <w:rFonts w:hint="eastAsia"/>
                <w:sz w:val="22"/>
              </w:rPr>
              <w:t>管理データの作成</w:t>
            </w:r>
          </w:p>
        </w:tc>
        <w:tc>
          <w:tcPr>
            <w:tcW w:w="1398" w:type="dxa"/>
            <w:vMerge w:val="restart"/>
            <w:tcBorders>
              <w:top w:val="nil"/>
              <w:left w:val="single" w:sz="4" w:space="0" w:color="auto"/>
              <w:bottom w:val="single" w:sz="4" w:space="0" w:color="000000"/>
              <w:right w:val="single" w:sz="4" w:space="0" w:color="auto"/>
            </w:tcBorders>
            <w:shd w:val="clear" w:color="auto" w:fill="auto"/>
            <w:noWrap/>
            <w:vAlign w:val="center"/>
          </w:tcPr>
          <w:p w14:paraId="5081B154" w14:textId="77777777" w:rsidR="00894530" w:rsidRPr="002E36AA" w:rsidRDefault="00894530" w:rsidP="00894530">
            <w:pPr>
              <w:rPr>
                <w:sz w:val="22"/>
              </w:rPr>
            </w:pPr>
            <w:r w:rsidRPr="002E36AA">
              <w:rPr>
                <w:rFonts w:hint="eastAsia"/>
                <w:sz w:val="22"/>
              </w:rPr>
              <w:t>適宜</w:t>
            </w:r>
          </w:p>
        </w:tc>
      </w:tr>
      <w:tr w:rsidR="002E36AA" w:rsidRPr="002E36AA" w14:paraId="4C0433AA" w14:textId="77777777" w:rsidTr="00734D5B">
        <w:trPr>
          <w:trHeight w:val="277"/>
        </w:trPr>
        <w:tc>
          <w:tcPr>
            <w:tcW w:w="1455" w:type="dxa"/>
            <w:vMerge/>
            <w:tcBorders>
              <w:top w:val="nil"/>
              <w:left w:val="single" w:sz="4" w:space="0" w:color="auto"/>
              <w:bottom w:val="single" w:sz="4" w:space="0" w:color="000000"/>
              <w:right w:val="single" w:sz="4" w:space="0" w:color="auto"/>
            </w:tcBorders>
            <w:vAlign w:val="center"/>
          </w:tcPr>
          <w:p w14:paraId="3D1A6D82" w14:textId="77777777" w:rsidR="00894530" w:rsidRPr="002E36AA" w:rsidRDefault="00894530" w:rsidP="00894530">
            <w:pPr>
              <w:rPr>
                <w:sz w:val="22"/>
              </w:rPr>
            </w:pPr>
          </w:p>
        </w:tc>
        <w:tc>
          <w:tcPr>
            <w:tcW w:w="3834" w:type="dxa"/>
            <w:gridSpan w:val="2"/>
            <w:tcBorders>
              <w:top w:val="nil"/>
              <w:left w:val="nil"/>
              <w:bottom w:val="single" w:sz="4" w:space="0" w:color="auto"/>
              <w:right w:val="nil"/>
            </w:tcBorders>
            <w:shd w:val="clear" w:color="auto" w:fill="auto"/>
            <w:noWrap/>
            <w:vAlign w:val="center"/>
          </w:tcPr>
          <w:p w14:paraId="39E7F1AA" w14:textId="77777777" w:rsidR="00894530" w:rsidRPr="002E36AA" w:rsidRDefault="00894530" w:rsidP="00894530">
            <w:pPr>
              <w:rPr>
                <w:sz w:val="22"/>
              </w:rPr>
            </w:pPr>
            <w:r w:rsidRPr="002E36AA">
              <w:rPr>
                <w:rFonts w:hint="eastAsia"/>
                <w:sz w:val="22"/>
              </w:rPr>
              <w:t>点検スケジュールの報告及び確認</w:t>
            </w:r>
          </w:p>
        </w:tc>
        <w:tc>
          <w:tcPr>
            <w:tcW w:w="2328" w:type="dxa"/>
            <w:tcBorders>
              <w:top w:val="nil"/>
              <w:left w:val="nil"/>
              <w:bottom w:val="single" w:sz="4" w:space="0" w:color="auto"/>
              <w:right w:val="nil"/>
            </w:tcBorders>
            <w:shd w:val="clear" w:color="auto" w:fill="auto"/>
            <w:noWrap/>
            <w:vAlign w:val="center"/>
          </w:tcPr>
          <w:p w14:paraId="122ECDA5" w14:textId="77777777" w:rsidR="00894530" w:rsidRPr="002E36AA" w:rsidRDefault="00894530" w:rsidP="00894530">
            <w:pPr>
              <w:rPr>
                <w:sz w:val="22"/>
              </w:rPr>
            </w:pPr>
            <w:r w:rsidRPr="002E36AA">
              <w:rPr>
                <w:rFonts w:hint="eastAsia"/>
                <w:sz w:val="22"/>
              </w:rPr>
              <w:t xml:space="preserve">　</w:t>
            </w:r>
          </w:p>
        </w:tc>
        <w:tc>
          <w:tcPr>
            <w:tcW w:w="1398" w:type="dxa"/>
            <w:vMerge/>
            <w:tcBorders>
              <w:top w:val="nil"/>
              <w:left w:val="single" w:sz="4" w:space="0" w:color="auto"/>
              <w:bottom w:val="single" w:sz="4" w:space="0" w:color="000000"/>
              <w:right w:val="single" w:sz="4" w:space="0" w:color="auto"/>
            </w:tcBorders>
            <w:vAlign w:val="center"/>
          </w:tcPr>
          <w:p w14:paraId="2893DFFA" w14:textId="77777777" w:rsidR="00894530" w:rsidRPr="002E36AA" w:rsidRDefault="00894530" w:rsidP="00894530">
            <w:pPr>
              <w:rPr>
                <w:sz w:val="22"/>
              </w:rPr>
            </w:pPr>
          </w:p>
        </w:tc>
      </w:tr>
      <w:tr w:rsidR="002E36AA" w:rsidRPr="002E36AA" w14:paraId="6E1CCB48" w14:textId="77777777" w:rsidTr="00734D5B">
        <w:trPr>
          <w:trHeight w:val="405"/>
        </w:trPr>
        <w:tc>
          <w:tcPr>
            <w:tcW w:w="1455" w:type="dxa"/>
            <w:vMerge/>
            <w:tcBorders>
              <w:top w:val="nil"/>
              <w:left w:val="single" w:sz="4" w:space="0" w:color="auto"/>
              <w:bottom w:val="single" w:sz="4" w:space="0" w:color="000000"/>
              <w:right w:val="single" w:sz="4" w:space="0" w:color="auto"/>
            </w:tcBorders>
            <w:vAlign w:val="center"/>
          </w:tcPr>
          <w:p w14:paraId="583EE34A" w14:textId="77777777" w:rsidR="00894530" w:rsidRPr="002E36AA" w:rsidRDefault="00894530" w:rsidP="00894530">
            <w:pPr>
              <w:rPr>
                <w:sz w:val="22"/>
              </w:rPr>
            </w:pPr>
          </w:p>
        </w:tc>
        <w:tc>
          <w:tcPr>
            <w:tcW w:w="3834" w:type="dxa"/>
            <w:gridSpan w:val="2"/>
            <w:tcBorders>
              <w:top w:val="nil"/>
              <w:left w:val="nil"/>
              <w:bottom w:val="nil"/>
              <w:right w:val="nil"/>
            </w:tcBorders>
            <w:shd w:val="clear" w:color="auto" w:fill="auto"/>
            <w:noWrap/>
            <w:vAlign w:val="center"/>
          </w:tcPr>
          <w:p w14:paraId="7FA26240" w14:textId="77777777" w:rsidR="00894530" w:rsidRPr="002E36AA" w:rsidRDefault="00894530" w:rsidP="00894530">
            <w:pPr>
              <w:rPr>
                <w:sz w:val="22"/>
              </w:rPr>
            </w:pPr>
            <w:r w:rsidRPr="002E36AA">
              <w:rPr>
                <w:rFonts w:hint="eastAsia"/>
                <w:sz w:val="22"/>
              </w:rPr>
              <w:t>消耗部品の交換時期の判定及び交換</w:t>
            </w:r>
          </w:p>
        </w:tc>
        <w:tc>
          <w:tcPr>
            <w:tcW w:w="2328" w:type="dxa"/>
            <w:tcBorders>
              <w:top w:val="nil"/>
              <w:left w:val="nil"/>
              <w:bottom w:val="single" w:sz="4" w:space="0" w:color="auto"/>
              <w:right w:val="nil"/>
            </w:tcBorders>
            <w:shd w:val="clear" w:color="auto" w:fill="auto"/>
            <w:noWrap/>
            <w:vAlign w:val="center"/>
          </w:tcPr>
          <w:p w14:paraId="13A01F53" w14:textId="77777777" w:rsidR="00894530" w:rsidRPr="002E36AA" w:rsidRDefault="00894530" w:rsidP="00894530">
            <w:pPr>
              <w:rPr>
                <w:sz w:val="22"/>
              </w:rPr>
            </w:pPr>
            <w:r w:rsidRPr="002E36AA">
              <w:rPr>
                <w:rFonts w:hint="eastAsia"/>
                <w:sz w:val="22"/>
              </w:rPr>
              <w:t xml:space="preserve">　</w:t>
            </w:r>
          </w:p>
        </w:tc>
        <w:tc>
          <w:tcPr>
            <w:tcW w:w="1398" w:type="dxa"/>
            <w:vMerge/>
            <w:tcBorders>
              <w:top w:val="nil"/>
              <w:left w:val="single" w:sz="4" w:space="0" w:color="auto"/>
              <w:bottom w:val="single" w:sz="4" w:space="0" w:color="000000"/>
              <w:right w:val="single" w:sz="4" w:space="0" w:color="auto"/>
            </w:tcBorders>
            <w:vAlign w:val="center"/>
          </w:tcPr>
          <w:p w14:paraId="00DE6030" w14:textId="77777777" w:rsidR="00894530" w:rsidRPr="002E36AA" w:rsidRDefault="00894530" w:rsidP="00894530">
            <w:pPr>
              <w:rPr>
                <w:sz w:val="22"/>
              </w:rPr>
            </w:pPr>
          </w:p>
        </w:tc>
      </w:tr>
      <w:tr w:rsidR="00894530" w:rsidRPr="002E36AA" w14:paraId="1354D728" w14:textId="77777777" w:rsidTr="00734D5B">
        <w:trPr>
          <w:trHeight w:val="198"/>
        </w:trPr>
        <w:tc>
          <w:tcPr>
            <w:tcW w:w="1455" w:type="dxa"/>
            <w:vMerge/>
            <w:tcBorders>
              <w:top w:val="nil"/>
              <w:left w:val="single" w:sz="4" w:space="0" w:color="auto"/>
              <w:bottom w:val="single" w:sz="4" w:space="0" w:color="000000"/>
              <w:right w:val="single" w:sz="4" w:space="0" w:color="auto"/>
            </w:tcBorders>
            <w:vAlign w:val="center"/>
          </w:tcPr>
          <w:p w14:paraId="61AF6BB0" w14:textId="77777777" w:rsidR="00894530" w:rsidRPr="002E36AA" w:rsidRDefault="00894530" w:rsidP="00894530">
            <w:pPr>
              <w:rPr>
                <w:sz w:val="22"/>
              </w:rPr>
            </w:pPr>
          </w:p>
        </w:tc>
        <w:tc>
          <w:tcPr>
            <w:tcW w:w="6162" w:type="dxa"/>
            <w:gridSpan w:val="3"/>
            <w:tcBorders>
              <w:top w:val="single" w:sz="4" w:space="0" w:color="auto"/>
              <w:left w:val="single" w:sz="4" w:space="0" w:color="auto"/>
              <w:bottom w:val="single" w:sz="4" w:space="0" w:color="auto"/>
              <w:right w:val="nil"/>
            </w:tcBorders>
            <w:shd w:val="clear" w:color="auto" w:fill="auto"/>
            <w:noWrap/>
            <w:vAlign w:val="center"/>
          </w:tcPr>
          <w:p w14:paraId="21C31EEC" w14:textId="77777777" w:rsidR="00894530" w:rsidRPr="002E36AA" w:rsidRDefault="00894530" w:rsidP="00894530">
            <w:pPr>
              <w:rPr>
                <w:sz w:val="22"/>
              </w:rPr>
            </w:pPr>
            <w:r w:rsidRPr="002E36AA">
              <w:rPr>
                <w:rFonts w:hint="eastAsia"/>
                <w:sz w:val="22"/>
              </w:rPr>
              <w:t>簡単なデータ変更等</w:t>
            </w:r>
          </w:p>
        </w:tc>
        <w:tc>
          <w:tcPr>
            <w:tcW w:w="1398" w:type="dxa"/>
            <w:vMerge/>
            <w:tcBorders>
              <w:top w:val="nil"/>
              <w:left w:val="single" w:sz="4" w:space="0" w:color="auto"/>
              <w:bottom w:val="single" w:sz="4" w:space="0" w:color="000000"/>
              <w:right w:val="single" w:sz="4" w:space="0" w:color="auto"/>
            </w:tcBorders>
            <w:vAlign w:val="center"/>
          </w:tcPr>
          <w:p w14:paraId="5586115C" w14:textId="77777777" w:rsidR="00894530" w:rsidRPr="002E36AA" w:rsidRDefault="00894530" w:rsidP="00894530">
            <w:pPr>
              <w:rPr>
                <w:sz w:val="22"/>
              </w:rPr>
            </w:pPr>
          </w:p>
        </w:tc>
      </w:tr>
    </w:tbl>
    <w:p w14:paraId="38CEE01D" w14:textId="77777777" w:rsidR="00894530" w:rsidRPr="002E36AA" w:rsidRDefault="00894530" w:rsidP="00894530">
      <w:pPr>
        <w:rPr>
          <w:sz w:val="22"/>
        </w:rPr>
      </w:pPr>
    </w:p>
    <w:p w14:paraId="7378966B" w14:textId="77777777" w:rsidR="00894530" w:rsidRPr="002E36AA" w:rsidRDefault="00894530" w:rsidP="00894530">
      <w:pPr>
        <w:rPr>
          <w:sz w:val="22"/>
        </w:rPr>
      </w:pPr>
      <w:r w:rsidRPr="002E36AA">
        <w:rPr>
          <w:rFonts w:hint="eastAsia"/>
          <w:sz w:val="22"/>
        </w:rPr>
        <w:t>第</w:t>
      </w:r>
      <w:r w:rsidRPr="002E36AA">
        <w:rPr>
          <w:rFonts w:hint="eastAsia"/>
          <w:sz w:val="22"/>
        </w:rPr>
        <w:t>7</w:t>
      </w:r>
      <w:r w:rsidRPr="002E36AA">
        <w:rPr>
          <w:rFonts w:hint="eastAsia"/>
          <w:sz w:val="22"/>
        </w:rPr>
        <w:t>章　契約（賃貸借）期間終了後の機器取り扱いについて</w:t>
      </w:r>
    </w:p>
    <w:p w14:paraId="742F778F" w14:textId="77777777" w:rsidR="008C34DC" w:rsidRPr="002E36AA" w:rsidRDefault="00894530" w:rsidP="000B6379">
      <w:pPr>
        <w:pStyle w:val="aa"/>
        <w:numPr>
          <w:ilvl w:val="0"/>
          <w:numId w:val="10"/>
        </w:numPr>
        <w:ind w:leftChars="0"/>
        <w:rPr>
          <w:sz w:val="22"/>
        </w:rPr>
      </w:pPr>
      <w:r w:rsidRPr="002E36AA">
        <w:rPr>
          <w:rFonts w:hint="eastAsia"/>
          <w:sz w:val="22"/>
        </w:rPr>
        <w:t>契約（賃貸借）期間（再リースを含む。）終了後、本市の指示に従い速やかに設置場所から</w:t>
      </w:r>
    </w:p>
    <w:p w14:paraId="5C0AB058" w14:textId="77777777" w:rsidR="00894530" w:rsidRPr="002E36AA" w:rsidRDefault="00894530" w:rsidP="008C34DC">
      <w:pPr>
        <w:pStyle w:val="aa"/>
        <w:ind w:leftChars="0" w:left="630" w:firstLineChars="100" w:firstLine="220"/>
        <w:rPr>
          <w:sz w:val="22"/>
        </w:rPr>
      </w:pPr>
      <w:r w:rsidRPr="002E36AA">
        <w:rPr>
          <w:rFonts w:hint="eastAsia"/>
          <w:sz w:val="22"/>
        </w:rPr>
        <w:t>撤去すること。</w:t>
      </w:r>
    </w:p>
    <w:p w14:paraId="211C0280" w14:textId="77777777" w:rsidR="000B6379" w:rsidRPr="002E36AA" w:rsidRDefault="00894530" w:rsidP="000B6379">
      <w:pPr>
        <w:pStyle w:val="aa"/>
        <w:numPr>
          <w:ilvl w:val="0"/>
          <w:numId w:val="10"/>
        </w:numPr>
        <w:ind w:leftChars="0"/>
        <w:rPr>
          <w:sz w:val="22"/>
        </w:rPr>
      </w:pPr>
      <w:r w:rsidRPr="002E36AA">
        <w:rPr>
          <w:rFonts w:hint="eastAsia"/>
          <w:sz w:val="22"/>
        </w:rPr>
        <w:t>本市データの外部流出を防ぐため、保存された全てのデータを完全に消去すること。</w:t>
      </w:r>
    </w:p>
    <w:p w14:paraId="4A98BCDE" w14:textId="77777777" w:rsidR="00894530" w:rsidRPr="002E36AA" w:rsidRDefault="00894530" w:rsidP="000B6379">
      <w:pPr>
        <w:pStyle w:val="aa"/>
        <w:ind w:leftChars="0" w:left="630" w:firstLineChars="100" w:firstLine="220"/>
        <w:rPr>
          <w:sz w:val="22"/>
        </w:rPr>
      </w:pPr>
      <w:r w:rsidRPr="002E36AA">
        <w:rPr>
          <w:rFonts w:hint="eastAsia"/>
          <w:sz w:val="22"/>
        </w:rPr>
        <w:t>なお、機器の撤去及びデータの消去に関わる費用も含む。</w:t>
      </w:r>
    </w:p>
    <w:p w14:paraId="60927EB7" w14:textId="77777777" w:rsidR="00894530" w:rsidRPr="002E36AA" w:rsidRDefault="00894530" w:rsidP="00894530">
      <w:pPr>
        <w:rPr>
          <w:sz w:val="22"/>
        </w:rPr>
      </w:pPr>
    </w:p>
    <w:p w14:paraId="6F142C29" w14:textId="77777777" w:rsidR="00894530" w:rsidRPr="002E36AA" w:rsidRDefault="00894530" w:rsidP="00894530">
      <w:pPr>
        <w:rPr>
          <w:sz w:val="22"/>
        </w:rPr>
      </w:pPr>
      <w:r w:rsidRPr="002E36AA">
        <w:rPr>
          <w:rFonts w:hint="eastAsia"/>
          <w:sz w:val="22"/>
        </w:rPr>
        <w:t>第</w:t>
      </w:r>
      <w:r w:rsidRPr="002E36AA">
        <w:rPr>
          <w:rFonts w:hint="eastAsia"/>
          <w:sz w:val="22"/>
        </w:rPr>
        <w:t>8</w:t>
      </w:r>
      <w:r w:rsidRPr="002E36AA">
        <w:rPr>
          <w:rFonts w:hint="eastAsia"/>
          <w:sz w:val="22"/>
        </w:rPr>
        <w:t>章　その他</w:t>
      </w:r>
    </w:p>
    <w:p w14:paraId="73EF207F" w14:textId="77777777" w:rsidR="00894530" w:rsidRPr="002E36AA" w:rsidRDefault="00894530" w:rsidP="000B6379">
      <w:pPr>
        <w:pStyle w:val="aa"/>
        <w:numPr>
          <w:ilvl w:val="0"/>
          <w:numId w:val="11"/>
        </w:numPr>
        <w:ind w:leftChars="0"/>
        <w:rPr>
          <w:sz w:val="22"/>
        </w:rPr>
      </w:pPr>
      <w:r w:rsidRPr="002E36AA">
        <w:rPr>
          <w:rFonts w:hint="eastAsia"/>
          <w:sz w:val="22"/>
        </w:rPr>
        <w:t>関係法令等の遵守</w:t>
      </w:r>
    </w:p>
    <w:p w14:paraId="37BE8EDD" w14:textId="77777777" w:rsidR="00894530" w:rsidRPr="002E36AA" w:rsidRDefault="00894530" w:rsidP="000B6379">
      <w:pPr>
        <w:pStyle w:val="aa"/>
        <w:numPr>
          <w:ilvl w:val="0"/>
          <w:numId w:val="21"/>
        </w:numPr>
        <w:ind w:leftChars="0"/>
        <w:rPr>
          <w:sz w:val="22"/>
        </w:rPr>
      </w:pPr>
      <w:r w:rsidRPr="002E36AA">
        <w:rPr>
          <w:rFonts w:hint="eastAsia"/>
          <w:sz w:val="22"/>
        </w:rPr>
        <w:t>本業務の実施にあたっては、法律及びその政令・規則等を遵守し、また、規格等に準拠するものとする。</w:t>
      </w:r>
    </w:p>
    <w:p w14:paraId="247B8F53" w14:textId="77777777" w:rsidR="00894530" w:rsidRPr="002E36AA" w:rsidRDefault="00894530" w:rsidP="000B6379">
      <w:pPr>
        <w:pStyle w:val="aa"/>
        <w:numPr>
          <w:ilvl w:val="0"/>
          <w:numId w:val="21"/>
        </w:numPr>
        <w:ind w:leftChars="0"/>
        <w:rPr>
          <w:sz w:val="22"/>
        </w:rPr>
      </w:pPr>
      <w:r w:rsidRPr="002E36AA">
        <w:rPr>
          <w:rFonts w:hint="eastAsia"/>
          <w:sz w:val="22"/>
        </w:rPr>
        <w:t>受託者（再委託する場合はその相手方も含む。）は、本業務履行を通じて知り得た業務上の秘密を外部に漏らし、または、他の目的に利用してはならない。本業務の履行にあたる受託者の使用人も同様の義務を負い、この違反について受託者はその責任を免れない。</w:t>
      </w:r>
    </w:p>
    <w:p w14:paraId="3336313B" w14:textId="77777777" w:rsidR="00894530" w:rsidRPr="002E36AA" w:rsidRDefault="00894530" w:rsidP="000B6379">
      <w:pPr>
        <w:pStyle w:val="aa"/>
        <w:numPr>
          <w:ilvl w:val="0"/>
          <w:numId w:val="21"/>
        </w:numPr>
        <w:ind w:leftChars="0"/>
        <w:rPr>
          <w:sz w:val="22"/>
        </w:rPr>
      </w:pPr>
      <w:r w:rsidRPr="002E36AA">
        <w:rPr>
          <w:rFonts w:hint="eastAsia"/>
          <w:sz w:val="22"/>
        </w:rPr>
        <w:t>受託者（再委託する場合はその相手方も含む。）は、本業務データファイル、プログラム、個人情報、その他本業務に関する資料を本業務以外の用に供するほか、複写及び複製をしてはならない。</w:t>
      </w:r>
    </w:p>
    <w:p w14:paraId="410B6240" w14:textId="77777777" w:rsidR="000B6379" w:rsidRPr="002E36AA" w:rsidRDefault="00894530" w:rsidP="000B6379">
      <w:pPr>
        <w:pStyle w:val="aa"/>
        <w:numPr>
          <w:ilvl w:val="0"/>
          <w:numId w:val="11"/>
        </w:numPr>
        <w:ind w:leftChars="0"/>
        <w:rPr>
          <w:sz w:val="22"/>
        </w:rPr>
      </w:pPr>
      <w:r w:rsidRPr="002E36AA">
        <w:rPr>
          <w:rFonts w:hint="eastAsia"/>
          <w:sz w:val="22"/>
        </w:rPr>
        <w:t>疑義</w:t>
      </w:r>
    </w:p>
    <w:p w14:paraId="6CC50578" w14:textId="77777777" w:rsidR="000B6379" w:rsidRPr="002E36AA" w:rsidRDefault="00894530" w:rsidP="000B6379">
      <w:pPr>
        <w:pStyle w:val="aa"/>
        <w:ind w:leftChars="0" w:left="640" w:firstLineChars="100" w:firstLine="220"/>
        <w:rPr>
          <w:sz w:val="22"/>
        </w:rPr>
      </w:pPr>
      <w:r w:rsidRPr="002E36AA">
        <w:rPr>
          <w:rFonts w:hint="eastAsia"/>
          <w:sz w:val="22"/>
        </w:rPr>
        <w:t>本仕様書に明示のない事項及びその他の疑義が生じた場合は、協議のうえ、決定するもの</w:t>
      </w:r>
    </w:p>
    <w:p w14:paraId="5D6FACBA" w14:textId="77777777" w:rsidR="00894530" w:rsidRPr="002E36AA" w:rsidRDefault="00894530" w:rsidP="000B6379">
      <w:pPr>
        <w:pStyle w:val="aa"/>
        <w:ind w:leftChars="0" w:left="640" w:firstLineChars="100" w:firstLine="220"/>
        <w:rPr>
          <w:sz w:val="22"/>
        </w:rPr>
      </w:pPr>
      <w:r w:rsidRPr="002E36AA">
        <w:rPr>
          <w:rFonts w:hint="eastAsia"/>
          <w:sz w:val="22"/>
        </w:rPr>
        <w:t>とする。</w:t>
      </w:r>
    </w:p>
    <w:sectPr w:rsidR="00894530" w:rsidRPr="002E36AA" w:rsidSect="00021B5D">
      <w:pgSz w:w="11906" w:h="16838" w:code="9"/>
      <w:pgMar w:top="1077" w:right="1134" w:bottom="1440" w:left="1134"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3033" w14:textId="77777777" w:rsidR="003152F8" w:rsidRDefault="003152F8" w:rsidP="001A5A3E">
      <w:r>
        <w:separator/>
      </w:r>
    </w:p>
  </w:endnote>
  <w:endnote w:type="continuationSeparator" w:id="0">
    <w:p w14:paraId="5EF00CE5" w14:textId="77777777" w:rsidR="003152F8" w:rsidRDefault="003152F8" w:rsidP="001A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328" w14:textId="77777777" w:rsidR="003152F8" w:rsidRDefault="003152F8" w:rsidP="001A5A3E">
      <w:r>
        <w:separator/>
      </w:r>
    </w:p>
  </w:footnote>
  <w:footnote w:type="continuationSeparator" w:id="0">
    <w:p w14:paraId="178838B4" w14:textId="77777777" w:rsidR="003152F8" w:rsidRDefault="003152F8" w:rsidP="001A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12F"/>
    <w:multiLevelType w:val="hybridMultilevel"/>
    <w:tmpl w:val="BC88411A"/>
    <w:lvl w:ilvl="0" w:tplc="525E35F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1" w15:restartNumberingAfterBreak="0">
    <w:nsid w:val="08F147B9"/>
    <w:multiLevelType w:val="hybridMultilevel"/>
    <w:tmpl w:val="9474B4B0"/>
    <w:lvl w:ilvl="0" w:tplc="525E35F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8FF3DFD"/>
    <w:multiLevelType w:val="hybridMultilevel"/>
    <w:tmpl w:val="0F62A3FA"/>
    <w:lvl w:ilvl="0" w:tplc="441C3238">
      <w:start w:val="3"/>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331F5"/>
    <w:multiLevelType w:val="hybridMultilevel"/>
    <w:tmpl w:val="6E400184"/>
    <w:lvl w:ilvl="0" w:tplc="7C066874">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6573106"/>
    <w:multiLevelType w:val="hybridMultilevel"/>
    <w:tmpl w:val="E6808166"/>
    <w:lvl w:ilvl="0" w:tplc="525E35F2">
      <w:start w:val="1"/>
      <w:numFmt w:val="aiueoFullWidth"/>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1A4457FF"/>
    <w:multiLevelType w:val="hybridMultilevel"/>
    <w:tmpl w:val="AF9C6060"/>
    <w:lvl w:ilvl="0" w:tplc="7C066874">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02607E3"/>
    <w:multiLevelType w:val="hybridMultilevel"/>
    <w:tmpl w:val="BC88411A"/>
    <w:lvl w:ilvl="0" w:tplc="525E35F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7" w15:restartNumberingAfterBreak="0">
    <w:nsid w:val="229436B1"/>
    <w:multiLevelType w:val="hybridMultilevel"/>
    <w:tmpl w:val="66B8169E"/>
    <w:lvl w:ilvl="0" w:tplc="7C066874">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92354F3"/>
    <w:multiLevelType w:val="hybridMultilevel"/>
    <w:tmpl w:val="763A2A7A"/>
    <w:lvl w:ilvl="0" w:tplc="525E35F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F712FF9"/>
    <w:multiLevelType w:val="hybridMultilevel"/>
    <w:tmpl w:val="0608D974"/>
    <w:lvl w:ilvl="0" w:tplc="46302F24">
      <w:start w:val="1"/>
      <w:numFmt w:val="aiueo"/>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3EA50200"/>
    <w:multiLevelType w:val="hybridMultilevel"/>
    <w:tmpl w:val="09FA18E4"/>
    <w:lvl w:ilvl="0" w:tplc="7C066874">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462351F"/>
    <w:multiLevelType w:val="hybridMultilevel"/>
    <w:tmpl w:val="E27A0D04"/>
    <w:lvl w:ilvl="0" w:tplc="525E35F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525E35F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6774AE"/>
    <w:multiLevelType w:val="hybridMultilevel"/>
    <w:tmpl w:val="24B458BA"/>
    <w:lvl w:ilvl="0" w:tplc="525E35F2">
      <w:start w:val="1"/>
      <w:numFmt w:val="aiueoFullWidth"/>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3" w15:restartNumberingAfterBreak="0">
    <w:nsid w:val="485528A7"/>
    <w:multiLevelType w:val="hybridMultilevel"/>
    <w:tmpl w:val="9D66DD3E"/>
    <w:lvl w:ilvl="0" w:tplc="7C06687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A6E32B2"/>
    <w:multiLevelType w:val="hybridMultilevel"/>
    <w:tmpl w:val="2452C3C8"/>
    <w:lvl w:ilvl="0" w:tplc="525E35F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525E35F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A3499E"/>
    <w:multiLevelType w:val="hybridMultilevel"/>
    <w:tmpl w:val="B198BDC2"/>
    <w:lvl w:ilvl="0" w:tplc="7C066874">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5BF5132"/>
    <w:multiLevelType w:val="hybridMultilevel"/>
    <w:tmpl w:val="7F0A0006"/>
    <w:lvl w:ilvl="0" w:tplc="525E35F2">
      <w:start w:val="1"/>
      <w:numFmt w:val="aiueoFullWidth"/>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58433CBB"/>
    <w:multiLevelType w:val="hybridMultilevel"/>
    <w:tmpl w:val="0352CB00"/>
    <w:lvl w:ilvl="0" w:tplc="F1EEED94">
      <w:start w:val="1"/>
      <w:numFmt w:val="aiueo"/>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8" w15:restartNumberingAfterBreak="0">
    <w:nsid w:val="602C47B9"/>
    <w:multiLevelType w:val="hybridMultilevel"/>
    <w:tmpl w:val="D2545CE6"/>
    <w:lvl w:ilvl="0" w:tplc="52E46FB2">
      <w:start w:val="1"/>
      <w:numFmt w:val="decimal"/>
      <w:lvlText w:val="（%1）"/>
      <w:lvlJc w:val="left"/>
      <w:pPr>
        <w:ind w:left="640" w:hanging="420"/>
      </w:pPr>
      <w:rPr>
        <w:rFonts w:hint="eastAsia"/>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71977ABF"/>
    <w:multiLevelType w:val="hybridMultilevel"/>
    <w:tmpl w:val="A2CE3952"/>
    <w:lvl w:ilvl="0" w:tplc="7C066874">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4B633E4"/>
    <w:multiLevelType w:val="hybridMultilevel"/>
    <w:tmpl w:val="EC32F778"/>
    <w:lvl w:ilvl="0" w:tplc="7C066874">
      <w:start w:val="1"/>
      <w:numFmt w:val="decimal"/>
      <w:lvlText w:val="（%1）"/>
      <w:lvlJc w:val="left"/>
      <w:pPr>
        <w:ind w:left="580" w:hanging="360"/>
      </w:pPr>
      <w:rPr>
        <w:rFonts w:hint="eastAsia"/>
      </w:rPr>
    </w:lvl>
    <w:lvl w:ilvl="1" w:tplc="01E4DBCA">
      <w:start w:val="6"/>
      <w:numFmt w:val="decimal"/>
      <w:lvlText w:val="第%2章"/>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11301955">
    <w:abstractNumId w:val="17"/>
  </w:num>
  <w:num w:numId="2" w16cid:durableId="1046104304">
    <w:abstractNumId w:val="2"/>
  </w:num>
  <w:num w:numId="3" w16cid:durableId="1817643307">
    <w:abstractNumId w:val="20"/>
  </w:num>
  <w:num w:numId="4" w16cid:durableId="1230265484">
    <w:abstractNumId w:val="7"/>
  </w:num>
  <w:num w:numId="5" w16cid:durableId="1801654085">
    <w:abstractNumId w:val="18"/>
  </w:num>
  <w:num w:numId="6" w16cid:durableId="795568626">
    <w:abstractNumId w:val="19"/>
  </w:num>
  <w:num w:numId="7" w16cid:durableId="806748448">
    <w:abstractNumId w:val="5"/>
  </w:num>
  <w:num w:numId="8" w16cid:durableId="87123454">
    <w:abstractNumId w:val="10"/>
  </w:num>
  <w:num w:numId="9" w16cid:durableId="234095868">
    <w:abstractNumId w:val="3"/>
  </w:num>
  <w:num w:numId="10" w16cid:durableId="1775860761">
    <w:abstractNumId w:val="13"/>
  </w:num>
  <w:num w:numId="11" w16cid:durableId="1837844836">
    <w:abstractNumId w:val="15"/>
  </w:num>
  <w:num w:numId="12" w16cid:durableId="198053181">
    <w:abstractNumId w:val="14"/>
  </w:num>
  <w:num w:numId="13" w16cid:durableId="874655360">
    <w:abstractNumId w:val="1"/>
  </w:num>
  <w:num w:numId="14" w16cid:durableId="1076903524">
    <w:abstractNumId w:val="9"/>
  </w:num>
  <w:num w:numId="15" w16cid:durableId="965935930">
    <w:abstractNumId w:val="11"/>
  </w:num>
  <w:num w:numId="16" w16cid:durableId="846332704">
    <w:abstractNumId w:val="8"/>
  </w:num>
  <w:num w:numId="17" w16cid:durableId="379129638">
    <w:abstractNumId w:val="12"/>
  </w:num>
  <w:num w:numId="18" w16cid:durableId="6905325">
    <w:abstractNumId w:val="16"/>
  </w:num>
  <w:num w:numId="19" w16cid:durableId="1856186911">
    <w:abstractNumId w:val="4"/>
  </w:num>
  <w:num w:numId="20" w16cid:durableId="1791430510">
    <w:abstractNumId w:val="6"/>
  </w:num>
  <w:num w:numId="21" w16cid:durableId="116007418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82"/>
    <w:rsid w:val="00004563"/>
    <w:rsid w:val="00021B5D"/>
    <w:rsid w:val="00032FB9"/>
    <w:rsid w:val="00035969"/>
    <w:rsid w:val="000376E0"/>
    <w:rsid w:val="000439B8"/>
    <w:rsid w:val="00056419"/>
    <w:rsid w:val="0007516D"/>
    <w:rsid w:val="00076BD5"/>
    <w:rsid w:val="000A792B"/>
    <w:rsid w:val="000B6379"/>
    <w:rsid w:val="000B65AA"/>
    <w:rsid w:val="000C3C14"/>
    <w:rsid w:val="000D60A2"/>
    <w:rsid w:val="000F424E"/>
    <w:rsid w:val="00103D2B"/>
    <w:rsid w:val="00111F46"/>
    <w:rsid w:val="001139D0"/>
    <w:rsid w:val="00127553"/>
    <w:rsid w:val="001377E6"/>
    <w:rsid w:val="00137CDE"/>
    <w:rsid w:val="00141E23"/>
    <w:rsid w:val="00145931"/>
    <w:rsid w:val="001513D1"/>
    <w:rsid w:val="00163564"/>
    <w:rsid w:val="0016401E"/>
    <w:rsid w:val="00180FB0"/>
    <w:rsid w:val="00191160"/>
    <w:rsid w:val="00194B53"/>
    <w:rsid w:val="001A5A3E"/>
    <w:rsid w:val="001B2FD7"/>
    <w:rsid w:val="001F7365"/>
    <w:rsid w:val="0022148D"/>
    <w:rsid w:val="00226FA4"/>
    <w:rsid w:val="00244320"/>
    <w:rsid w:val="0026214A"/>
    <w:rsid w:val="00266C28"/>
    <w:rsid w:val="002875B5"/>
    <w:rsid w:val="002902BF"/>
    <w:rsid w:val="002917AD"/>
    <w:rsid w:val="002B13B9"/>
    <w:rsid w:val="002B50E3"/>
    <w:rsid w:val="002B5220"/>
    <w:rsid w:val="002B6A1E"/>
    <w:rsid w:val="002D0E72"/>
    <w:rsid w:val="002D269D"/>
    <w:rsid w:val="002D2F4C"/>
    <w:rsid w:val="002D457C"/>
    <w:rsid w:val="002E36AA"/>
    <w:rsid w:val="00300AB7"/>
    <w:rsid w:val="00300D34"/>
    <w:rsid w:val="003152F8"/>
    <w:rsid w:val="00322AB5"/>
    <w:rsid w:val="00334A99"/>
    <w:rsid w:val="0033789B"/>
    <w:rsid w:val="00344D5E"/>
    <w:rsid w:val="003522C9"/>
    <w:rsid w:val="00364B90"/>
    <w:rsid w:val="00375A40"/>
    <w:rsid w:val="003A485A"/>
    <w:rsid w:val="003B2C82"/>
    <w:rsid w:val="003B42B5"/>
    <w:rsid w:val="003D6AA7"/>
    <w:rsid w:val="003D73D0"/>
    <w:rsid w:val="00401902"/>
    <w:rsid w:val="00415430"/>
    <w:rsid w:val="00424FED"/>
    <w:rsid w:val="004257F8"/>
    <w:rsid w:val="00435F9C"/>
    <w:rsid w:val="004600CD"/>
    <w:rsid w:val="00460259"/>
    <w:rsid w:val="00474080"/>
    <w:rsid w:val="00491E86"/>
    <w:rsid w:val="004A1F85"/>
    <w:rsid w:val="004A4B1B"/>
    <w:rsid w:val="004D5E5F"/>
    <w:rsid w:val="004F0217"/>
    <w:rsid w:val="004F093F"/>
    <w:rsid w:val="00507F2A"/>
    <w:rsid w:val="005378E5"/>
    <w:rsid w:val="005537DF"/>
    <w:rsid w:val="00561453"/>
    <w:rsid w:val="00574326"/>
    <w:rsid w:val="00575F84"/>
    <w:rsid w:val="005C3BA9"/>
    <w:rsid w:val="005D28A9"/>
    <w:rsid w:val="005E3214"/>
    <w:rsid w:val="005E6544"/>
    <w:rsid w:val="005F123D"/>
    <w:rsid w:val="00605221"/>
    <w:rsid w:val="00622B88"/>
    <w:rsid w:val="00631C43"/>
    <w:rsid w:val="00675F3B"/>
    <w:rsid w:val="0069338D"/>
    <w:rsid w:val="006A456B"/>
    <w:rsid w:val="006D77CB"/>
    <w:rsid w:val="006E4C39"/>
    <w:rsid w:val="006F365E"/>
    <w:rsid w:val="006F5D75"/>
    <w:rsid w:val="007245F7"/>
    <w:rsid w:val="00727A60"/>
    <w:rsid w:val="00756785"/>
    <w:rsid w:val="007711DA"/>
    <w:rsid w:val="00782A33"/>
    <w:rsid w:val="00792DAF"/>
    <w:rsid w:val="007C4AC5"/>
    <w:rsid w:val="007C7C86"/>
    <w:rsid w:val="007D79F6"/>
    <w:rsid w:val="007E386E"/>
    <w:rsid w:val="007E6899"/>
    <w:rsid w:val="007F33AE"/>
    <w:rsid w:val="0081711F"/>
    <w:rsid w:val="0082250F"/>
    <w:rsid w:val="00825F2E"/>
    <w:rsid w:val="00844090"/>
    <w:rsid w:val="0086563F"/>
    <w:rsid w:val="00867B59"/>
    <w:rsid w:val="008726AA"/>
    <w:rsid w:val="00872A78"/>
    <w:rsid w:val="0087312C"/>
    <w:rsid w:val="008825A1"/>
    <w:rsid w:val="00891DA5"/>
    <w:rsid w:val="00894530"/>
    <w:rsid w:val="008A730F"/>
    <w:rsid w:val="008C34DC"/>
    <w:rsid w:val="008C42EC"/>
    <w:rsid w:val="008C62BF"/>
    <w:rsid w:val="008C6C76"/>
    <w:rsid w:val="008D310F"/>
    <w:rsid w:val="008F1474"/>
    <w:rsid w:val="00903200"/>
    <w:rsid w:val="00907549"/>
    <w:rsid w:val="00907C1A"/>
    <w:rsid w:val="00944219"/>
    <w:rsid w:val="009448A2"/>
    <w:rsid w:val="00955B36"/>
    <w:rsid w:val="00957944"/>
    <w:rsid w:val="00960101"/>
    <w:rsid w:val="00984171"/>
    <w:rsid w:val="009B396E"/>
    <w:rsid w:val="009D0690"/>
    <w:rsid w:val="00A039A9"/>
    <w:rsid w:val="00A114E7"/>
    <w:rsid w:val="00A1261C"/>
    <w:rsid w:val="00A217D2"/>
    <w:rsid w:val="00A259C4"/>
    <w:rsid w:val="00A25F3C"/>
    <w:rsid w:val="00A32022"/>
    <w:rsid w:val="00A34B35"/>
    <w:rsid w:val="00A36149"/>
    <w:rsid w:val="00A52AE8"/>
    <w:rsid w:val="00A963CB"/>
    <w:rsid w:val="00A97004"/>
    <w:rsid w:val="00A97326"/>
    <w:rsid w:val="00AC1D5D"/>
    <w:rsid w:val="00AD1049"/>
    <w:rsid w:val="00AE6E05"/>
    <w:rsid w:val="00AF30B9"/>
    <w:rsid w:val="00AF66A2"/>
    <w:rsid w:val="00B012FF"/>
    <w:rsid w:val="00B1363C"/>
    <w:rsid w:val="00B27EEB"/>
    <w:rsid w:val="00B5131D"/>
    <w:rsid w:val="00B51604"/>
    <w:rsid w:val="00B67D51"/>
    <w:rsid w:val="00BB543F"/>
    <w:rsid w:val="00BC49DD"/>
    <w:rsid w:val="00BD443B"/>
    <w:rsid w:val="00BD74F4"/>
    <w:rsid w:val="00C02E6D"/>
    <w:rsid w:val="00C3487A"/>
    <w:rsid w:val="00C3778D"/>
    <w:rsid w:val="00C42ABC"/>
    <w:rsid w:val="00C528EE"/>
    <w:rsid w:val="00C55327"/>
    <w:rsid w:val="00C82C36"/>
    <w:rsid w:val="00C841EC"/>
    <w:rsid w:val="00C90F13"/>
    <w:rsid w:val="00CA51CD"/>
    <w:rsid w:val="00CB5B83"/>
    <w:rsid w:val="00CB6FE4"/>
    <w:rsid w:val="00CB70CD"/>
    <w:rsid w:val="00CC7D1F"/>
    <w:rsid w:val="00CD5D26"/>
    <w:rsid w:val="00CD6EE8"/>
    <w:rsid w:val="00CE45EB"/>
    <w:rsid w:val="00CE4DB4"/>
    <w:rsid w:val="00CF241D"/>
    <w:rsid w:val="00CF5337"/>
    <w:rsid w:val="00D00DC6"/>
    <w:rsid w:val="00D14255"/>
    <w:rsid w:val="00D2078E"/>
    <w:rsid w:val="00D32571"/>
    <w:rsid w:val="00D36B09"/>
    <w:rsid w:val="00D659FD"/>
    <w:rsid w:val="00D85F0D"/>
    <w:rsid w:val="00D931ED"/>
    <w:rsid w:val="00D975F0"/>
    <w:rsid w:val="00DA1EAA"/>
    <w:rsid w:val="00DC36AF"/>
    <w:rsid w:val="00DF4388"/>
    <w:rsid w:val="00E01226"/>
    <w:rsid w:val="00E013FC"/>
    <w:rsid w:val="00E01B54"/>
    <w:rsid w:val="00E07ED9"/>
    <w:rsid w:val="00E26CDC"/>
    <w:rsid w:val="00E30C9A"/>
    <w:rsid w:val="00E3152A"/>
    <w:rsid w:val="00E45F72"/>
    <w:rsid w:val="00E54323"/>
    <w:rsid w:val="00E60A31"/>
    <w:rsid w:val="00E64FA0"/>
    <w:rsid w:val="00E65A7B"/>
    <w:rsid w:val="00E80456"/>
    <w:rsid w:val="00E822BD"/>
    <w:rsid w:val="00E83F9E"/>
    <w:rsid w:val="00EA7567"/>
    <w:rsid w:val="00EB078D"/>
    <w:rsid w:val="00EB0932"/>
    <w:rsid w:val="00EB2E82"/>
    <w:rsid w:val="00EC1C8A"/>
    <w:rsid w:val="00EC4B2B"/>
    <w:rsid w:val="00ED428A"/>
    <w:rsid w:val="00ED755D"/>
    <w:rsid w:val="00EE79FE"/>
    <w:rsid w:val="00EF31A7"/>
    <w:rsid w:val="00EF3BEF"/>
    <w:rsid w:val="00F05F5B"/>
    <w:rsid w:val="00F10567"/>
    <w:rsid w:val="00F172D3"/>
    <w:rsid w:val="00F50B7E"/>
    <w:rsid w:val="00F661F7"/>
    <w:rsid w:val="00F7052D"/>
    <w:rsid w:val="00F95846"/>
    <w:rsid w:val="00FA1457"/>
    <w:rsid w:val="00FB414C"/>
    <w:rsid w:val="00FB77D3"/>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D2618E3"/>
  <w15:chartTrackingRefBased/>
  <w15:docId w15:val="{62F5088D-3FE5-4BE8-A834-1DE88EA7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B0932"/>
  </w:style>
  <w:style w:type="paragraph" w:styleId="a4">
    <w:name w:val="header"/>
    <w:basedOn w:val="a"/>
    <w:link w:val="a5"/>
    <w:rsid w:val="001A5A3E"/>
    <w:pPr>
      <w:tabs>
        <w:tab w:val="center" w:pos="4252"/>
        <w:tab w:val="right" w:pos="8504"/>
      </w:tabs>
      <w:snapToGrid w:val="0"/>
    </w:pPr>
  </w:style>
  <w:style w:type="character" w:customStyle="1" w:styleId="a5">
    <w:name w:val="ヘッダー (文字)"/>
    <w:link w:val="a4"/>
    <w:rsid w:val="001A5A3E"/>
    <w:rPr>
      <w:kern w:val="2"/>
      <w:sz w:val="21"/>
      <w:szCs w:val="24"/>
    </w:rPr>
  </w:style>
  <w:style w:type="paragraph" w:styleId="a6">
    <w:name w:val="footer"/>
    <w:basedOn w:val="a"/>
    <w:link w:val="a7"/>
    <w:rsid w:val="001A5A3E"/>
    <w:pPr>
      <w:tabs>
        <w:tab w:val="center" w:pos="4252"/>
        <w:tab w:val="right" w:pos="8504"/>
      </w:tabs>
      <w:snapToGrid w:val="0"/>
    </w:pPr>
  </w:style>
  <w:style w:type="character" w:customStyle="1" w:styleId="a7">
    <w:name w:val="フッター (文字)"/>
    <w:link w:val="a6"/>
    <w:rsid w:val="001A5A3E"/>
    <w:rPr>
      <w:kern w:val="2"/>
      <w:sz w:val="21"/>
      <w:szCs w:val="24"/>
    </w:rPr>
  </w:style>
  <w:style w:type="paragraph" w:styleId="a8">
    <w:name w:val="Balloon Text"/>
    <w:basedOn w:val="a"/>
    <w:link w:val="a9"/>
    <w:rsid w:val="00035969"/>
    <w:rPr>
      <w:rFonts w:ascii="游ゴシック Light" w:eastAsia="游ゴシック Light" w:hAnsi="游ゴシック Light"/>
      <w:sz w:val="18"/>
      <w:szCs w:val="18"/>
    </w:rPr>
  </w:style>
  <w:style w:type="character" w:customStyle="1" w:styleId="a9">
    <w:name w:val="吹き出し (文字)"/>
    <w:link w:val="a8"/>
    <w:rsid w:val="00035969"/>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E822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4811">
      <w:bodyDiv w:val="1"/>
      <w:marLeft w:val="0"/>
      <w:marRight w:val="0"/>
      <w:marTop w:val="0"/>
      <w:marBottom w:val="0"/>
      <w:divBdr>
        <w:top w:val="none" w:sz="0" w:space="0" w:color="auto"/>
        <w:left w:val="none" w:sz="0" w:space="0" w:color="auto"/>
        <w:bottom w:val="none" w:sz="0" w:space="0" w:color="auto"/>
        <w:right w:val="none" w:sz="0" w:space="0" w:color="auto"/>
      </w:divBdr>
    </w:div>
    <w:div w:id="810247452">
      <w:bodyDiv w:val="1"/>
      <w:marLeft w:val="0"/>
      <w:marRight w:val="0"/>
      <w:marTop w:val="0"/>
      <w:marBottom w:val="0"/>
      <w:divBdr>
        <w:top w:val="none" w:sz="0" w:space="0" w:color="auto"/>
        <w:left w:val="none" w:sz="0" w:space="0" w:color="auto"/>
        <w:bottom w:val="none" w:sz="0" w:space="0" w:color="auto"/>
        <w:right w:val="none" w:sz="0" w:space="0" w:color="auto"/>
      </w:divBdr>
    </w:div>
    <w:div w:id="816070400">
      <w:bodyDiv w:val="1"/>
      <w:marLeft w:val="0"/>
      <w:marRight w:val="0"/>
      <w:marTop w:val="0"/>
      <w:marBottom w:val="0"/>
      <w:divBdr>
        <w:top w:val="none" w:sz="0" w:space="0" w:color="auto"/>
        <w:left w:val="none" w:sz="0" w:space="0" w:color="auto"/>
        <w:bottom w:val="none" w:sz="0" w:space="0" w:color="auto"/>
        <w:right w:val="none" w:sz="0" w:space="0" w:color="auto"/>
      </w:divBdr>
    </w:div>
    <w:div w:id="1164278958">
      <w:bodyDiv w:val="1"/>
      <w:marLeft w:val="0"/>
      <w:marRight w:val="0"/>
      <w:marTop w:val="0"/>
      <w:marBottom w:val="0"/>
      <w:divBdr>
        <w:top w:val="none" w:sz="0" w:space="0" w:color="auto"/>
        <w:left w:val="none" w:sz="0" w:space="0" w:color="auto"/>
        <w:bottom w:val="none" w:sz="0" w:space="0" w:color="auto"/>
        <w:right w:val="none" w:sz="0" w:space="0" w:color="auto"/>
      </w:divBdr>
    </w:div>
    <w:div w:id="19303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AD8B-FAD8-4004-91C9-F64561EB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Pages>
  <Words>3430</Words>
  <Characters>586</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左村　順一</dc:creator>
  <cp:lastModifiedBy>吉田　伊織</cp:lastModifiedBy>
  <cp:revision>40</cp:revision>
  <cp:lastPrinted>2021-01-12T04:03:00Z</cp:lastPrinted>
  <dcterms:created xsi:type="dcterms:W3CDTF">2020-12-25T01:09:00Z</dcterms:created>
  <dcterms:modified xsi:type="dcterms:W3CDTF">2026-02-18T08:30:00Z</dcterms:modified>
</cp:coreProperties>
</file>