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8D50" w14:textId="77777777" w:rsidR="008701FE" w:rsidRDefault="008701FE" w:rsidP="008701FE">
      <w:pPr>
        <w:jc w:val="center"/>
        <w:rPr>
          <w:b/>
          <w:kern w:val="0"/>
          <w:sz w:val="32"/>
          <w:szCs w:val="32"/>
        </w:rPr>
      </w:pPr>
    </w:p>
    <w:p w14:paraId="3AFA8D51" w14:textId="77777777" w:rsidR="008701FE" w:rsidRPr="00724FFA" w:rsidRDefault="008701FE" w:rsidP="008701FE">
      <w:pPr>
        <w:jc w:val="center"/>
        <w:rPr>
          <w:b/>
          <w:sz w:val="36"/>
          <w:szCs w:val="36"/>
        </w:rPr>
      </w:pPr>
      <w:r w:rsidRPr="00724FFA">
        <w:rPr>
          <w:rFonts w:hint="eastAsia"/>
          <w:b/>
          <w:spacing w:val="371"/>
          <w:kern w:val="0"/>
          <w:sz w:val="36"/>
          <w:szCs w:val="36"/>
          <w:fitText w:val="2568" w:id="58484480"/>
        </w:rPr>
        <w:t>誓約</w:t>
      </w:r>
      <w:r w:rsidRPr="00724FFA">
        <w:rPr>
          <w:rFonts w:hint="eastAsia"/>
          <w:b/>
          <w:kern w:val="0"/>
          <w:sz w:val="36"/>
          <w:szCs w:val="36"/>
          <w:fitText w:val="2568" w:id="58484480"/>
        </w:rPr>
        <w:t>書</w:t>
      </w:r>
    </w:p>
    <w:p w14:paraId="3AFA8D52" w14:textId="77777777" w:rsidR="00725979" w:rsidRDefault="00725979"/>
    <w:p w14:paraId="3AFA8D53" w14:textId="77777777" w:rsidR="00C6041D" w:rsidRPr="00724FFA" w:rsidRDefault="00C6041D" w:rsidP="00724FFA">
      <w:pPr>
        <w:ind w:firstLineChars="3000" w:firstLine="7200"/>
        <w:rPr>
          <w:sz w:val="24"/>
        </w:rPr>
      </w:pPr>
      <w:r w:rsidRPr="00724FFA">
        <w:rPr>
          <w:rFonts w:hint="eastAsia"/>
          <w:sz w:val="24"/>
        </w:rPr>
        <w:t>年　　月　　日</w:t>
      </w:r>
    </w:p>
    <w:p w14:paraId="3AFA8D54" w14:textId="77777777" w:rsidR="00C6041D" w:rsidRPr="00724FFA" w:rsidRDefault="00C6041D" w:rsidP="00C6041D">
      <w:pPr>
        <w:rPr>
          <w:sz w:val="24"/>
        </w:rPr>
      </w:pPr>
    </w:p>
    <w:p w14:paraId="3AFA8D55" w14:textId="77777777" w:rsidR="00C6041D" w:rsidRPr="00724FFA" w:rsidRDefault="00C6041D" w:rsidP="00C6041D">
      <w:pPr>
        <w:rPr>
          <w:sz w:val="24"/>
        </w:rPr>
      </w:pPr>
      <w:r w:rsidRPr="00724FFA">
        <w:rPr>
          <w:rFonts w:hint="eastAsia"/>
          <w:sz w:val="24"/>
        </w:rPr>
        <w:t>熊本市長　様</w:t>
      </w:r>
    </w:p>
    <w:p w14:paraId="3AFA8D56" w14:textId="77777777" w:rsidR="00272B68" w:rsidRPr="00724FFA" w:rsidRDefault="00272B68" w:rsidP="00724FFA">
      <w:pPr>
        <w:ind w:firstLineChars="2000" w:firstLine="4800"/>
        <w:rPr>
          <w:sz w:val="24"/>
        </w:rPr>
      </w:pPr>
      <w:r w:rsidRPr="00724FFA">
        <w:rPr>
          <w:rFonts w:hint="eastAsia"/>
          <w:sz w:val="24"/>
        </w:rPr>
        <w:t>住所</w:t>
      </w:r>
    </w:p>
    <w:p w14:paraId="3AFA8D57" w14:textId="77777777" w:rsidR="00272B68" w:rsidRPr="00724FFA" w:rsidRDefault="00272B68" w:rsidP="00C6041D">
      <w:pPr>
        <w:rPr>
          <w:sz w:val="24"/>
        </w:rPr>
      </w:pPr>
    </w:p>
    <w:p w14:paraId="3AFA8D58" w14:textId="46D96086" w:rsidR="00272B68" w:rsidRPr="00724FFA" w:rsidRDefault="00724FFA" w:rsidP="00724FFA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氏名　　　　　　　　　　　　　</w:t>
      </w:r>
    </w:p>
    <w:p w14:paraId="3AFA8D59" w14:textId="77777777" w:rsidR="004B53A5" w:rsidRPr="00724FFA" w:rsidRDefault="004B53A5" w:rsidP="004B53A5">
      <w:pPr>
        <w:rPr>
          <w:sz w:val="24"/>
        </w:rPr>
      </w:pPr>
    </w:p>
    <w:p w14:paraId="3AFA8D5A" w14:textId="77777777" w:rsidR="004B53A5" w:rsidRPr="00724FFA" w:rsidRDefault="004B53A5" w:rsidP="004B53A5">
      <w:pPr>
        <w:rPr>
          <w:sz w:val="24"/>
        </w:rPr>
      </w:pPr>
    </w:p>
    <w:p w14:paraId="3AFA8D5B" w14:textId="77777777" w:rsidR="004B53A5" w:rsidRPr="00724FFA" w:rsidRDefault="004B53A5" w:rsidP="004B53A5">
      <w:pPr>
        <w:rPr>
          <w:sz w:val="24"/>
        </w:rPr>
      </w:pPr>
    </w:p>
    <w:p w14:paraId="3AFA8D5C" w14:textId="77777777" w:rsidR="00F9496F" w:rsidRPr="00724FFA" w:rsidRDefault="009C77AF" w:rsidP="00724FFA">
      <w:pPr>
        <w:ind w:firstLineChars="100" w:firstLine="240"/>
        <w:rPr>
          <w:sz w:val="22"/>
          <w:szCs w:val="22"/>
        </w:rPr>
      </w:pPr>
      <w:r w:rsidRPr="00724FFA">
        <w:rPr>
          <w:rFonts w:hint="eastAsia"/>
          <w:sz w:val="24"/>
        </w:rPr>
        <w:t>私は、熊本市暴力団排除条例</w:t>
      </w:r>
      <w:r w:rsidR="004C6C09" w:rsidRPr="00724FFA">
        <w:rPr>
          <w:rFonts w:hint="eastAsia"/>
          <w:sz w:val="24"/>
        </w:rPr>
        <w:t>（平成２３年条例第９４号）第２条第２号に規定する暴力団員又は同条第３号</w:t>
      </w:r>
      <w:r w:rsidRPr="00724FFA">
        <w:rPr>
          <w:rFonts w:hint="eastAsia"/>
          <w:sz w:val="24"/>
        </w:rPr>
        <w:t>に規定する</w:t>
      </w:r>
      <w:r w:rsidR="004C6C09" w:rsidRPr="00724FFA">
        <w:rPr>
          <w:rFonts w:hint="eastAsia"/>
          <w:sz w:val="24"/>
        </w:rPr>
        <w:t>暴力団密接関係者に該当しないことを誓約します。</w:t>
      </w:r>
    </w:p>
    <w:p w14:paraId="3AFA8D5D" w14:textId="77777777" w:rsidR="00095D10" w:rsidRPr="00724FFA" w:rsidRDefault="00932DD8" w:rsidP="00AC1F58">
      <w:pPr>
        <w:tabs>
          <w:tab w:val="left" w:pos="2625"/>
        </w:tabs>
        <w:rPr>
          <w:sz w:val="22"/>
          <w:szCs w:val="22"/>
        </w:rPr>
      </w:pPr>
      <w:r w:rsidRPr="00724FFA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FA8D5E" wp14:editId="3AFA8D5F">
                <wp:simplePos x="0" y="0"/>
                <wp:positionH relativeFrom="column">
                  <wp:align>center</wp:align>
                </wp:positionH>
                <wp:positionV relativeFrom="paragraph">
                  <wp:posOffset>3757295</wp:posOffset>
                </wp:positionV>
                <wp:extent cx="5715000" cy="1157605"/>
                <wp:effectExtent l="17780" t="23495" r="2032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A8D60" w14:textId="77777777" w:rsidR="00BF3D8F" w:rsidRPr="00724FFA" w:rsidRDefault="00BF3D8F" w:rsidP="00724F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＊暴力団員・・・</w:t>
                            </w:r>
                            <w:r w:rsidR="00AA624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暴力団員による不当な行為の防止等に関する法律（平成３年法律第７７号）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第２条第６号に規定する暴力団員をいう。</w:t>
                            </w:r>
                          </w:p>
                          <w:p w14:paraId="3AFA8D61" w14:textId="77777777" w:rsidR="00AC1F58" w:rsidRPr="00724FFA" w:rsidRDefault="00BF3D8F" w:rsidP="00724F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＊暴力団密接関係者・・・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事業者で次に掲げるものをいう。</w:t>
                            </w:r>
                          </w:p>
                          <w:p w14:paraId="3AFA8D62" w14:textId="77777777" w:rsidR="00AC1F58" w:rsidRPr="00724FFA" w:rsidRDefault="00BF3D8F" w:rsidP="00724F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600" w:hangingChars="300" w:hanging="6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ア　法人であって、その役員又は</w:t>
                            </w:r>
                            <w:r w:rsidR="00AA624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熊本市暴力団排除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規則</w:t>
                            </w:r>
                            <w:r w:rsidR="00697F5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（平成２４</w:t>
                            </w:r>
                            <w:r w:rsidR="00AB451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年規則第２８</w:t>
                            </w:r>
                            <w:r w:rsidR="00697F5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号。以下「規則」という。）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で定める使用人のうちに暴力団員のあるもの</w:t>
                            </w:r>
                          </w:p>
                          <w:p w14:paraId="3AFA8D63" w14:textId="77777777" w:rsidR="00AC1F58" w:rsidRPr="00724FFA" w:rsidRDefault="00BF3D8F" w:rsidP="00BF3D8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1F58"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　個人であって、規則で定める使用人のうちに暴力団員のあるもの</w:t>
                            </w:r>
                          </w:p>
                          <w:p w14:paraId="3AFA8D64" w14:textId="77777777" w:rsidR="005C2A04" w:rsidRPr="00724FFA" w:rsidRDefault="00AC1F58" w:rsidP="00724FFA">
                            <w:pPr>
                              <w:spacing w:line="24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724FF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ウ　ア及びイに掲げる者のほか、暴力団員がその事業活動を支配する者として規則で定めるもの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A8D5E" id="Rectangle 4" o:spid="_x0000_s1026" style="position:absolute;left:0;text-align:left;margin-left:0;margin-top:295.85pt;width:450pt;height:91.1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" strokeweight="2.25pt">
                <v:stroke r:id="rId9" o:title="" filltype="pattern"/>
                <v:textbox inset="5.85pt,.7pt,5.85pt,.7pt">
                  <w:txbxContent>
                    <w:p w14:paraId="3AFA8D60" w14:textId="77777777" w:rsidR="00BF3D8F" w:rsidRPr="00724FFA" w:rsidRDefault="00BF3D8F" w:rsidP="00724FF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＊暴力団員・・・</w:t>
                      </w:r>
                      <w:r w:rsidR="00AA624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暴力団員による不当な行為の防止等に関する法律（平成３年法律第７７号）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第２条第６号に規定する暴力団員をいう。</w:t>
                      </w:r>
                    </w:p>
                    <w:p w14:paraId="3AFA8D61" w14:textId="77777777" w:rsidR="00AC1F58" w:rsidRPr="00724FFA" w:rsidRDefault="00BF3D8F" w:rsidP="00724FF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＊暴力団密接関係者・・・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事業者で次に掲げるものをいう。</w:t>
                      </w:r>
                    </w:p>
                    <w:p w14:paraId="3AFA8D62" w14:textId="77777777" w:rsidR="00AC1F58" w:rsidRPr="00724FFA" w:rsidRDefault="00BF3D8F" w:rsidP="00724FF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600" w:hangingChars="300" w:hanging="6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ア　法人であって、その役員又は</w:t>
                      </w:r>
                      <w:r w:rsidR="00AA624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熊本市暴力団排除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規則</w:t>
                      </w:r>
                      <w:r w:rsidR="00697F5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（平成２４</w:t>
                      </w:r>
                      <w:r w:rsidR="00AB451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年規則第２８</w:t>
                      </w:r>
                      <w:r w:rsidR="00697F5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号。以下「規則」という。）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で定める使用人のうちに暴力団員のあるもの</w:t>
                      </w:r>
                    </w:p>
                    <w:p w14:paraId="3AFA8D63" w14:textId="77777777" w:rsidR="00AC1F58" w:rsidRPr="00724FFA" w:rsidRDefault="00BF3D8F" w:rsidP="00BF3D8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AC1F58"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　個人であって、規則で定める使用人のうちに暴力団員のあるもの</w:t>
                      </w:r>
                    </w:p>
                    <w:p w14:paraId="3AFA8D64" w14:textId="77777777" w:rsidR="005C2A04" w:rsidRPr="00724FFA" w:rsidRDefault="00AC1F58" w:rsidP="00724FFA">
                      <w:pPr>
                        <w:spacing w:line="24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724FF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ウ　ア及びイに掲げる者のほか、暴力団員がその事業活動を支配する者として規則で定めるもの</w:t>
                      </w:r>
                    </w:p>
                  </w:txbxContent>
                </v:textbox>
              </v:rect>
            </w:pict>
          </mc:Fallback>
        </mc:AlternateContent>
      </w:r>
    </w:p>
    <w:sectPr w:rsidR="00095D10" w:rsidRPr="00724FFA" w:rsidSect="00404B7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2E9C" w14:textId="77777777" w:rsidR="00432C1F" w:rsidRDefault="00432C1F" w:rsidP="00432C1F">
      <w:r>
        <w:separator/>
      </w:r>
    </w:p>
  </w:endnote>
  <w:endnote w:type="continuationSeparator" w:id="0">
    <w:p w14:paraId="19F62422" w14:textId="77777777" w:rsidR="00432C1F" w:rsidRDefault="00432C1F" w:rsidP="0043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C44D" w14:textId="77777777" w:rsidR="00432C1F" w:rsidRDefault="00432C1F" w:rsidP="00432C1F">
      <w:r>
        <w:separator/>
      </w:r>
    </w:p>
  </w:footnote>
  <w:footnote w:type="continuationSeparator" w:id="0">
    <w:p w14:paraId="320A36D9" w14:textId="77777777" w:rsidR="00432C1F" w:rsidRDefault="00432C1F" w:rsidP="00432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1D"/>
    <w:rsid w:val="00095D10"/>
    <w:rsid w:val="000F3A86"/>
    <w:rsid w:val="00272B68"/>
    <w:rsid w:val="00344EE5"/>
    <w:rsid w:val="0035517C"/>
    <w:rsid w:val="00404B73"/>
    <w:rsid w:val="00432C1F"/>
    <w:rsid w:val="004B53A5"/>
    <w:rsid w:val="004C6C09"/>
    <w:rsid w:val="005C2A04"/>
    <w:rsid w:val="00654B3D"/>
    <w:rsid w:val="00696DA5"/>
    <w:rsid w:val="00697F5D"/>
    <w:rsid w:val="00724FFA"/>
    <w:rsid w:val="00725979"/>
    <w:rsid w:val="007A0700"/>
    <w:rsid w:val="008701FE"/>
    <w:rsid w:val="00932DD8"/>
    <w:rsid w:val="0095783D"/>
    <w:rsid w:val="00986398"/>
    <w:rsid w:val="009C77AF"/>
    <w:rsid w:val="00AA624E"/>
    <w:rsid w:val="00AB4511"/>
    <w:rsid w:val="00AC1F58"/>
    <w:rsid w:val="00BF3D8F"/>
    <w:rsid w:val="00C6041D"/>
    <w:rsid w:val="00D37514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FA8D50"/>
  <w15:chartTrackingRefBased/>
  <w15:docId w15:val="{2728438D-CC9C-4D8D-9FDB-4D5C232C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F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4CB28F-EDFA-4D68-82A8-6ECC4D370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3E1CF-A455-41A9-B5EC-978A7B2B5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9732C-E81B-4FB2-A93E-5836B5EE0F0B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熊本市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熊本市職員</dc:creator>
  <cp:keywords/>
  <dc:description/>
  <cp:lastModifiedBy>桐原　里旺</cp:lastModifiedBy>
  <cp:revision>2</cp:revision>
  <cp:lastPrinted>2012-03-21T04:58:00Z</cp:lastPrinted>
  <dcterms:created xsi:type="dcterms:W3CDTF">2025-04-07T01:50:00Z</dcterms:created>
  <dcterms:modified xsi:type="dcterms:W3CDTF">2025-04-07T01:50:00Z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