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9C11" w14:textId="19082E0A" w:rsidR="00FB1BF7" w:rsidRPr="00C5064D" w:rsidRDefault="00FB1BF7" w:rsidP="00FB1BF7">
      <w:pPr>
        <w:jc w:val="left"/>
        <w:rPr>
          <w:rFonts w:ascii="UD デジタル 教科書体 NK-B" w:eastAsia="UD デジタル 教科書体 NK-B"/>
          <w:bCs/>
          <w:sz w:val="18"/>
          <w:szCs w:val="40"/>
        </w:rPr>
      </w:pPr>
    </w:p>
    <w:p w14:paraId="56402ABD" w14:textId="77777777" w:rsidR="001C4F1D" w:rsidRPr="00C5064D" w:rsidRDefault="000014DF" w:rsidP="001C4F1D">
      <w:pPr>
        <w:jc w:val="center"/>
        <w:rPr>
          <w:rFonts w:ascii="UD デジタル 教科書体 NK-B" w:eastAsia="UD デジタル 教科書体 NK-B"/>
          <w:bCs/>
          <w:sz w:val="40"/>
          <w:szCs w:val="40"/>
        </w:rPr>
      </w:pPr>
      <w:r w:rsidRPr="00C5064D">
        <w:rPr>
          <w:rFonts w:ascii="UD デジタル 教科書体 NK-B" w:eastAsia="UD デジタル 教科書体 NK-B" w:hint="eastAsia"/>
          <w:bCs/>
          <w:sz w:val="40"/>
          <w:szCs w:val="40"/>
        </w:rPr>
        <w:t>委　任　状</w:t>
      </w:r>
    </w:p>
    <w:p w14:paraId="76B48A72" w14:textId="0C5FD341" w:rsidR="001C4F1D" w:rsidRPr="00C5064D" w:rsidRDefault="002F5432" w:rsidP="002F5432">
      <w:pPr>
        <w:wordWrap w:val="0"/>
        <w:jc w:val="right"/>
        <w:rPr>
          <w:rFonts w:ascii="UD デジタル 教科書体 NK-B" w:eastAsia="UD デジタル 教科書体 NK-B"/>
          <w:bCs/>
          <w:szCs w:val="24"/>
        </w:rPr>
      </w:pPr>
      <w:r w:rsidRPr="00C5064D">
        <w:rPr>
          <w:rFonts w:ascii="UD デジタル 教科書体 NK-B" w:eastAsia="UD デジタル 教科書体 NK-B" w:hint="eastAsia"/>
          <w:bCs/>
        </w:rPr>
        <w:t>令和</w:t>
      </w:r>
      <w:r w:rsidR="00124AF8">
        <w:rPr>
          <w:rFonts w:ascii="UD デジタル 教科書体 NK-B" w:eastAsia="UD デジタル 教科書体 NK-B" w:hint="eastAsia"/>
          <w:bCs/>
        </w:rPr>
        <w:t>８</w:t>
      </w:r>
      <w:r w:rsidR="001C4F1D" w:rsidRPr="00C5064D">
        <w:rPr>
          <w:rFonts w:ascii="UD デジタル 教科書体 NK-B" w:eastAsia="UD デジタル 教科書体 NK-B" w:hint="eastAsia"/>
          <w:bCs/>
        </w:rPr>
        <w:t>年</w:t>
      </w:r>
      <w:r w:rsidRPr="00C5064D">
        <w:rPr>
          <w:rFonts w:ascii="UD デジタル 教科書体 NK-B" w:eastAsia="UD デジタル 教科書体 NK-B" w:hint="eastAsia"/>
          <w:bCs/>
        </w:rPr>
        <w:t>（２０２</w:t>
      </w:r>
      <w:r w:rsidR="00124AF8">
        <w:rPr>
          <w:rFonts w:ascii="UD デジタル 教科書体 NK-B" w:eastAsia="UD デジタル 教科書体 NK-B" w:hint="eastAsia"/>
          <w:bCs/>
        </w:rPr>
        <w:t>６</w:t>
      </w:r>
      <w:r w:rsidRPr="00C5064D">
        <w:rPr>
          <w:rFonts w:ascii="UD デジタル 教科書体 NK-B" w:eastAsia="UD デジタル 教科書体 NK-B" w:hint="eastAsia"/>
          <w:bCs/>
        </w:rPr>
        <w:t xml:space="preserve">年）　　</w:t>
      </w:r>
      <w:r w:rsidR="001C4F1D" w:rsidRPr="00C5064D">
        <w:rPr>
          <w:rFonts w:ascii="UD デジタル 教科書体 NK-B" w:eastAsia="UD デジタル 教科書体 NK-B" w:hint="eastAsia"/>
          <w:bCs/>
        </w:rPr>
        <w:t>月</w:t>
      </w:r>
      <w:r w:rsidRPr="00C5064D">
        <w:rPr>
          <w:rFonts w:ascii="UD デジタル 教科書体 NK-B" w:eastAsia="UD デジタル 教科書体 NK-B" w:hint="eastAsia"/>
          <w:bCs/>
        </w:rPr>
        <w:t xml:space="preserve">　</w:t>
      </w:r>
      <w:r w:rsidR="001C4F1D" w:rsidRPr="00C5064D">
        <w:rPr>
          <w:rFonts w:ascii="UD デジタル 教科書体 NK-B" w:eastAsia="UD デジタル 教科書体 NK-B" w:hint="eastAsia"/>
          <w:bCs/>
        </w:rPr>
        <w:t xml:space="preserve">　日</w:t>
      </w:r>
      <w:r w:rsidRPr="00C5064D">
        <w:rPr>
          <w:rFonts w:ascii="UD デジタル 教科書体 NK-B" w:eastAsia="UD デジタル 教科書体 NK-B" w:hint="eastAsia"/>
          <w:bCs/>
        </w:rPr>
        <w:t xml:space="preserve">　</w:t>
      </w:r>
    </w:p>
    <w:p w14:paraId="073025F0" w14:textId="77777777" w:rsidR="001C4F1D" w:rsidRPr="00C5064D" w:rsidRDefault="001C4F1D" w:rsidP="001C4F1D">
      <w:pPr>
        <w:rPr>
          <w:rFonts w:ascii="UD デジタル 教科書体 NK-B" w:eastAsia="UD デジタル 教科書体 NK-B"/>
          <w:bCs/>
        </w:rPr>
      </w:pPr>
    </w:p>
    <w:p w14:paraId="5D2C18AA" w14:textId="77777777" w:rsidR="001C4F1D" w:rsidRPr="00C5064D" w:rsidRDefault="00742A30" w:rsidP="002F5432">
      <w:pPr>
        <w:ind w:firstLineChars="100" w:firstLine="226"/>
        <w:rPr>
          <w:rFonts w:ascii="UD デジタル 教科書体 NK-B" w:eastAsia="UD デジタル 教科書体 NK-B"/>
          <w:bCs/>
          <w:sz w:val="22"/>
          <w:szCs w:val="22"/>
        </w:rPr>
      </w:pPr>
      <w:r w:rsidRPr="00C5064D">
        <w:rPr>
          <w:rFonts w:ascii="UD デジタル 教科書体 NK-B" w:eastAsia="UD デジタル 教科書体 NK-B" w:hint="eastAsia"/>
          <w:bCs/>
          <w:sz w:val="22"/>
          <w:szCs w:val="22"/>
        </w:rPr>
        <w:t>熊本市長　宛</w:t>
      </w:r>
    </w:p>
    <w:p w14:paraId="7FBB1F99" w14:textId="77777777" w:rsidR="00400B03" w:rsidRPr="00C5064D" w:rsidRDefault="00400B03" w:rsidP="001C4F1D">
      <w:pPr>
        <w:rPr>
          <w:rFonts w:ascii="UD デジタル 教科書体 NK-B" w:eastAsia="UD デジタル 教科書体 NK-B"/>
          <w:bCs/>
          <w:sz w:val="28"/>
          <w:szCs w:val="28"/>
        </w:rPr>
      </w:pPr>
    </w:p>
    <w:p w14:paraId="48B83BB9" w14:textId="3998766E" w:rsidR="000014DF" w:rsidRPr="00C5064D" w:rsidRDefault="000014DF" w:rsidP="00292755">
      <w:pPr>
        <w:wordWrap w:val="0"/>
        <w:ind w:right="904" w:firstLineChars="1700" w:firstLine="3841"/>
        <w:rPr>
          <w:rFonts w:ascii="UD デジタル 教科書体 NK-B" w:eastAsia="UD デジタル 教科書体 NK-B"/>
          <w:bCs/>
          <w:sz w:val="22"/>
          <w:szCs w:val="28"/>
        </w:rPr>
      </w:pPr>
      <w:r w:rsidRPr="00C5064D">
        <w:rPr>
          <w:rFonts w:ascii="UD デジタル 教科書体 NK-B" w:eastAsia="UD デジタル 教科書体 NK-B" w:hint="eastAsia"/>
          <w:bCs/>
          <w:sz w:val="22"/>
          <w:szCs w:val="28"/>
        </w:rPr>
        <w:t>（委任者・請求権者）</w:t>
      </w:r>
    </w:p>
    <w:p w14:paraId="5ED80DE2" w14:textId="0206FC28" w:rsidR="001C4F1D" w:rsidRPr="00C5064D" w:rsidRDefault="008E3657" w:rsidP="00C5064D">
      <w:pPr>
        <w:ind w:firstLineChars="1300" w:firstLine="2937"/>
        <w:rPr>
          <w:rFonts w:ascii="UD デジタル 教科書体 NK-B" w:eastAsia="UD デジタル 教科書体 NK-B"/>
          <w:bCs/>
          <w:sz w:val="22"/>
          <w:szCs w:val="22"/>
          <w:u w:val="single"/>
        </w:rPr>
      </w:pPr>
      <w:r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>法人</w:t>
      </w:r>
      <w:r w:rsidR="001C4F1D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>住所</w:t>
      </w:r>
      <w:r w:rsidR="008F0CD5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</w:t>
      </w:r>
      <w:r w:rsidR="003356B9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</w:t>
      </w:r>
      <w:r w:rsidR="0056548F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</w:t>
      </w:r>
      <w:r w:rsidR="002F5432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</w:t>
      </w:r>
      <w:r w:rsidR="00400B03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　　　　　　　　　　</w:t>
      </w:r>
      <w:r w:rsidR="002F5432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　</w:t>
      </w:r>
      <w:r w:rsid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　　　</w:t>
      </w:r>
    </w:p>
    <w:p w14:paraId="6CBAB38A" w14:textId="77777777" w:rsidR="002F5432" w:rsidRPr="00C5064D" w:rsidRDefault="002F5432" w:rsidP="003356B9">
      <w:pPr>
        <w:rPr>
          <w:rFonts w:ascii="UD デジタル 教科書体 NK-B" w:eastAsia="UD デジタル 教科書体 NK-B"/>
          <w:bCs/>
          <w:sz w:val="22"/>
          <w:szCs w:val="22"/>
          <w:u w:val="single"/>
        </w:rPr>
      </w:pPr>
    </w:p>
    <w:p w14:paraId="60667E5C" w14:textId="0BB1530B" w:rsidR="002F5432" w:rsidRPr="00C5064D" w:rsidRDefault="002F5432" w:rsidP="00C5064D">
      <w:pPr>
        <w:ind w:rightChars="419" w:right="905" w:firstLineChars="1300" w:firstLine="2937"/>
        <w:rPr>
          <w:rFonts w:ascii="UD デジタル 教科書体 NK-B" w:eastAsia="UD デジタル 教科書体 NK-B"/>
          <w:bCs/>
          <w:sz w:val="22"/>
          <w:szCs w:val="22"/>
          <w:u w:val="single"/>
        </w:rPr>
      </w:pPr>
      <w:r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>法人名</w:t>
      </w:r>
      <w:r w:rsidR="003356B9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　</w:t>
      </w:r>
      <w:r w:rsid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　　　　　　</w:t>
      </w:r>
      <w:r w:rsidR="003356B9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</w:t>
      </w:r>
      <w:r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　　　　　　　　　　　　　　</w:t>
      </w:r>
      <w:r w:rsidR="00DB281C"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　</w:t>
      </w:r>
      <w:r w:rsidRPr="00C5064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</w:t>
      </w:r>
    </w:p>
    <w:p w14:paraId="342EA8FE" w14:textId="77777777" w:rsidR="003356B9" w:rsidRPr="00C5064D" w:rsidRDefault="003356B9" w:rsidP="003356B9">
      <w:pPr>
        <w:ind w:rightChars="419" w:right="905"/>
        <w:rPr>
          <w:rFonts w:ascii="UD デジタル 教科書体 NK-B" w:eastAsia="UD デジタル 教科書体 NK-B"/>
          <w:bCs/>
          <w:sz w:val="22"/>
          <w:szCs w:val="22"/>
          <w:u w:val="single"/>
        </w:rPr>
      </w:pPr>
    </w:p>
    <w:p w14:paraId="51982ECC" w14:textId="77777777" w:rsidR="00C5064D" w:rsidRDefault="00C5064D" w:rsidP="00C5064D">
      <w:pPr>
        <w:ind w:firstLineChars="1300" w:firstLine="2937"/>
        <w:rPr>
          <w:rFonts w:ascii="UD デジタル 教科書体 NK-B" w:eastAsia="UD デジタル 教科書体 NK-B"/>
          <w:bCs/>
          <w:sz w:val="22"/>
          <w:szCs w:val="22"/>
          <w:u w:val="single"/>
        </w:rPr>
      </w:pPr>
      <w:r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>代表者の</w:t>
      </w:r>
    </w:p>
    <w:p w14:paraId="6C1BF554" w14:textId="66A3948F" w:rsidR="00400B03" w:rsidRPr="00C5064D" w:rsidRDefault="00C5064D" w:rsidP="00C5064D">
      <w:pPr>
        <w:ind w:firstLineChars="1300" w:firstLine="2937"/>
        <w:rPr>
          <w:rFonts w:ascii="UD デジタル 教科書体 NK-B" w:eastAsia="UD デジタル 教科書体 NK-B"/>
          <w:bCs/>
        </w:rPr>
      </w:pPr>
      <w:r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役職名及び氏名　　　　　　　　　　　　　　　　　　　　　　　　　　　</w:t>
      </w:r>
      <w:r w:rsidR="000A34ED"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>印</w:t>
      </w:r>
      <w:r>
        <w:rPr>
          <w:rFonts w:ascii="UD デジタル 教科書体 NK-B" w:eastAsia="UD デジタル 教科書体 NK-B" w:hint="eastAsia"/>
          <w:bCs/>
          <w:sz w:val="22"/>
          <w:szCs w:val="22"/>
          <w:u w:val="single"/>
        </w:rPr>
        <w:t xml:space="preserve">　</w:t>
      </w:r>
    </w:p>
    <w:p w14:paraId="079F93D3" w14:textId="77777777" w:rsidR="001C4F1D" w:rsidRDefault="001C4F1D" w:rsidP="003356B9">
      <w:pPr>
        <w:rPr>
          <w:rFonts w:ascii="UD デジタル 教科書体 NK-B" w:eastAsia="UD デジタル 教科書体 NK-B"/>
          <w:bCs/>
        </w:rPr>
      </w:pPr>
    </w:p>
    <w:p w14:paraId="4B66D67F" w14:textId="28FB7B77" w:rsidR="00D50C6F" w:rsidRPr="00D50C6F" w:rsidRDefault="00D50C6F" w:rsidP="00D50C6F">
      <w:pPr>
        <w:ind w:firstLineChars="1350" w:firstLine="2915"/>
        <w:rPr>
          <w:rFonts w:ascii="UD デジタル 教科書体 NK-B" w:eastAsia="UD デジタル 教科書体 NK-B"/>
          <w:bCs/>
          <w:u w:val="single"/>
        </w:rPr>
      </w:pPr>
      <w:r w:rsidRPr="00D50C6F">
        <w:rPr>
          <w:rFonts w:ascii="UD デジタル 教科書体 NK-B" w:eastAsia="UD デジタル 教科書体 NK-B" w:hint="eastAsia"/>
          <w:bCs/>
          <w:u w:val="single"/>
        </w:rPr>
        <w:t>申請番号</w:t>
      </w:r>
      <w:r>
        <w:rPr>
          <w:rFonts w:ascii="UD デジタル 教科書体 NK-B" w:eastAsia="UD デジタル 教科書体 NK-B" w:hint="eastAsia"/>
          <w:bCs/>
          <w:u w:val="single"/>
        </w:rPr>
        <w:t xml:space="preserve">　　　　　　　　　　　　　　　　　　　　　　　　　　　　　　　　　　　　　</w:t>
      </w:r>
    </w:p>
    <w:p w14:paraId="0FF6C652" w14:textId="10D1F9B7" w:rsidR="00400B03" w:rsidRPr="00D50C6F" w:rsidRDefault="00D50C6F" w:rsidP="00D50C6F">
      <w:pPr>
        <w:ind w:firstLineChars="1600" w:firstLine="2975"/>
        <w:rPr>
          <w:rFonts w:ascii="UD デジタル 教科書体 NK-B" w:eastAsia="UD デジタル 教科書体 NK-B"/>
          <w:bCs/>
          <w:sz w:val="18"/>
          <w:szCs w:val="18"/>
        </w:rPr>
      </w:pPr>
      <w:r w:rsidRPr="00D50C6F">
        <w:rPr>
          <w:rFonts w:ascii="UD デジタル 教科書体 NK-B" w:eastAsia="UD デジタル 教科書体 NK-B" w:hint="eastAsia"/>
          <w:bCs/>
          <w:sz w:val="18"/>
          <w:szCs w:val="18"/>
        </w:rPr>
        <w:t>※申請番号の通知書に記載されている《申請番号》を記入してください。</w:t>
      </w:r>
    </w:p>
    <w:p w14:paraId="1A0DE84A" w14:textId="77777777" w:rsidR="00D50C6F" w:rsidRPr="00C5064D" w:rsidRDefault="00D50C6F" w:rsidP="001C4F1D">
      <w:pPr>
        <w:rPr>
          <w:rFonts w:ascii="UD デジタル 教科書体 NK-B" w:eastAsia="UD デジタル 教科書体 NK-B"/>
          <w:bCs/>
        </w:rPr>
      </w:pPr>
    </w:p>
    <w:p w14:paraId="0922E1E7" w14:textId="0389AAB7" w:rsidR="001C4F1D" w:rsidRPr="00C5064D" w:rsidRDefault="00722D27" w:rsidP="001C4F1D">
      <w:pPr>
        <w:rPr>
          <w:rFonts w:ascii="UD デジタル 教科書体 NK-B" w:eastAsia="UD デジタル 教科書体 NK-B"/>
          <w:bCs/>
          <w:sz w:val="24"/>
        </w:rPr>
      </w:pPr>
      <w:r w:rsidRPr="00C5064D">
        <w:rPr>
          <w:rFonts w:ascii="UD デジタル 教科書体 NK-B" w:eastAsia="UD デジタル 教科書体 NK-B" w:hint="eastAsia"/>
          <w:bCs/>
          <w:sz w:val="24"/>
        </w:rPr>
        <w:t>熊本市</w:t>
      </w:r>
      <w:r w:rsidR="002F5432" w:rsidRPr="00C5064D">
        <w:rPr>
          <w:rFonts w:ascii="UD デジタル 教科書体 NK-B" w:eastAsia="UD デジタル 教科書体 NK-B" w:hint="eastAsia"/>
          <w:bCs/>
          <w:sz w:val="24"/>
        </w:rPr>
        <w:t>社会福祉施設等物価高騰対策緊急支援金の</w:t>
      </w:r>
      <w:r w:rsidR="000014DF" w:rsidRPr="00C5064D">
        <w:rPr>
          <w:rFonts w:ascii="UD デジタル 教科書体 NK-B" w:eastAsia="UD デジタル 教科書体 NK-B" w:hint="eastAsia"/>
          <w:bCs/>
          <w:sz w:val="24"/>
        </w:rPr>
        <w:t>受領を下記の者に委任します</w:t>
      </w:r>
      <w:r w:rsidR="001C4F1D" w:rsidRPr="00C5064D">
        <w:rPr>
          <w:rFonts w:ascii="UD デジタル 教科書体 NK-B" w:eastAsia="UD デジタル 教科書体 NK-B" w:hint="eastAsia"/>
          <w:bCs/>
          <w:sz w:val="24"/>
        </w:rPr>
        <w:t>。</w:t>
      </w:r>
    </w:p>
    <w:p w14:paraId="1A41118B" w14:textId="77777777" w:rsidR="001C4F1D" w:rsidRPr="00C5064D" w:rsidRDefault="001C4F1D" w:rsidP="001C4F1D">
      <w:pPr>
        <w:rPr>
          <w:rFonts w:ascii="UD デジタル 教科書体 NK-B" w:eastAsia="UD デジタル 教科書体 NK-B"/>
          <w:bCs/>
          <w:sz w:val="24"/>
        </w:rPr>
      </w:pPr>
    </w:p>
    <w:p w14:paraId="4D4AC4EE" w14:textId="38E73363" w:rsidR="001C4F1D" w:rsidRPr="00C5064D" w:rsidRDefault="001C4F1D" w:rsidP="001C4F1D">
      <w:pPr>
        <w:rPr>
          <w:rFonts w:ascii="UD デジタル 教科書体 NK-B" w:eastAsia="UD デジタル 教科書体 NK-B"/>
          <w:bCs/>
          <w:sz w:val="24"/>
        </w:rPr>
      </w:pPr>
    </w:p>
    <w:p w14:paraId="49BF07A7" w14:textId="6CA9A012" w:rsidR="000014DF" w:rsidRPr="00C5064D" w:rsidRDefault="000014DF" w:rsidP="00400B03">
      <w:pPr>
        <w:rPr>
          <w:rFonts w:ascii="UD デジタル 教科書体 NK-B" w:eastAsia="UD デジタル 教科書体 NK-B"/>
          <w:bCs/>
          <w:sz w:val="24"/>
          <w:szCs w:val="20"/>
          <w:u w:val="single"/>
        </w:rPr>
      </w:pPr>
      <w:r w:rsidRPr="00C5064D">
        <w:rPr>
          <w:rFonts w:ascii="UD デジタル 教科書体 NK-B" w:eastAsia="UD デジタル 教科書体 NK-B" w:hint="eastAsia"/>
          <w:bCs/>
          <w:sz w:val="24"/>
          <w:szCs w:val="20"/>
          <w:u w:val="single"/>
        </w:rPr>
        <w:t>（受任者）</w:t>
      </w:r>
    </w:p>
    <w:p w14:paraId="426EC9FA" w14:textId="610FB1EB" w:rsidR="003356B9" w:rsidRPr="00C5064D" w:rsidRDefault="003356B9" w:rsidP="008C4C03">
      <w:pPr>
        <w:rPr>
          <w:rFonts w:ascii="UD デジタル 教科書体 NK-B" w:eastAsia="UD デジタル 教科書体 NK-B"/>
          <w:bCs/>
          <w:sz w:val="28"/>
          <w:u w:val="single"/>
        </w:rPr>
      </w:pPr>
      <w:r w:rsidRPr="00C5064D">
        <w:rPr>
          <w:rFonts w:ascii="UD デジタル 教科書体 NK-B" w:eastAsia="UD デジタル 教科書体 NK-B" w:hint="eastAsia"/>
          <w:bCs/>
          <w:sz w:val="28"/>
          <w:u w:val="single"/>
        </w:rPr>
        <w:t>住</w:t>
      </w:r>
      <w:r w:rsidR="008C4C03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</w:t>
      </w:r>
      <w:r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所：　　　　　　</w:t>
      </w:r>
      <w:r w:rsidR="008C4C03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</w:t>
      </w:r>
      <w:r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　　　　　　　　　　　　　　　　　　　　　　　　　　　　　　　　　</w:t>
      </w:r>
    </w:p>
    <w:p w14:paraId="689C28B1" w14:textId="136F4DBD" w:rsidR="003356B9" w:rsidRPr="00C5064D" w:rsidRDefault="003356B9" w:rsidP="00400B03">
      <w:pPr>
        <w:rPr>
          <w:rFonts w:ascii="UD デジタル 教科書体 NK-B" w:eastAsia="UD デジタル 教科書体 NK-B"/>
          <w:bCs/>
          <w:sz w:val="28"/>
          <w:u w:val="single"/>
        </w:rPr>
      </w:pPr>
      <w:r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法人名：　　　　　　　</w:t>
      </w:r>
      <w:r w:rsidR="008E3657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</w:t>
      </w:r>
      <w:r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　　　　　　　　　　　　　　　　　　　　　　　　　　　　　　　　　</w:t>
      </w:r>
    </w:p>
    <w:p w14:paraId="3FC00699" w14:textId="170C70E8" w:rsidR="000014DF" w:rsidRPr="00C5064D" w:rsidRDefault="008C4C03" w:rsidP="00400B03">
      <w:pPr>
        <w:rPr>
          <w:rFonts w:ascii="UD デジタル 教科書体 NK-B" w:eastAsia="UD デジタル 教科書体 NK-B"/>
          <w:bCs/>
          <w:sz w:val="28"/>
          <w:u w:val="single"/>
        </w:rPr>
      </w:pPr>
      <w:r w:rsidRPr="00C5064D">
        <w:rPr>
          <w:rFonts w:ascii="UD デジタル 教科書体 NK-B" w:eastAsia="UD デジタル 教科書体 NK-B" w:hint="eastAsia"/>
          <w:bCs/>
          <w:sz w:val="28"/>
          <w:u w:val="single"/>
        </w:rPr>
        <w:t>役職名及び</w:t>
      </w:r>
      <w:r w:rsidR="008E3657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>氏名</w:t>
      </w:r>
      <w:r w:rsidR="000014DF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>：</w:t>
      </w:r>
      <w:r w:rsidR="008E3657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</w:t>
      </w:r>
      <w:r w:rsidR="000014DF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　　　　　　　　　　　　　　　　　</w:t>
      </w:r>
      <w:r w:rsidR="005E2BAD" w:rsidRPr="00C5064D">
        <w:rPr>
          <w:rFonts w:ascii="UD デジタル 教科書体 NK-B" w:eastAsia="UD デジタル 教科書体 NK-B" w:hint="eastAsia"/>
          <w:bCs/>
          <w:sz w:val="28"/>
          <w:u w:val="single"/>
        </w:rPr>
        <w:t xml:space="preserve">　　　　　　　　　　　　　　　</w:t>
      </w:r>
    </w:p>
    <w:p w14:paraId="76757AFC" w14:textId="77777777" w:rsidR="00C5064D" w:rsidRDefault="00C5064D" w:rsidP="00400B03">
      <w:pPr>
        <w:rPr>
          <w:rFonts w:ascii="UD デジタル 教科書体 NK-B" w:eastAsia="UD デジタル 教科書体 NK-B"/>
          <w:bCs/>
          <w:sz w:val="20"/>
          <w:szCs w:val="14"/>
        </w:rPr>
      </w:pPr>
    </w:p>
    <w:p w14:paraId="6B391D3F" w14:textId="30924533" w:rsidR="009566B1" w:rsidRPr="00C5064D" w:rsidRDefault="00941B09" w:rsidP="00400B03">
      <w:pPr>
        <w:rPr>
          <w:rFonts w:ascii="UD デジタル 教科書体 NK-B" w:eastAsia="UD デジタル 教科書体 NK-B"/>
          <w:bCs/>
          <w:sz w:val="20"/>
          <w:szCs w:val="14"/>
        </w:rPr>
      </w:pPr>
      <w:r w:rsidRPr="00C5064D">
        <w:rPr>
          <w:rFonts w:ascii="UD デジタル 教科書体 NK-B" w:eastAsia="UD デジタル 教科書体 NK-B" w:hint="eastAsia"/>
          <w:bCs/>
          <w:sz w:val="20"/>
          <w:szCs w:val="14"/>
        </w:rPr>
        <w:t>※</w:t>
      </w:r>
      <w:r w:rsidRPr="00C5064D">
        <w:rPr>
          <w:rFonts w:ascii="UD デジタル 教科書体 NK-B" w:eastAsia="UD デジタル 教科書体 NK-B" w:hint="eastAsia"/>
          <w:bCs/>
          <w:sz w:val="20"/>
          <w:szCs w:val="14"/>
          <w:u w:val="wave"/>
        </w:rPr>
        <w:t>役職名及び氏名欄</w:t>
      </w:r>
      <w:r w:rsidRPr="00C5064D">
        <w:rPr>
          <w:rFonts w:ascii="UD デジタル 教科書体 NK-B" w:eastAsia="UD デジタル 教科書体 NK-B" w:hint="eastAsia"/>
          <w:bCs/>
          <w:sz w:val="20"/>
          <w:szCs w:val="14"/>
        </w:rPr>
        <w:t>は、</w:t>
      </w:r>
      <w:r w:rsidRPr="00C5064D">
        <w:rPr>
          <w:rFonts w:ascii="UD デジタル 教科書体 NK-B" w:eastAsia="UD デジタル 教科書体 NK-B" w:hint="eastAsia"/>
          <w:bCs/>
          <w:sz w:val="20"/>
          <w:szCs w:val="14"/>
          <w:u w:val="wave"/>
        </w:rPr>
        <w:t>口座名義</w:t>
      </w:r>
      <w:r w:rsidR="008E3657" w:rsidRPr="00C5064D">
        <w:rPr>
          <w:rFonts w:ascii="UD デジタル 教科書体 NK-B" w:eastAsia="UD デジタル 教科書体 NK-B" w:hint="eastAsia"/>
          <w:bCs/>
          <w:sz w:val="20"/>
          <w:szCs w:val="14"/>
          <w:u w:val="wave"/>
        </w:rPr>
        <w:t>人</w:t>
      </w:r>
      <w:r w:rsidRPr="00C5064D">
        <w:rPr>
          <w:rFonts w:ascii="UD デジタル 教科書体 NK-B" w:eastAsia="UD デジタル 教科書体 NK-B" w:hint="eastAsia"/>
          <w:bCs/>
          <w:sz w:val="20"/>
          <w:szCs w:val="14"/>
          <w:u w:val="wave"/>
        </w:rPr>
        <w:t>情報と</w:t>
      </w:r>
      <w:r w:rsidR="008E3657" w:rsidRPr="00C5064D">
        <w:rPr>
          <w:rFonts w:ascii="UD デジタル 教科書体 NK-B" w:eastAsia="UD デジタル 教科書体 NK-B" w:hint="eastAsia"/>
          <w:bCs/>
          <w:sz w:val="20"/>
          <w:szCs w:val="14"/>
          <w:u w:val="wave"/>
        </w:rPr>
        <w:t>一致している</w:t>
      </w:r>
      <w:r w:rsidRPr="00C5064D">
        <w:rPr>
          <w:rFonts w:ascii="UD デジタル 教科書体 NK-B" w:eastAsia="UD デジタル 教科書体 NK-B" w:hint="eastAsia"/>
          <w:bCs/>
          <w:sz w:val="20"/>
          <w:szCs w:val="14"/>
          <w:u w:val="wave"/>
        </w:rPr>
        <w:t>ことを確認</w:t>
      </w:r>
      <w:r w:rsidRPr="00C5064D">
        <w:rPr>
          <w:rFonts w:ascii="UD デジタル 教科書体 NK-B" w:eastAsia="UD デジタル 教科書体 NK-B" w:hint="eastAsia"/>
          <w:bCs/>
          <w:sz w:val="20"/>
          <w:szCs w:val="14"/>
        </w:rPr>
        <w:t>してください。</w:t>
      </w:r>
    </w:p>
    <w:p w14:paraId="0923F5F9" w14:textId="77777777" w:rsidR="00FA32A0" w:rsidRPr="00C5064D" w:rsidRDefault="00FA32A0" w:rsidP="000014DF">
      <w:pPr>
        <w:wordWrap w:val="0"/>
        <w:ind w:leftChars="83" w:left="432" w:right="-1" w:hangingChars="117" w:hanging="253"/>
        <w:jc w:val="left"/>
        <w:rPr>
          <w:rFonts w:ascii="UD デジタル 教科書体 NK-B" w:eastAsia="UD デジタル 教科書体 NK-B"/>
          <w:bCs/>
          <w:vanish/>
          <w:color w:val="0000FF"/>
        </w:rPr>
      </w:pPr>
    </w:p>
    <w:sectPr w:rsidR="00FA32A0" w:rsidRPr="00C5064D">
      <w:endnotePr>
        <w:numStart w:val="0"/>
      </w:endnotePr>
      <w:type w:val="nextColumn"/>
      <w:pgSz w:w="11906" w:h="16838" w:code="9"/>
      <w:pgMar w:top="1134" w:right="1418" w:bottom="1248" w:left="1418" w:header="851" w:footer="567" w:gutter="0"/>
      <w:cols w:space="720"/>
      <w:docGrid w:type="linesAndChars" w:linePitch="416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8723" w14:textId="77777777" w:rsidR="00CF06B7" w:rsidRDefault="00CF06B7" w:rsidP="00CF0F67">
      <w:pPr>
        <w:spacing w:line="240" w:lineRule="auto"/>
      </w:pPr>
      <w:r>
        <w:separator/>
      </w:r>
    </w:p>
  </w:endnote>
  <w:endnote w:type="continuationSeparator" w:id="0">
    <w:p w14:paraId="76F34C94" w14:textId="77777777" w:rsidR="00CF06B7" w:rsidRDefault="00CF06B7" w:rsidP="00CF0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56B3" w14:textId="77777777" w:rsidR="00CF06B7" w:rsidRDefault="00CF06B7" w:rsidP="00CF0F67">
      <w:pPr>
        <w:spacing w:line="240" w:lineRule="auto"/>
      </w:pPr>
      <w:r>
        <w:separator/>
      </w:r>
    </w:p>
  </w:footnote>
  <w:footnote w:type="continuationSeparator" w:id="0">
    <w:p w14:paraId="7B1EBF2C" w14:textId="77777777" w:rsidR="00CF06B7" w:rsidRDefault="00CF06B7" w:rsidP="00CF0F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5E4"/>
    <w:multiLevelType w:val="hybridMultilevel"/>
    <w:tmpl w:val="49826A0C"/>
    <w:lvl w:ilvl="0" w:tplc="345649D8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56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0"/>
  <w:doNotHyphenateCaps/>
  <w:drawingGridHorizontalSpacing w:val="108"/>
  <w:drawingGridVerticalSpacing w:val="416"/>
  <w:displayHorizont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C2"/>
    <w:rsid w:val="000014DF"/>
    <w:rsid w:val="000A34ED"/>
    <w:rsid w:val="000D0892"/>
    <w:rsid w:val="00124AF8"/>
    <w:rsid w:val="001A09DA"/>
    <w:rsid w:val="001A32CC"/>
    <w:rsid w:val="001B7ED2"/>
    <w:rsid w:val="001C36AD"/>
    <w:rsid w:val="001C4F1D"/>
    <w:rsid w:val="001F46DF"/>
    <w:rsid w:val="00254159"/>
    <w:rsid w:val="00292755"/>
    <w:rsid w:val="00294916"/>
    <w:rsid w:val="002A1302"/>
    <w:rsid w:val="002C1DC2"/>
    <w:rsid w:val="002F5432"/>
    <w:rsid w:val="0032440D"/>
    <w:rsid w:val="003356B9"/>
    <w:rsid w:val="003B40C4"/>
    <w:rsid w:val="003C6BBE"/>
    <w:rsid w:val="003E1568"/>
    <w:rsid w:val="00400B03"/>
    <w:rsid w:val="00405A8D"/>
    <w:rsid w:val="00486F84"/>
    <w:rsid w:val="00533B4E"/>
    <w:rsid w:val="005372C5"/>
    <w:rsid w:val="00553D08"/>
    <w:rsid w:val="00561907"/>
    <w:rsid w:val="0056548F"/>
    <w:rsid w:val="005C27CF"/>
    <w:rsid w:val="005E2BAD"/>
    <w:rsid w:val="005F5658"/>
    <w:rsid w:val="00637F23"/>
    <w:rsid w:val="006B3CBD"/>
    <w:rsid w:val="006B68BE"/>
    <w:rsid w:val="006D36E6"/>
    <w:rsid w:val="00722D27"/>
    <w:rsid w:val="00742A30"/>
    <w:rsid w:val="007433CE"/>
    <w:rsid w:val="00760339"/>
    <w:rsid w:val="007C4046"/>
    <w:rsid w:val="007F6577"/>
    <w:rsid w:val="007F6678"/>
    <w:rsid w:val="00807B3F"/>
    <w:rsid w:val="00836D3F"/>
    <w:rsid w:val="00853BAB"/>
    <w:rsid w:val="00854EF2"/>
    <w:rsid w:val="008A56A1"/>
    <w:rsid w:val="008C4C03"/>
    <w:rsid w:val="008C7F2D"/>
    <w:rsid w:val="008E3657"/>
    <w:rsid w:val="008F0CD5"/>
    <w:rsid w:val="009025EE"/>
    <w:rsid w:val="00941B09"/>
    <w:rsid w:val="009566B1"/>
    <w:rsid w:val="009F74F2"/>
    <w:rsid w:val="00B320BE"/>
    <w:rsid w:val="00B818A1"/>
    <w:rsid w:val="00BE3E2B"/>
    <w:rsid w:val="00C5064D"/>
    <w:rsid w:val="00CF06B7"/>
    <w:rsid w:val="00CF0F67"/>
    <w:rsid w:val="00D3438C"/>
    <w:rsid w:val="00D50C6F"/>
    <w:rsid w:val="00DA7C06"/>
    <w:rsid w:val="00DB281C"/>
    <w:rsid w:val="00DC3BC5"/>
    <w:rsid w:val="00DD6A05"/>
    <w:rsid w:val="00DF1F99"/>
    <w:rsid w:val="00DF6A2A"/>
    <w:rsid w:val="00DF79D2"/>
    <w:rsid w:val="00E05DE9"/>
    <w:rsid w:val="00E52B52"/>
    <w:rsid w:val="00EB051E"/>
    <w:rsid w:val="00F41C9B"/>
    <w:rsid w:val="00F4542D"/>
    <w:rsid w:val="00F6708B"/>
    <w:rsid w:val="00F8092B"/>
    <w:rsid w:val="00F9298A"/>
    <w:rsid w:val="00FA32A0"/>
    <w:rsid w:val="00F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FB226"/>
  <w15:chartTrackingRefBased/>
  <w15:docId w15:val="{A0474FA0-AF46-4A08-BFBF-29D4B8D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1C4F1D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F0F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F0F67"/>
    <w:rPr>
      <w:rFonts w:ascii="ＭＳ 明朝" w:hAnsi="Century"/>
      <w:spacing w:val="3"/>
      <w:sz w:val="21"/>
      <w:szCs w:val="21"/>
    </w:rPr>
  </w:style>
  <w:style w:type="paragraph" w:styleId="ac">
    <w:name w:val="footer"/>
    <w:basedOn w:val="a"/>
    <w:link w:val="ad"/>
    <w:rsid w:val="00CF0F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F0F67"/>
    <w:rPr>
      <w:rFonts w:ascii="ＭＳ 明朝" w:hAnsi="Century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94E4-FABE-4BDB-A9C2-D770552B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/>
  <dc:creator>鹿児島市役所</dc:creator>
  <cp:keywords/>
  <cp:lastModifiedBy>山部　拓己</cp:lastModifiedBy>
  <cp:revision>8</cp:revision>
  <cp:lastPrinted>2023-02-07T08:56:00Z</cp:lastPrinted>
  <dcterms:created xsi:type="dcterms:W3CDTF">2023-10-31T04:38:00Z</dcterms:created>
  <dcterms:modified xsi:type="dcterms:W3CDTF">2026-04-30T09:27:00Z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227901752</vt:i4>
  </property>
  <property fmtid="{D5CDD505-2E9C-101B-9397-08002B2CF9AE}" pid="3" name="_EmailSubject">
    <vt:lpwstr>更生訓練費及び就職支度金関係要綱の送付について</vt:lpwstr>
  </property>
  <property fmtid="{D5CDD505-2E9C-101B-9397-08002B2CF9AE}" pid="4" name="_AuthorEmail">
    <vt:lpwstr>syogai9@city.kagoshima.lg.jp</vt:lpwstr>
  </property>
  <property fmtid="{D5CDD505-2E9C-101B-9397-08002B2CF9AE}" pid="5" name="_AuthorEmailDisplayName">
    <vt:lpwstr>鹿児島市障害福祉課０９</vt:lpwstr>
  </property>
  <property fmtid="{D5CDD505-2E9C-101B-9397-08002B2CF9AE}" pid="6" name="_ReviewingToolsShownOnce">
    <vt:lpwstr/>
  </property>
</Properties>
</file>