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DE1D555" w:rsidR="009D3841" w:rsidRPr="001538DA" w:rsidRDefault="00216C16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件名　</w:t>
      </w:r>
      <w:r>
        <w:rPr>
          <w:rFonts w:ascii="ＭＳ 明朝" w:hAnsi="ＭＳ 明朝" w:hint="eastAsia"/>
          <w:color w:val="000000"/>
          <w:sz w:val="24"/>
        </w:rPr>
        <w:t>必由館高等学校ネットワーク機器等賃貸借業務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B384DDC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216C16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216C16">
        <w:rPr>
          <w:rFonts w:hint="eastAsia"/>
        </w:rPr>
        <w:t xml:space="preserve">２６年）　　</w:t>
      </w:r>
      <w:r w:rsidR="009D3841" w:rsidRPr="001538DA">
        <w:rPr>
          <w:rFonts w:hint="eastAsia"/>
        </w:rPr>
        <w:t>月</w:t>
      </w:r>
      <w:r w:rsidR="00216C16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5E72C516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216C16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6F6E612A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A32CEF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F432" w14:textId="77777777" w:rsidR="0046478F" w:rsidRDefault="0046478F">
      <w:r>
        <w:separator/>
      </w:r>
    </w:p>
  </w:endnote>
  <w:endnote w:type="continuationSeparator" w:id="0">
    <w:p w14:paraId="3F10EFDC" w14:textId="77777777" w:rsidR="0046478F" w:rsidRDefault="0046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91E1" w14:textId="77777777" w:rsidR="0046478F" w:rsidRDefault="0046478F">
      <w:r>
        <w:separator/>
      </w:r>
    </w:p>
  </w:footnote>
  <w:footnote w:type="continuationSeparator" w:id="0">
    <w:p w14:paraId="09AD4866" w14:textId="77777777" w:rsidR="0046478F" w:rsidRDefault="0046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6C16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433CF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78F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594C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2CEF"/>
    <w:rsid w:val="00A34314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4B99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2025-02-13T05:36:00Z</cp:lastPrinted>
  <dcterms:created xsi:type="dcterms:W3CDTF">2020-04-03T09:56:00Z</dcterms:created>
  <dcterms:modified xsi:type="dcterms:W3CDTF">2026-06-12T07:26:00Z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