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C924" w14:textId="77777777" w:rsidR="00C305B0" w:rsidRPr="00625F8A" w:rsidRDefault="00C305B0" w:rsidP="00625F8A">
      <w:pPr>
        <w:snapToGrid w:val="0"/>
        <w:spacing w:line="360" w:lineRule="exact"/>
        <w:ind w:rightChars="-110" w:right="-231"/>
        <w:jc w:val="left"/>
        <w:rPr>
          <w:rFonts w:hAnsi="ＭＳ 明朝" w:hint="eastAsia"/>
          <w:color w:val="000000"/>
          <w:sz w:val="18"/>
          <w:szCs w:val="18"/>
        </w:rPr>
      </w:pPr>
      <w:r w:rsidRPr="00625F8A">
        <w:rPr>
          <w:rFonts w:hAnsi="ＭＳ 明朝" w:hint="eastAsia"/>
          <w:color w:val="000000"/>
          <w:sz w:val="18"/>
          <w:szCs w:val="18"/>
        </w:rPr>
        <w:t>（</w:t>
      </w:r>
      <w:r w:rsidR="00520697">
        <w:rPr>
          <w:rFonts w:hAnsi="ＭＳ 明朝" w:hint="eastAsia"/>
          <w:color w:val="000000"/>
          <w:sz w:val="18"/>
          <w:szCs w:val="18"/>
        </w:rPr>
        <w:t>参考</w:t>
      </w:r>
      <w:r w:rsidRPr="00625F8A">
        <w:rPr>
          <w:rFonts w:hAnsi="ＭＳ 明朝" w:hint="eastAsia"/>
          <w:color w:val="000000"/>
          <w:sz w:val="18"/>
          <w:szCs w:val="18"/>
        </w:rPr>
        <w:t>様式</w:t>
      </w:r>
      <w:r w:rsidR="00520697">
        <w:rPr>
          <w:rFonts w:hAnsi="ＭＳ 明朝" w:hint="eastAsia"/>
          <w:color w:val="000000"/>
          <w:sz w:val="18"/>
          <w:szCs w:val="18"/>
        </w:rPr>
        <w:t>２</w:t>
      </w:r>
      <w:r w:rsidRPr="00625F8A">
        <w:rPr>
          <w:rFonts w:hAnsi="ＭＳ 明朝" w:hint="eastAsia"/>
          <w:color w:val="000000"/>
          <w:sz w:val="18"/>
          <w:szCs w:val="18"/>
        </w:rPr>
        <w:t>）</w:t>
      </w:r>
      <w:r w:rsidRPr="000E7FC9">
        <w:rPr>
          <w:rFonts w:hAnsi="ＭＳ 明朝" w:hint="eastAsia"/>
          <w:color w:val="000000"/>
          <w:sz w:val="22"/>
          <w:szCs w:val="22"/>
        </w:rPr>
        <w:t>［建物所有者（本人に限る）が応募する場合は不要です。］</w:t>
      </w:r>
    </w:p>
    <w:p w14:paraId="4A694E1B" w14:textId="77777777" w:rsidR="002927A9" w:rsidRPr="000E7FC9" w:rsidRDefault="00625F8A" w:rsidP="00C305B0">
      <w:pPr>
        <w:wordWrap w:val="0"/>
        <w:snapToGrid w:val="0"/>
        <w:spacing w:line="360" w:lineRule="exact"/>
        <w:jc w:val="right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="0028743D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Pr="000E7FC9">
        <w:rPr>
          <w:rFonts w:hAnsi="ＭＳ 明朝" w:hint="eastAsia"/>
          <w:color w:val="000000"/>
          <w:sz w:val="24"/>
          <w:szCs w:val="24"/>
        </w:rPr>
        <w:t>年</w:t>
      </w:r>
      <w:r w:rsidR="0028743D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="00A860DA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Pr="000E7FC9">
        <w:rPr>
          <w:rFonts w:hAnsi="ＭＳ 明朝" w:hint="eastAsia"/>
          <w:color w:val="000000"/>
          <w:sz w:val="24"/>
          <w:szCs w:val="24"/>
        </w:rPr>
        <w:t>月</w:t>
      </w:r>
      <w:r w:rsidR="00A860DA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="002927A9" w:rsidRPr="000E7FC9">
        <w:rPr>
          <w:rFonts w:hAnsi="ＭＳ 明朝" w:hint="eastAsia"/>
          <w:color w:val="000000"/>
          <w:sz w:val="24"/>
          <w:szCs w:val="24"/>
        </w:rPr>
        <w:t xml:space="preserve">　日</w:t>
      </w:r>
      <w:r w:rsidR="00C305B0" w:rsidRPr="000E7FC9">
        <w:rPr>
          <w:rFonts w:hAnsi="ＭＳ 明朝" w:hint="eastAsia"/>
          <w:color w:val="000000"/>
          <w:sz w:val="24"/>
          <w:szCs w:val="24"/>
        </w:rPr>
        <w:t xml:space="preserve">　　</w:t>
      </w:r>
    </w:p>
    <w:p w14:paraId="44E64E74" w14:textId="77777777" w:rsidR="002927A9" w:rsidRPr="000E7FC9" w:rsidRDefault="002927A9" w:rsidP="002927A9">
      <w:pPr>
        <w:snapToGrid w:val="0"/>
        <w:spacing w:line="360" w:lineRule="exact"/>
        <w:jc w:val="right"/>
        <w:rPr>
          <w:rFonts w:hAnsi="ＭＳ 明朝" w:hint="eastAsia"/>
          <w:color w:val="000000"/>
          <w:sz w:val="24"/>
          <w:szCs w:val="24"/>
        </w:rPr>
      </w:pPr>
    </w:p>
    <w:p w14:paraId="525CA084" w14:textId="77777777" w:rsidR="002927A9" w:rsidRDefault="002927A9" w:rsidP="0028743D">
      <w:pPr>
        <w:snapToGrid w:val="0"/>
        <w:spacing w:line="360" w:lineRule="exact"/>
        <w:jc w:val="center"/>
        <w:rPr>
          <w:rFonts w:hAnsi="ＭＳ 明朝" w:hint="eastAsia"/>
          <w:b/>
          <w:color w:val="000000"/>
          <w:sz w:val="32"/>
          <w:szCs w:val="32"/>
        </w:rPr>
      </w:pPr>
      <w:r w:rsidRPr="000E7FC9">
        <w:rPr>
          <w:rFonts w:hAnsi="ＭＳ 明朝" w:hint="eastAsia"/>
          <w:b/>
          <w:color w:val="000000"/>
          <w:sz w:val="32"/>
          <w:szCs w:val="32"/>
        </w:rPr>
        <w:t>同</w:t>
      </w:r>
      <w:r w:rsidR="00A32853" w:rsidRPr="000E7FC9">
        <w:rPr>
          <w:rFonts w:hAnsi="ＭＳ 明朝" w:hint="eastAsia"/>
          <w:b/>
          <w:color w:val="000000"/>
          <w:sz w:val="32"/>
          <w:szCs w:val="32"/>
        </w:rPr>
        <w:t xml:space="preserve">　</w:t>
      </w:r>
      <w:r w:rsidR="0028743D" w:rsidRPr="000E7FC9">
        <w:rPr>
          <w:rFonts w:hAnsi="ＭＳ 明朝" w:hint="eastAsia"/>
          <w:b/>
          <w:color w:val="000000"/>
          <w:sz w:val="32"/>
          <w:szCs w:val="32"/>
        </w:rPr>
        <w:t xml:space="preserve">　</w:t>
      </w:r>
      <w:r w:rsidRPr="000E7FC9">
        <w:rPr>
          <w:rFonts w:hAnsi="ＭＳ 明朝" w:hint="eastAsia"/>
          <w:b/>
          <w:color w:val="000000"/>
          <w:sz w:val="32"/>
          <w:szCs w:val="32"/>
        </w:rPr>
        <w:t>意</w:t>
      </w:r>
      <w:r w:rsidR="0028743D" w:rsidRPr="000E7FC9">
        <w:rPr>
          <w:rFonts w:hAnsi="ＭＳ 明朝" w:hint="eastAsia"/>
          <w:b/>
          <w:color w:val="000000"/>
          <w:sz w:val="32"/>
          <w:szCs w:val="32"/>
        </w:rPr>
        <w:t xml:space="preserve">　</w:t>
      </w:r>
      <w:r w:rsidR="00A32853" w:rsidRPr="000E7FC9">
        <w:rPr>
          <w:rFonts w:hAnsi="ＭＳ 明朝" w:hint="eastAsia"/>
          <w:b/>
          <w:color w:val="000000"/>
          <w:sz w:val="32"/>
          <w:szCs w:val="32"/>
        </w:rPr>
        <w:t xml:space="preserve">　</w:t>
      </w:r>
      <w:r w:rsidRPr="000E7FC9">
        <w:rPr>
          <w:rFonts w:hAnsi="ＭＳ 明朝" w:hint="eastAsia"/>
          <w:b/>
          <w:color w:val="000000"/>
          <w:sz w:val="32"/>
          <w:szCs w:val="32"/>
        </w:rPr>
        <w:t>書</w:t>
      </w:r>
    </w:p>
    <w:p w14:paraId="4686C2C4" w14:textId="77777777" w:rsidR="000E7FC9" w:rsidRPr="000E7FC9" w:rsidRDefault="000E7FC9" w:rsidP="0028743D">
      <w:pPr>
        <w:snapToGrid w:val="0"/>
        <w:spacing w:line="360" w:lineRule="exact"/>
        <w:jc w:val="center"/>
        <w:rPr>
          <w:rFonts w:hAnsi="ＭＳ 明朝" w:hint="eastAsia"/>
          <w:b/>
          <w:color w:val="000000"/>
          <w:sz w:val="32"/>
          <w:szCs w:val="32"/>
        </w:rPr>
      </w:pPr>
    </w:p>
    <w:p w14:paraId="3AEAB8BD" w14:textId="77777777" w:rsidR="002927A9" w:rsidRPr="000E7FC9" w:rsidRDefault="000E7FC9" w:rsidP="000E7FC9">
      <w:pPr>
        <w:snapToGrid w:val="0"/>
        <w:spacing w:line="360" w:lineRule="exact"/>
        <w:ind w:firstLineChars="100" w:firstLine="240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熊本市長　</w:t>
      </w:r>
      <w:r w:rsidR="00421C43">
        <w:rPr>
          <w:rFonts w:hAnsi="ＭＳ 明朝" w:hint="eastAsia"/>
          <w:color w:val="000000"/>
          <w:sz w:val="24"/>
          <w:szCs w:val="24"/>
        </w:rPr>
        <w:t>大西一史</w:t>
      </w:r>
      <w:r w:rsidR="00137294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様</w:t>
      </w:r>
    </w:p>
    <w:p w14:paraId="59BDF4D7" w14:textId="77777777" w:rsidR="0028743D" w:rsidRPr="000E7FC9" w:rsidRDefault="000E7FC9" w:rsidP="002927A9">
      <w:pPr>
        <w:snapToGrid w:val="0"/>
        <w:spacing w:line="360" w:lineRule="exact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　　　　　　　　　　　　　　</w:t>
      </w:r>
      <w:r w:rsidR="0028743D" w:rsidRPr="000E7FC9">
        <w:rPr>
          <w:rFonts w:hAnsi="ＭＳ 明朝" w:hint="eastAsia"/>
          <w:color w:val="000000"/>
          <w:sz w:val="24"/>
          <w:szCs w:val="24"/>
        </w:rPr>
        <w:t>（</w:t>
      </w:r>
      <w:r w:rsidR="001042C0" w:rsidRPr="000E7FC9">
        <w:rPr>
          <w:rFonts w:hAnsi="ＭＳ 明朝" w:hint="eastAsia"/>
          <w:color w:val="000000"/>
          <w:sz w:val="24"/>
          <w:szCs w:val="24"/>
        </w:rPr>
        <w:t>建築物の</w:t>
      </w:r>
      <w:r w:rsidR="0028743D" w:rsidRPr="000E7FC9">
        <w:rPr>
          <w:rFonts w:hAnsi="ＭＳ 明朝" w:hint="eastAsia"/>
          <w:color w:val="000000"/>
          <w:sz w:val="24"/>
          <w:szCs w:val="24"/>
        </w:rPr>
        <w:t>所有者）</w:t>
      </w:r>
    </w:p>
    <w:p w14:paraId="6766AF33" w14:textId="77777777" w:rsidR="002927A9" w:rsidRPr="000E7FC9" w:rsidRDefault="000E7FC9" w:rsidP="002927A9">
      <w:pPr>
        <w:snapToGrid w:val="0"/>
        <w:spacing w:line="360" w:lineRule="exact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="002927A9" w:rsidRPr="000E7FC9">
        <w:rPr>
          <w:rFonts w:hAnsi="ＭＳ 明朝" w:hint="eastAsia"/>
          <w:color w:val="000000"/>
          <w:sz w:val="24"/>
          <w:szCs w:val="24"/>
        </w:rPr>
        <w:t>住</w:t>
      </w:r>
      <w:r w:rsidR="00C305B0" w:rsidRPr="000E7FC9">
        <w:rPr>
          <w:rFonts w:hAnsi="ＭＳ 明朝" w:hint="eastAsia"/>
          <w:color w:val="000000"/>
          <w:sz w:val="24"/>
          <w:szCs w:val="24"/>
        </w:rPr>
        <w:t xml:space="preserve">    </w:t>
      </w:r>
      <w:r w:rsidR="002927A9" w:rsidRPr="000E7FC9">
        <w:rPr>
          <w:rFonts w:hAnsi="ＭＳ 明朝" w:hint="eastAsia"/>
          <w:color w:val="000000"/>
          <w:sz w:val="24"/>
          <w:szCs w:val="24"/>
        </w:rPr>
        <w:t>所</w:t>
      </w:r>
      <w:r w:rsidR="00C305B0" w:rsidRPr="000E7FC9">
        <w:rPr>
          <w:rFonts w:hAnsi="ＭＳ 明朝" w:hint="eastAsia"/>
          <w:color w:val="000000"/>
          <w:sz w:val="24"/>
          <w:szCs w:val="24"/>
        </w:rPr>
        <w:t>：</w:t>
      </w:r>
    </w:p>
    <w:p w14:paraId="695C2239" w14:textId="77777777" w:rsidR="002927A9" w:rsidRPr="000E7FC9" w:rsidRDefault="000E7FC9" w:rsidP="000E7FC9">
      <w:pPr>
        <w:snapToGrid w:val="0"/>
        <w:spacing w:line="360" w:lineRule="exact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　　　　　　　　　　　　</w:t>
      </w:r>
      <w:r w:rsidR="00625F8A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 xml:space="preserve">　　</w:t>
      </w:r>
      <w:r w:rsidR="002927A9" w:rsidRPr="000E7FC9">
        <w:rPr>
          <w:rFonts w:hAnsi="ＭＳ 明朝" w:hint="eastAsia"/>
          <w:color w:val="000000"/>
          <w:sz w:val="24"/>
          <w:szCs w:val="24"/>
        </w:rPr>
        <w:t>氏</w:t>
      </w:r>
      <w:r w:rsidR="00C305B0" w:rsidRPr="000E7FC9">
        <w:rPr>
          <w:rFonts w:hAnsi="ＭＳ 明朝" w:hint="eastAsia"/>
          <w:color w:val="000000"/>
          <w:sz w:val="24"/>
          <w:szCs w:val="24"/>
        </w:rPr>
        <w:t xml:space="preserve">    </w:t>
      </w:r>
      <w:r w:rsidR="002927A9" w:rsidRPr="000E7FC9">
        <w:rPr>
          <w:rFonts w:hAnsi="ＭＳ 明朝" w:hint="eastAsia"/>
          <w:color w:val="000000"/>
          <w:sz w:val="24"/>
          <w:szCs w:val="24"/>
        </w:rPr>
        <w:t>名</w:t>
      </w:r>
      <w:r w:rsidR="00C305B0" w:rsidRPr="000E7FC9">
        <w:rPr>
          <w:rFonts w:hAnsi="ＭＳ 明朝" w:hint="eastAsia"/>
          <w:color w:val="000000"/>
          <w:sz w:val="24"/>
          <w:szCs w:val="24"/>
        </w:rPr>
        <w:t xml:space="preserve">：    </w:t>
      </w:r>
      <w:r w:rsidR="00625F8A" w:rsidRPr="000E7FC9">
        <w:rPr>
          <w:rFonts w:hAnsi="ＭＳ 明朝" w:hint="eastAsia"/>
          <w:color w:val="000000"/>
          <w:sz w:val="24"/>
          <w:szCs w:val="24"/>
        </w:rPr>
        <w:t xml:space="preserve">　　</w:t>
      </w:r>
      <w:r w:rsidR="00A860DA" w:rsidRPr="000E7FC9">
        <w:rPr>
          <w:rFonts w:hAnsi="ＭＳ 明朝" w:hint="eastAsia"/>
          <w:color w:val="000000"/>
          <w:sz w:val="24"/>
          <w:szCs w:val="24"/>
        </w:rPr>
        <w:t xml:space="preserve">　　</w:t>
      </w:r>
      <w:r>
        <w:rPr>
          <w:rFonts w:hAnsi="ＭＳ 明朝" w:hint="eastAsia"/>
          <w:color w:val="000000"/>
          <w:sz w:val="24"/>
          <w:szCs w:val="24"/>
        </w:rPr>
        <w:t xml:space="preserve">　</w:t>
      </w:r>
      <w:r w:rsidR="00625F8A" w:rsidRPr="000E7FC9">
        <w:rPr>
          <w:rFonts w:hAnsi="ＭＳ 明朝" w:hint="eastAsia"/>
          <w:color w:val="000000"/>
          <w:sz w:val="24"/>
          <w:szCs w:val="24"/>
        </w:rPr>
        <w:t xml:space="preserve">　　</w:t>
      </w:r>
      <w:r>
        <w:rPr>
          <w:rFonts w:hAnsi="ＭＳ 明朝" w:hint="eastAsia"/>
          <w:color w:val="000000"/>
          <w:sz w:val="24"/>
          <w:szCs w:val="24"/>
        </w:rPr>
        <w:t xml:space="preserve">　</w:t>
      </w:r>
      <w:r w:rsidR="00625F8A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 xml:space="preserve">　</w:t>
      </w:r>
      <w:r w:rsidR="0028743D" w:rsidRPr="000E7FC9">
        <w:rPr>
          <w:rFonts w:hAnsi="ＭＳ 明朝" w:hint="eastAsia"/>
          <w:color w:val="000000"/>
          <w:sz w:val="24"/>
          <w:szCs w:val="24"/>
        </w:rPr>
        <w:t xml:space="preserve">　印</w:t>
      </w:r>
    </w:p>
    <w:p w14:paraId="0E99D7BA" w14:textId="77777777" w:rsidR="00B35283" w:rsidRPr="00B35283" w:rsidRDefault="000E7FC9" w:rsidP="00B35283">
      <w:pPr>
        <w:snapToGrid w:val="0"/>
        <w:spacing w:line="360" w:lineRule="exact"/>
        <w:rPr>
          <w:rFonts w:hAnsi="ＭＳ 明朝" w:hint="eastAsia"/>
          <w:color w:val="000000"/>
          <w:spacing w:val="12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</w:t>
      </w:r>
      <w:r w:rsidR="0028743D" w:rsidRPr="000E7FC9">
        <w:rPr>
          <w:rFonts w:hAnsi="ＭＳ 明朝" w:hint="eastAsia"/>
          <w:color w:val="000000"/>
          <w:sz w:val="24"/>
          <w:szCs w:val="24"/>
          <w:lang w:eastAsia="zh-CN"/>
        </w:rPr>
        <w:t>電話番号</w:t>
      </w:r>
      <w:r w:rsidR="00C305B0" w:rsidRPr="000E7FC9">
        <w:rPr>
          <w:rFonts w:hAnsi="ＭＳ 明朝" w:hint="eastAsia"/>
          <w:color w:val="000000"/>
          <w:sz w:val="24"/>
          <w:szCs w:val="24"/>
        </w:rPr>
        <w:t>：</w:t>
      </w:r>
    </w:p>
    <w:p w14:paraId="3EF5A714" w14:textId="77777777" w:rsidR="00B35283" w:rsidRDefault="00B35283" w:rsidP="00B35283">
      <w:pPr>
        <w:spacing w:line="360" w:lineRule="exact"/>
        <w:ind w:leftChars="-1" w:left="-2" w:firstLineChars="100" w:firstLine="240"/>
        <w:rPr>
          <w:rFonts w:hAnsi="ＭＳ 明朝" w:hint="eastAsia"/>
          <w:color w:val="000000"/>
          <w:sz w:val="24"/>
          <w:szCs w:val="24"/>
        </w:rPr>
      </w:pPr>
    </w:p>
    <w:p w14:paraId="7117800E" w14:textId="77777777" w:rsidR="002927A9" w:rsidRPr="000E7FC9" w:rsidRDefault="002927A9" w:rsidP="00B35283">
      <w:pPr>
        <w:spacing w:line="360" w:lineRule="exact"/>
        <w:ind w:leftChars="-1" w:left="-2" w:firstLineChars="100" w:firstLine="240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>下記の</w:t>
      </w:r>
      <w:r w:rsidR="00625F8A" w:rsidRPr="000E7FC9">
        <w:rPr>
          <w:rFonts w:hAnsi="ＭＳ 明朝" w:hint="eastAsia"/>
          <w:color w:val="000000"/>
          <w:sz w:val="24"/>
          <w:szCs w:val="24"/>
        </w:rPr>
        <w:t>建築物について、</w:t>
      </w:r>
      <w:r w:rsidR="000E7FC9" w:rsidRPr="000E7FC9">
        <w:rPr>
          <w:rFonts w:hAnsi="ＭＳ 明朝" w:hint="eastAsia"/>
          <w:color w:val="000000"/>
          <w:sz w:val="24"/>
          <w:szCs w:val="24"/>
        </w:rPr>
        <w:t>熊本市</w:t>
      </w:r>
      <w:r w:rsidR="00F730EE">
        <w:rPr>
          <w:rFonts w:hAnsi="ＭＳ 明朝" w:hint="eastAsia"/>
          <w:color w:val="000000"/>
          <w:sz w:val="24"/>
          <w:szCs w:val="24"/>
        </w:rPr>
        <w:t>川尻</w:t>
      </w:r>
      <w:r w:rsidR="000E7FC9" w:rsidRPr="000E7FC9">
        <w:rPr>
          <w:rFonts w:hAnsi="ＭＳ 明朝" w:hint="eastAsia"/>
          <w:color w:val="000000"/>
          <w:sz w:val="24"/>
          <w:szCs w:val="24"/>
        </w:rPr>
        <w:t>地区の</w:t>
      </w:r>
      <w:r w:rsidR="00F730EE">
        <w:rPr>
          <w:rFonts w:hAnsi="ＭＳ 明朝" w:hint="eastAsia"/>
          <w:color w:val="000000"/>
          <w:sz w:val="24"/>
          <w:szCs w:val="24"/>
        </w:rPr>
        <w:t>歴史を活かした町並</w:t>
      </w:r>
      <w:r w:rsidR="000E7FC9" w:rsidRPr="000E7FC9">
        <w:rPr>
          <w:rFonts w:hAnsi="ＭＳ 明朝" w:hint="eastAsia"/>
          <w:color w:val="000000"/>
          <w:sz w:val="24"/>
          <w:szCs w:val="24"/>
        </w:rPr>
        <w:t>みづくり事業</w:t>
      </w:r>
      <w:r w:rsidR="00625F8A" w:rsidRPr="000E7FC9">
        <w:rPr>
          <w:rFonts w:hAnsi="ＭＳ 明朝" w:hint="eastAsia"/>
          <w:color w:val="000000"/>
          <w:sz w:val="24"/>
          <w:szCs w:val="24"/>
        </w:rPr>
        <w:t>による助成を受けた場合</w:t>
      </w:r>
      <w:r w:rsidR="001042C0" w:rsidRPr="000E7FC9">
        <w:rPr>
          <w:rFonts w:hAnsi="ＭＳ 明朝" w:hint="eastAsia"/>
          <w:color w:val="000000"/>
          <w:sz w:val="24"/>
          <w:szCs w:val="24"/>
        </w:rPr>
        <w:t>は</w:t>
      </w:r>
      <w:r w:rsidR="00625F8A" w:rsidRPr="000E7FC9">
        <w:rPr>
          <w:rFonts w:hAnsi="ＭＳ 明朝" w:hint="eastAsia"/>
          <w:color w:val="000000"/>
          <w:sz w:val="24"/>
          <w:szCs w:val="24"/>
        </w:rPr>
        <w:t>、</w:t>
      </w:r>
      <w:r w:rsidRPr="000E7FC9">
        <w:rPr>
          <w:rFonts w:hAnsi="ＭＳ 明朝" w:hint="eastAsia"/>
          <w:color w:val="000000"/>
          <w:sz w:val="24"/>
          <w:szCs w:val="24"/>
        </w:rPr>
        <w:t>履行条件に</w:t>
      </w:r>
      <w:r w:rsidR="00625F8A" w:rsidRPr="000E7FC9">
        <w:rPr>
          <w:rFonts w:hAnsi="ＭＳ 明朝" w:hint="eastAsia"/>
          <w:color w:val="000000"/>
          <w:sz w:val="24"/>
          <w:szCs w:val="24"/>
        </w:rPr>
        <w:t>記載の事項の制約を受けることに</w:t>
      </w:r>
      <w:r w:rsidRPr="000E7FC9">
        <w:rPr>
          <w:rFonts w:hAnsi="ＭＳ 明朝" w:hint="eastAsia"/>
          <w:color w:val="000000"/>
          <w:sz w:val="24"/>
          <w:szCs w:val="24"/>
        </w:rPr>
        <w:t>同意いたします。</w:t>
      </w:r>
    </w:p>
    <w:p w14:paraId="2D989877" w14:textId="77777777" w:rsidR="002927A9" w:rsidRPr="000E7FC9" w:rsidRDefault="002927A9" w:rsidP="002927A9">
      <w:pPr>
        <w:ind w:leftChars="-1" w:left="-1" w:hanging="1"/>
        <w:jc w:val="center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>記</w:t>
      </w:r>
    </w:p>
    <w:p w14:paraId="521DDEFA" w14:textId="77777777" w:rsidR="0028743D" w:rsidRPr="00B35283" w:rsidRDefault="002927A9" w:rsidP="00C305B0">
      <w:pPr>
        <w:rPr>
          <w:rFonts w:hAnsi="ＭＳ 明朝" w:hint="eastAsia"/>
          <w:b/>
          <w:color w:val="000000"/>
          <w:sz w:val="24"/>
          <w:szCs w:val="24"/>
        </w:rPr>
      </w:pPr>
      <w:r w:rsidRPr="00B35283">
        <w:rPr>
          <w:rFonts w:hAnsi="ＭＳ 明朝" w:hint="eastAsia"/>
          <w:b/>
          <w:color w:val="000000"/>
          <w:sz w:val="24"/>
          <w:szCs w:val="24"/>
        </w:rPr>
        <w:t>①</w:t>
      </w:r>
      <w:r w:rsidR="00C305B0" w:rsidRPr="00B35283">
        <w:rPr>
          <w:rFonts w:hAnsi="ＭＳ 明朝" w:hint="eastAsia"/>
          <w:b/>
          <w:color w:val="000000"/>
          <w:sz w:val="24"/>
          <w:szCs w:val="24"/>
        </w:rPr>
        <w:t xml:space="preserve">　建築物の所在等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562"/>
        <w:gridCol w:w="3935"/>
      </w:tblGrid>
      <w:tr w:rsidR="002927A9" w:rsidRPr="000E7FC9" w14:paraId="021B568C" w14:textId="77777777" w:rsidTr="00B35283">
        <w:tc>
          <w:tcPr>
            <w:tcW w:w="1469" w:type="dxa"/>
            <w:vAlign w:val="center"/>
          </w:tcPr>
          <w:p w14:paraId="5EFFFD2D" w14:textId="77777777" w:rsidR="002927A9" w:rsidRPr="000E7FC9" w:rsidRDefault="00C305B0" w:rsidP="00C305B0">
            <w:pPr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571" w:type="dxa"/>
            <w:gridSpan w:val="2"/>
            <w:vAlign w:val="center"/>
          </w:tcPr>
          <w:p w14:paraId="1DA097D1" w14:textId="77777777" w:rsidR="002927A9" w:rsidRPr="000E7FC9" w:rsidRDefault="002927A9" w:rsidP="00C305B0">
            <w:pPr>
              <w:jc w:val="left"/>
              <w:rPr>
                <w:rFonts w:hAnsi="ＭＳ 明朝" w:hint="eastAsia"/>
                <w:color w:val="000000"/>
                <w:sz w:val="24"/>
                <w:szCs w:val="24"/>
              </w:rPr>
            </w:pPr>
          </w:p>
          <w:p w14:paraId="34ECF90E" w14:textId="77777777" w:rsidR="00C305B0" w:rsidRPr="000E7FC9" w:rsidRDefault="00C305B0" w:rsidP="00C305B0">
            <w:pPr>
              <w:jc w:val="left"/>
              <w:rPr>
                <w:rFonts w:hAnsi="ＭＳ 明朝" w:hint="eastAsia"/>
                <w:color w:val="000000"/>
                <w:sz w:val="24"/>
                <w:szCs w:val="24"/>
              </w:rPr>
            </w:pPr>
          </w:p>
        </w:tc>
      </w:tr>
      <w:tr w:rsidR="0028743D" w:rsidRPr="000E7FC9" w14:paraId="62EA716C" w14:textId="77777777" w:rsidTr="00B35283">
        <w:tc>
          <w:tcPr>
            <w:tcW w:w="1469" w:type="dxa"/>
            <w:vAlign w:val="center"/>
          </w:tcPr>
          <w:p w14:paraId="6DD3DEC5" w14:textId="77777777" w:rsidR="0028743D" w:rsidRPr="000E7FC9" w:rsidRDefault="00C305B0" w:rsidP="00852EF8">
            <w:pPr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改修予定者</w:t>
            </w:r>
          </w:p>
          <w:p w14:paraId="74162852" w14:textId="77777777" w:rsidR="00C305B0" w:rsidRPr="000E7FC9" w:rsidRDefault="00C305B0" w:rsidP="00852EF8">
            <w:pPr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（応募者）</w:t>
            </w:r>
          </w:p>
        </w:tc>
        <w:tc>
          <w:tcPr>
            <w:tcW w:w="7571" w:type="dxa"/>
            <w:gridSpan w:val="2"/>
            <w:vAlign w:val="center"/>
          </w:tcPr>
          <w:p w14:paraId="1115D332" w14:textId="77777777" w:rsidR="0028743D" w:rsidRPr="000E7FC9" w:rsidRDefault="00C305B0" w:rsidP="00C305B0">
            <w:pPr>
              <w:jc w:val="left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住所：</w:t>
            </w:r>
          </w:p>
          <w:p w14:paraId="0D53CCF4" w14:textId="77777777" w:rsidR="00C305B0" w:rsidRPr="000E7FC9" w:rsidRDefault="00C305B0" w:rsidP="00C305B0">
            <w:pPr>
              <w:jc w:val="left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氏名：</w:t>
            </w:r>
          </w:p>
        </w:tc>
      </w:tr>
      <w:tr w:rsidR="002927A9" w:rsidRPr="000E7FC9" w14:paraId="0C3B2F6E" w14:textId="77777777" w:rsidTr="00B35283">
        <w:tc>
          <w:tcPr>
            <w:tcW w:w="1469" w:type="dxa"/>
            <w:vAlign w:val="center"/>
          </w:tcPr>
          <w:p w14:paraId="570E32B2" w14:textId="77777777" w:rsidR="00C305B0" w:rsidRPr="000E7FC9" w:rsidRDefault="00C305B0" w:rsidP="00852EF8">
            <w:pPr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改修後の</w:t>
            </w:r>
          </w:p>
          <w:p w14:paraId="56BBB72C" w14:textId="77777777" w:rsidR="002927A9" w:rsidRPr="000E7FC9" w:rsidRDefault="00C305B0" w:rsidP="00852EF8">
            <w:pPr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建物</w:t>
            </w:r>
            <w:r w:rsidR="002927A9" w:rsidRPr="000E7FC9">
              <w:rPr>
                <w:rFonts w:hAnsi="ＭＳ 明朝" w:hint="eastAsia"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7571" w:type="dxa"/>
            <w:gridSpan w:val="2"/>
            <w:vAlign w:val="center"/>
          </w:tcPr>
          <w:p w14:paraId="7A6EEB06" w14:textId="77777777" w:rsidR="002927A9" w:rsidRPr="000E7FC9" w:rsidRDefault="002927A9" w:rsidP="00C305B0">
            <w:pPr>
              <w:jc w:val="left"/>
              <w:rPr>
                <w:rFonts w:hAnsi="ＭＳ 明朝" w:hint="eastAsia"/>
                <w:color w:val="000000"/>
                <w:sz w:val="24"/>
                <w:szCs w:val="24"/>
              </w:rPr>
            </w:pPr>
          </w:p>
        </w:tc>
      </w:tr>
      <w:tr w:rsidR="00625F8A" w:rsidRPr="00B35283" w14:paraId="2633813E" w14:textId="77777777" w:rsidTr="00B35283">
        <w:trPr>
          <w:trHeight w:val="1298"/>
        </w:trPr>
        <w:tc>
          <w:tcPr>
            <w:tcW w:w="1469" w:type="dxa"/>
            <w:vAlign w:val="center"/>
          </w:tcPr>
          <w:p w14:paraId="55975851" w14:textId="77777777" w:rsidR="00625F8A" w:rsidRPr="000E7FC9" w:rsidRDefault="00625F8A" w:rsidP="00625F8A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0E7FC9">
              <w:rPr>
                <w:rFonts w:hAnsi="ＭＳ 明朝" w:hint="eastAsia"/>
                <w:sz w:val="24"/>
                <w:szCs w:val="24"/>
              </w:rPr>
              <w:t>改修内容</w:t>
            </w:r>
          </w:p>
          <w:p w14:paraId="2A23EE99" w14:textId="77777777" w:rsidR="00B35283" w:rsidRDefault="00625F8A" w:rsidP="00B35283">
            <w:pPr>
              <w:ind w:leftChars="-54" w:left="-113" w:rightChars="-75" w:right="-158"/>
              <w:rPr>
                <w:rFonts w:hAnsi="ＭＳ 明朝" w:hint="eastAsia"/>
                <w:w w:val="90"/>
                <w:sz w:val="24"/>
                <w:szCs w:val="24"/>
              </w:rPr>
            </w:pPr>
            <w:r w:rsidRPr="000E7FC9">
              <w:rPr>
                <w:rFonts w:hAnsi="ＭＳ 明朝" w:hint="eastAsia"/>
                <w:w w:val="90"/>
                <w:sz w:val="24"/>
                <w:szCs w:val="24"/>
              </w:rPr>
              <w:t>予定のある</w:t>
            </w:r>
          </w:p>
          <w:p w14:paraId="3F852EE3" w14:textId="77777777" w:rsidR="00B35283" w:rsidRDefault="00625F8A" w:rsidP="00B35283">
            <w:pPr>
              <w:ind w:leftChars="-54" w:left="-113" w:rightChars="-75" w:right="-158"/>
              <w:rPr>
                <w:rFonts w:hAnsi="ＭＳ 明朝" w:hint="eastAsia"/>
                <w:w w:val="90"/>
                <w:sz w:val="24"/>
                <w:szCs w:val="24"/>
              </w:rPr>
            </w:pPr>
            <w:r w:rsidRPr="000E7FC9">
              <w:rPr>
                <w:rFonts w:hAnsi="ＭＳ 明朝" w:hint="eastAsia"/>
                <w:w w:val="90"/>
                <w:sz w:val="24"/>
                <w:szCs w:val="24"/>
              </w:rPr>
              <w:t>ものに☑して</w:t>
            </w:r>
          </w:p>
          <w:p w14:paraId="736482FE" w14:textId="77777777" w:rsidR="00625F8A" w:rsidRPr="00B35283" w:rsidRDefault="00625F8A" w:rsidP="00B35283">
            <w:pPr>
              <w:ind w:leftChars="-54" w:left="-113" w:rightChars="-75" w:right="-158"/>
              <w:rPr>
                <w:rFonts w:hAnsi="ＭＳ 明朝" w:hint="eastAsia"/>
                <w:w w:val="90"/>
                <w:sz w:val="24"/>
                <w:szCs w:val="24"/>
              </w:rPr>
            </w:pPr>
            <w:r w:rsidRPr="000E7FC9">
              <w:rPr>
                <w:rFonts w:hAnsi="ＭＳ 明朝" w:hint="eastAsia"/>
                <w:w w:val="90"/>
                <w:sz w:val="24"/>
                <w:szCs w:val="24"/>
              </w:rPr>
              <w:t>ください。</w:t>
            </w:r>
          </w:p>
        </w:tc>
        <w:tc>
          <w:tcPr>
            <w:tcW w:w="3616" w:type="dxa"/>
            <w:tcBorders>
              <w:right w:val="nil"/>
            </w:tcBorders>
            <w:vAlign w:val="center"/>
          </w:tcPr>
          <w:p w14:paraId="720243E1" w14:textId="77777777" w:rsidR="00625F8A" w:rsidRPr="000E7FC9" w:rsidRDefault="000E7FC9" w:rsidP="000E7FC9">
            <w:pPr>
              <w:ind w:firstLineChars="22" w:firstLine="53"/>
              <w:rPr>
                <w:rFonts w:hAnsi="ＭＳ 明朝" w:hint="eastAsia"/>
                <w:sz w:val="24"/>
                <w:szCs w:val="24"/>
              </w:rPr>
            </w:pPr>
            <w:r w:rsidRPr="000E7FC9">
              <w:rPr>
                <w:rFonts w:hAnsi="ＭＳ 明朝" w:hint="eastAsia"/>
                <w:sz w:val="24"/>
                <w:szCs w:val="24"/>
              </w:rPr>
              <w:t>□</w:t>
            </w:r>
            <w:r w:rsidR="00B3528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625F8A" w:rsidRPr="000E7FC9">
              <w:rPr>
                <w:rFonts w:hAnsi="ＭＳ 明朝" w:hint="eastAsia"/>
                <w:sz w:val="24"/>
                <w:szCs w:val="24"/>
              </w:rPr>
              <w:t>屋根の改修、下屋の改修</w:t>
            </w:r>
          </w:p>
          <w:p w14:paraId="5BF30772" w14:textId="77777777" w:rsidR="00625F8A" w:rsidRPr="000E7FC9" w:rsidRDefault="00B35283" w:rsidP="000E7FC9">
            <w:pPr>
              <w:ind w:firstLineChars="22" w:firstLine="53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625F8A" w:rsidRPr="000E7FC9">
              <w:rPr>
                <w:rFonts w:hAnsi="ＭＳ 明朝" w:hint="eastAsia"/>
                <w:sz w:val="24"/>
                <w:szCs w:val="24"/>
              </w:rPr>
              <w:t>外壁の改修</w:t>
            </w:r>
          </w:p>
          <w:p w14:paraId="1571923C" w14:textId="77777777" w:rsidR="00625F8A" w:rsidRPr="000E7FC9" w:rsidRDefault="00B35283" w:rsidP="000E7FC9">
            <w:pPr>
              <w:ind w:firstLineChars="22" w:firstLine="53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 木製格子、</w:t>
            </w:r>
            <w:r w:rsidR="00625F8A" w:rsidRPr="000E7FC9">
              <w:rPr>
                <w:rFonts w:hAnsi="ＭＳ 明朝" w:hint="eastAsia"/>
                <w:sz w:val="24"/>
                <w:szCs w:val="24"/>
              </w:rPr>
              <w:t>木製建具の改修</w:t>
            </w:r>
          </w:p>
          <w:p w14:paraId="4103B7E7" w14:textId="77777777" w:rsidR="00625F8A" w:rsidRPr="000E7FC9" w:rsidRDefault="00625F8A" w:rsidP="000E7FC9">
            <w:pPr>
              <w:ind w:firstLineChars="22" w:firstLine="53"/>
              <w:rPr>
                <w:rFonts w:hAnsi="ＭＳ 明朝" w:hint="eastAsia"/>
                <w:sz w:val="24"/>
                <w:szCs w:val="24"/>
              </w:rPr>
            </w:pPr>
            <w:r w:rsidRPr="000E7FC9">
              <w:rPr>
                <w:rFonts w:hAnsi="ＭＳ 明朝" w:hint="eastAsia"/>
                <w:sz w:val="24"/>
                <w:szCs w:val="24"/>
              </w:rPr>
              <w:t>□</w:t>
            </w:r>
            <w:r w:rsidR="00B3528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0E7FC9">
              <w:rPr>
                <w:rFonts w:hAnsi="ＭＳ 明朝" w:hint="eastAsia"/>
                <w:sz w:val="24"/>
                <w:szCs w:val="24"/>
              </w:rPr>
              <w:t>犬走りの改修</w:t>
            </w:r>
          </w:p>
        </w:tc>
        <w:tc>
          <w:tcPr>
            <w:tcW w:w="3955" w:type="dxa"/>
            <w:tcBorders>
              <w:left w:val="nil"/>
            </w:tcBorders>
            <w:vAlign w:val="center"/>
          </w:tcPr>
          <w:p w14:paraId="46B2E3EC" w14:textId="77777777" w:rsidR="00625F8A" w:rsidRPr="000E7FC9" w:rsidRDefault="00B35283" w:rsidP="000E7FC9">
            <w:pPr>
              <w:ind w:firstLineChars="49" w:firstLine="118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625F8A" w:rsidRPr="000E7FC9">
              <w:rPr>
                <w:rFonts w:hAnsi="ＭＳ 明朝" w:hint="eastAsia"/>
                <w:sz w:val="24"/>
                <w:szCs w:val="24"/>
              </w:rPr>
              <w:t>室外機、メーターなどの修景</w:t>
            </w:r>
          </w:p>
          <w:p w14:paraId="57DEA7C1" w14:textId="77777777" w:rsidR="00625F8A" w:rsidRPr="000E7FC9" w:rsidRDefault="00625F8A" w:rsidP="000876DA">
            <w:pPr>
              <w:ind w:firstLineChars="49" w:firstLine="118"/>
              <w:rPr>
                <w:rFonts w:hAnsi="ＭＳ 明朝" w:hint="eastAsia"/>
                <w:sz w:val="24"/>
                <w:szCs w:val="24"/>
              </w:rPr>
            </w:pPr>
            <w:r w:rsidRPr="000E7FC9">
              <w:rPr>
                <w:rFonts w:hAnsi="ＭＳ 明朝" w:hint="eastAsia"/>
                <w:sz w:val="24"/>
                <w:szCs w:val="24"/>
              </w:rPr>
              <w:t>□</w:t>
            </w:r>
            <w:r w:rsidR="00B3528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0E7FC9">
              <w:rPr>
                <w:rFonts w:hAnsi="ＭＳ 明朝" w:hint="eastAsia"/>
                <w:sz w:val="24"/>
                <w:szCs w:val="24"/>
              </w:rPr>
              <w:t>看板の修景</w:t>
            </w:r>
          </w:p>
          <w:p w14:paraId="13D67AD9" w14:textId="77777777" w:rsidR="00625F8A" w:rsidRPr="000E7FC9" w:rsidRDefault="00625F8A" w:rsidP="000E7FC9">
            <w:pPr>
              <w:ind w:rightChars="-105" w:right="-220" w:firstLineChars="49" w:firstLine="118"/>
              <w:rPr>
                <w:rFonts w:hAnsi="ＭＳ 明朝" w:hint="eastAsia"/>
                <w:sz w:val="24"/>
                <w:szCs w:val="24"/>
              </w:rPr>
            </w:pPr>
            <w:r w:rsidRPr="000E7FC9">
              <w:rPr>
                <w:rFonts w:hAnsi="ＭＳ 明朝" w:hint="eastAsia"/>
                <w:sz w:val="24"/>
                <w:szCs w:val="24"/>
              </w:rPr>
              <w:t>□</w:t>
            </w:r>
            <w:r w:rsidR="00B3528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1042C0" w:rsidRPr="000E7FC9">
              <w:rPr>
                <w:rFonts w:hAnsi="ＭＳ 明朝" w:hint="eastAsia"/>
                <w:sz w:val="24"/>
                <w:szCs w:val="24"/>
              </w:rPr>
              <w:t xml:space="preserve">その他（　　　　　</w:t>
            </w:r>
            <w:r w:rsidRPr="000E7FC9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1042C0" w:rsidRPr="000E7FC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E7FC9">
              <w:rPr>
                <w:rFonts w:hAnsi="ＭＳ 明朝" w:hint="eastAsia"/>
                <w:sz w:val="24"/>
                <w:szCs w:val="24"/>
              </w:rPr>
              <w:t xml:space="preserve">　）</w:t>
            </w:r>
          </w:p>
        </w:tc>
      </w:tr>
    </w:tbl>
    <w:p w14:paraId="20F1FA06" w14:textId="77777777" w:rsidR="007C7A8E" w:rsidRPr="00B35283" w:rsidRDefault="00A860DA" w:rsidP="00B35283">
      <w:pPr>
        <w:spacing w:beforeLines="50" w:before="146" w:line="360" w:lineRule="exact"/>
        <w:rPr>
          <w:rFonts w:hAnsi="ＭＳ 明朝" w:hint="eastAsia"/>
          <w:b/>
          <w:color w:val="000000"/>
          <w:sz w:val="24"/>
          <w:szCs w:val="24"/>
        </w:rPr>
      </w:pPr>
      <w:r w:rsidRPr="00B35283">
        <w:rPr>
          <w:rFonts w:hAnsi="ＭＳ 明朝" w:hint="eastAsia"/>
          <w:b/>
          <w:color w:val="000000"/>
          <w:sz w:val="24"/>
          <w:szCs w:val="24"/>
        </w:rPr>
        <w:t>②</w:t>
      </w:r>
      <w:r w:rsidR="00C305B0" w:rsidRPr="00B35283">
        <w:rPr>
          <w:rFonts w:hAnsi="ＭＳ 明朝" w:hint="eastAsia"/>
          <w:b/>
          <w:color w:val="000000"/>
          <w:sz w:val="24"/>
          <w:szCs w:val="24"/>
        </w:rPr>
        <w:t xml:space="preserve">　</w:t>
      </w:r>
      <w:r w:rsidR="004D555E" w:rsidRPr="00B35283">
        <w:rPr>
          <w:rFonts w:hAnsi="ＭＳ 明朝" w:hint="eastAsia"/>
          <w:b/>
          <w:color w:val="000000"/>
          <w:sz w:val="24"/>
          <w:szCs w:val="24"/>
        </w:rPr>
        <w:t>履行</w:t>
      </w:r>
      <w:r w:rsidR="007C7A8E" w:rsidRPr="00B35283">
        <w:rPr>
          <w:rFonts w:hAnsi="ＭＳ 明朝" w:hint="eastAsia"/>
          <w:b/>
          <w:color w:val="000000"/>
          <w:sz w:val="24"/>
          <w:szCs w:val="24"/>
        </w:rPr>
        <w:t>条件</w:t>
      </w:r>
    </w:p>
    <w:p w14:paraId="7E116B21" w14:textId="77777777" w:rsidR="007C7A8E" w:rsidRPr="000E7FC9" w:rsidRDefault="00625F8A" w:rsidP="00E74BD5">
      <w:pPr>
        <w:spacing w:line="320" w:lineRule="exact"/>
        <w:ind w:left="240" w:hangingChars="100" w:hanging="240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>１</w:t>
      </w:r>
      <w:r w:rsidR="007C7A8E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Pr="000E7FC9">
        <w:rPr>
          <w:rFonts w:hAnsi="ＭＳ 明朝" w:hint="eastAsia"/>
          <w:color w:val="000000"/>
          <w:sz w:val="24"/>
          <w:szCs w:val="24"/>
        </w:rPr>
        <w:t>助成</w:t>
      </w:r>
      <w:r w:rsidR="00C036D8" w:rsidRPr="000E7FC9">
        <w:rPr>
          <w:rFonts w:hAnsi="ＭＳ 明朝" w:hint="eastAsia"/>
          <w:color w:val="000000"/>
          <w:sz w:val="24"/>
          <w:szCs w:val="24"/>
        </w:rPr>
        <w:t>対象となった範囲について、</w:t>
      </w:r>
      <w:r w:rsidR="004D555E" w:rsidRPr="000E7FC9">
        <w:rPr>
          <w:rFonts w:hAnsi="ＭＳ 明朝" w:hint="eastAsia"/>
          <w:color w:val="000000"/>
          <w:sz w:val="24"/>
          <w:szCs w:val="24"/>
        </w:rPr>
        <w:t>工事完了後</w:t>
      </w:r>
      <w:r w:rsidR="00E90B78">
        <w:rPr>
          <w:rFonts w:hAnsi="ＭＳ 明朝" w:hint="eastAsia"/>
          <w:color w:val="000000"/>
          <w:sz w:val="24"/>
          <w:szCs w:val="24"/>
        </w:rPr>
        <w:t>５</w:t>
      </w:r>
      <w:r w:rsidR="004D555E" w:rsidRPr="000E7FC9">
        <w:rPr>
          <w:rFonts w:hAnsi="ＭＳ 明朝" w:hint="eastAsia"/>
          <w:color w:val="000000"/>
          <w:sz w:val="24"/>
          <w:szCs w:val="24"/>
        </w:rPr>
        <w:t>年以内に改変を行</w:t>
      </w:r>
      <w:r w:rsidR="00C036D8" w:rsidRPr="000E7FC9">
        <w:rPr>
          <w:rFonts w:hAnsi="ＭＳ 明朝" w:hint="eastAsia"/>
          <w:color w:val="000000"/>
          <w:sz w:val="24"/>
          <w:szCs w:val="24"/>
        </w:rPr>
        <w:t>う</w:t>
      </w:r>
      <w:r w:rsidR="00B12769" w:rsidRPr="000E7FC9">
        <w:rPr>
          <w:rFonts w:hAnsi="ＭＳ 明朝" w:hint="eastAsia"/>
          <w:color w:val="000000"/>
          <w:sz w:val="24"/>
          <w:szCs w:val="24"/>
        </w:rPr>
        <w:t>場合は、</w:t>
      </w:r>
      <w:r w:rsidR="001042C0" w:rsidRPr="000E7FC9">
        <w:rPr>
          <w:rFonts w:hAnsi="ＭＳ 明朝" w:hint="eastAsia"/>
          <w:color w:val="000000"/>
          <w:sz w:val="24"/>
          <w:szCs w:val="24"/>
        </w:rPr>
        <w:t>使用者が変わった場合においても、</w:t>
      </w:r>
      <w:r w:rsidR="000E7FC9">
        <w:rPr>
          <w:rFonts w:hAnsi="ＭＳ 明朝" w:hint="eastAsia"/>
          <w:color w:val="000000"/>
          <w:sz w:val="24"/>
          <w:szCs w:val="24"/>
        </w:rPr>
        <w:t>事前に熊本市</w:t>
      </w:r>
      <w:r w:rsidR="00836C2F">
        <w:rPr>
          <w:rFonts w:hAnsi="ＭＳ 明朝" w:hint="eastAsia"/>
          <w:color w:val="000000"/>
          <w:sz w:val="24"/>
          <w:szCs w:val="24"/>
        </w:rPr>
        <w:t>都市</w:t>
      </w:r>
      <w:r w:rsidR="00E74BD5">
        <w:rPr>
          <w:rFonts w:hAnsi="ＭＳ 明朝" w:hint="eastAsia"/>
          <w:color w:val="000000"/>
          <w:sz w:val="24"/>
          <w:szCs w:val="24"/>
        </w:rPr>
        <w:t>デザイン</w:t>
      </w:r>
      <w:r w:rsidR="000E7FC9">
        <w:rPr>
          <w:rFonts w:hAnsi="ＭＳ 明朝" w:hint="eastAsia"/>
          <w:color w:val="000000"/>
          <w:sz w:val="24"/>
          <w:szCs w:val="24"/>
        </w:rPr>
        <w:t>課</w:t>
      </w:r>
      <w:r w:rsidR="007C7A8E" w:rsidRPr="000E7FC9">
        <w:rPr>
          <w:rFonts w:hAnsi="ＭＳ 明朝" w:hint="eastAsia"/>
          <w:color w:val="000000"/>
          <w:sz w:val="24"/>
          <w:szCs w:val="24"/>
        </w:rPr>
        <w:t>と協議し、</w:t>
      </w:r>
      <w:r w:rsidR="004D555E" w:rsidRPr="000E7FC9">
        <w:rPr>
          <w:rFonts w:hAnsi="ＭＳ 明朝" w:hint="eastAsia"/>
          <w:color w:val="000000"/>
          <w:sz w:val="24"/>
          <w:szCs w:val="24"/>
        </w:rPr>
        <w:t>その</w:t>
      </w:r>
      <w:r w:rsidR="00B12769" w:rsidRPr="000E7FC9">
        <w:rPr>
          <w:rFonts w:hAnsi="ＭＳ 明朝" w:hint="eastAsia"/>
          <w:color w:val="000000"/>
          <w:sz w:val="24"/>
          <w:szCs w:val="24"/>
        </w:rPr>
        <w:t>同意を得てから行います。</w:t>
      </w:r>
    </w:p>
    <w:p w14:paraId="7D47BE9B" w14:textId="77777777" w:rsidR="007C7A8E" w:rsidRPr="000E7FC9" w:rsidRDefault="00625F8A" w:rsidP="00B35283">
      <w:pPr>
        <w:spacing w:line="320" w:lineRule="exact"/>
        <w:ind w:left="240" w:hangingChars="100" w:hanging="240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>２</w:t>
      </w:r>
      <w:r w:rsidR="00201FB5" w:rsidRPr="000E7FC9">
        <w:rPr>
          <w:rFonts w:hAnsi="ＭＳ 明朝" w:hint="eastAsia"/>
          <w:color w:val="000000"/>
          <w:sz w:val="24"/>
          <w:szCs w:val="24"/>
        </w:rPr>
        <w:t xml:space="preserve">　建築物の所有者として</w:t>
      </w:r>
      <w:r w:rsidR="000E7FC9">
        <w:rPr>
          <w:rFonts w:hAnsi="ＭＳ 明朝" w:hint="eastAsia"/>
          <w:color w:val="000000"/>
          <w:sz w:val="24"/>
          <w:szCs w:val="24"/>
        </w:rPr>
        <w:t>、</w:t>
      </w:r>
      <w:r w:rsidR="00421C43">
        <w:rPr>
          <w:rFonts w:hAnsi="ＭＳ 明朝" w:hint="eastAsia"/>
          <w:color w:val="000000"/>
          <w:sz w:val="24"/>
          <w:szCs w:val="24"/>
        </w:rPr>
        <w:t>川尻地区の歴史を活かした</w:t>
      </w:r>
      <w:r w:rsidR="000E7FC9">
        <w:rPr>
          <w:rFonts w:hAnsi="ＭＳ 明朝" w:hint="eastAsia"/>
          <w:color w:val="000000"/>
          <w:sz w:val="24"/>
          <w:szCs w:val="24"/>
        </w:rPr>
        <w:t>町並みづくり</w:t>
      </w:r>
      <w:r w:rsidR="007C7A8E" w:rsidRPr="000E7FC9">
        <w:rPr>
          <w:rFonts w:hAnsi="ＭＳ 明朝" w:hint="eastAsia"/>
          <w:color w:val="000000"/>
          <w:sz w:val="24"/>
          <w:szCs w:val="24"/>
        </w:rPr>
        <w:t>事業の目的に沿って、適切に助成対象</w:t>
      </w:r>
      <w:r w:rsidR="000E7FC9">
        <w:rPr>
          <w:rFonts w:hAnsi="ＭＳ 明朝" w:hint="eastAsia"/>
          <w:color w:val="000000"/>
          <w:sz w:val="24"/>
          <w:szCs w:val="24"/>
        </w:rPr>
        <w:t>物</w:t>
      </w:r>
      <w:r w:rsidR="007C7A8E" w:rsidRPr="000E7FC9">
        <w:rPr>
          <w:rFonts w:hAnsi="ＭＳ 明朝" w:hint="eastAsia"/>
          <w:color w:val="000000"/>
          <w:sz w:val="24"/>
          <w:szCs w:val="24"/>
        </w:rPr>
        <w:t>を維持及び管理し</w:t>
      </w:r>
      <w:r w:rsidR="00C036D8" w:rsidRPr="000E7FC9">
        <w:rPr>
          <w:rFonts w:hAnsi="ＭＳ 明朝" w:hint="eastAsia"/>
          <w:color w:val="000000"/>
          <w:sz w:val="24"/>
          <w:szCs w:val="24"/>
        </w:rPr>
        <w:t>ます</w:t>
      </w:r>
      <w:r w:rsidR="007C7A8E" w:rsidRPr="000E7FC9">
        <w:rPr>
          <w:rFonts w:hAnsi="ＭＳ 明朝" w:hint="eastAsia"/>
          <w:color w:val="000000"/>
          <w:sz w:val="24"/>
          <w:szCs w:val="24"/>
        </w:rPr>
        <w:t>。</w:t>
      </w:r>
    </w:p>
    <w:p w14:paraId="4468369F" w14:textId="77777777" w:rsidR="007C7A8E" w:rsidRPr="000E7FC9" w:rsidRDefault="00625F8A" w:rsidP="00B35283">
      <w:pPr>
        <w:spacing w:line="320" w:lineRule="exact"/>
        <w:ind w:left="240" w:hangingChars="100" w:hanging="240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>３</w:t>
      </w:r>
      <w:r w:rsidR="007C7A8E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="001042C0" w:rsidRPr="000E7FC9">
        <w:rPr>
          <w:rFonts w:hAnsi="ＭＳ 明朝" w:hint="eastAsia"/>
          <w:color w:val="000000"/>
          <w:sz w:val="24"/>
          <w:szCs w:val="24"/>
        </w:rPr>
        <w:t>建築物の所有権を移転する場合には、本履行</w:t>
      </w:r>
      <w:r w:rsidR="007C7A8E" w:rsidRPr="000E7FC9">
        <w:rPr>
          <w:rFonts w:hAnsi="ＭＳ 明朝" w:hint="eastAsia"/>
          <w:color w:val="000000"/>
          <w:sz w:val="24"/>
          <w:szCs w:val="24"/>
        </w:rPr>
        <w:t>条件を不動産取引の重要事項として、譲受人に</w:t>
      </w:r>
      <w:r w:rsidR="00A32853" w:rsidRPr="000E7FC9">
        <w:rPr>
          <w:rFonts w:hAnsi="ＭＳ 明朝" w:hint="eastAsia"/>
          <w:color w:val="000000"/>
          <w:sz w:val="24"/>
          <w:szCs w:val="24"/>
        </w:rPr>
        <w:t>十分に説明します</w:t>
      </w:r>
      <w:r w:rsidR="007C7A8E" w:rsidRPr="000E7FC9">
        <w:rPr>
          <w:rFonts w:hAnsi="ＭＳ 明朝" w:hint="eastAsia"/>
          <w:color w:val="000000"/>
          <w:sz w:val="24"/>
          <w:szCs w:val="24"/>
        </w:rPr>
        <w:t>。</w:t>
      </w:r>
    </w:p>
    <w:p w14:paraId="6D044468" w14:textId="77777777" w:rsidR="00246B75" w:rsidRPr="000E7FC9" w:rsidRDefault="001042C0" w:rsidP="00B35283">
      <w:pPr>
        <w:spacing w:line="320" w:lineRule="exact"/>
        <w:ind w:left="240" w:hangingChars="100" w:hanging="240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 xml:space="preserve">４　</w:t>
      </w:r>
      <w:r w:rsidR="00F730EE">
        <w:rPr>
          <w:rFonts w:hAnsi="ＭＳ 明朝" w:hint="eastAsia"/>
          <w:color w:val="000000"/>
          <w:sz w:val="24"/>
          <w:szCs w:val="24"/>
        </w:rPr>
        <w:t>川尻地区の歴史を活かした</w:t>
      </w:r>
      <w:r w:rsidR="000E7FC9">
        <w:rPr>
          <w:rFonts w:hAnsi="ＭＳ 明朝" w:hint="eastAsia"/>
          <w:color w:val="000000"/>
          <w:sz w:val="24"/>
          <w:szCs w:val="24"/>
        </w:rPr>
        <w:t>町並みづくり</w:t>
      </w:r>
      <w:r w:rsidR="000E7FC9" w:rsidRPr="000E7FC9">
        <w:rPr>
          <w:rFonts w:hAnsi="ＭＳ 明朝" w:hint="eastAsia"/>
          <w:color w:val="000000"/>
          <w:sz w:val="24"/>
          <w:szCs w:val="24"/>
        </w:rPr>
        <w:t>事業</w:t>
      </w:r>
      <w:r w:rsidR="004B28FD" w:rsidRPr="000E7FC9">
        <w:rPr>
          <w:rFonts w:hAnsi="ＭＳ 明朝" w:hint="eastAsia"/>
          <w:color w:val="000000"/>
          <w:sz w:val="24"/>
          <w:szCs w:val="24"/>
        </w:rPr>
        <w:t>に係</w:t>
      </w:r>
      <w:r w:rsidR="000E1566" w:rsidRPr="000E7FC9">
        <w:rPr>
          <w:rFonts w:hAnsi="ＭＳ 明朝" w:hint="eastAsia"/>
          <w:color w:val="000000"/>
          <w:sz w:val="24"/>
          <w:szCs w:val="24"/>
        </w:rPr>
        <w:t>る取組に</w:t>
      </w:r>
      <w:r w:rsidR="004B28FD" w:rsidRPr="000E7FC9">
        <w:rPr>
          <w:rFonts w:hAnsi="ＭＳ 明朝" w:hint="eastAsia"/>
          <w:color w:val="000000"/>
          <w:sz w:val="24"/>
          <w:szCs w:val="24"/>
        </w:rPr>
        <w:t>積極的</w:t>
      </w:r>
      <w:r w:rsidR="004D555E" w:rsidRPr="000E7FC9">
        <w:rPr>
          <w:rFonts w:hAnsi="ＭＳ 明朝" w:hint="eastAsia"/>
          <w:color w:val="000000"/>
          <w:sz w:val="24"/>
          <w:szCs w:val="24"/>
        </w:rPr>
        <w:t>に</w:t>
      </w:r>
      <w:r w:rsidR="00C036D8" w:rsidRPr="000E7FC9">
        <w:rPr>
          <w:rFonts w:hAnsi="ＭＳ 明朝" w:hint="eastAsia"/>
          <w:color w:val="000000"/>
          <w:sz w:val="24"/>
          <w:szCs w:val="24"/>
        </w:rPr>
        <w:t>協力</w:t>
      </w:r>
      <w:r w:rsidR="007C7A8E" w:rsidRPr="000E7FC9">
        <w:rPr>
          <w:rFonts w:hAnsi="ＭＳ 明朝" w:hint="eastAsia"/>
          <w:color w:val="000000"/>
          <w:sz w:val="24"/>
          <w:szCs w:val="24"/>
        </w:rPr>
        <w:t>します。</w:t>
      </w:r>
    </w:p>
    <w:p w14:paraId="57C13108" w14:textId="77777777" w:rsidR="00191622" w:rsidRPr="00B35283" w:rsidRDefault="004D555E" w:rsidP="00B35283">
      <w:pPr>
        <w:spacing w:beforeLines="50" w:before="146" w:line="320" w:lineRule="exact"/>
        <w:ind w:firstLineChars="100" w:firstLine="241"/>
        <w:rPr>
          <w:rFonts w:hAnsi="ＭＳ 明朝" w:hint="eastAsia"/>
          <w:b/>
          <w:color w:val="000000"/>
          <w:sz w:val="24"/>
          <w:szCs w:val="24"/>
        </w:rPr>
      </w:pPr>
      <w:r w:rsidRPr="00B35283">
        <w:rPr>
          <w:rFonts w:hAnsi="ＭＳ 明朝" w:hint="eastAsia"/>
          <w:b/>
          <w:color w:val="000000"/>
          <w:sz w:val="24"/>
          <w:szCs w:val="24"/>
        </w:rPr>
        <w:t>以上の</w:t>
      </w:r>
      <w:r w:rsidR="007C7A8E" w:rsidRPr="00B35283">
        <w:rPr>
          <w:rFonts w:hAnsi="ＭＳ 明朝" w:hint="eastAsia"/>
          <w:b/>
          <w:color w:val="000000"/>
          <w:sz w:val="24"/>
          <w:szCs w:val="24"/>
        </w:rPr>
        <w:t>条件を逸脱したときは、助成金の全部又は一部の返還を求め</w:t>
      </w:r>
      <w:r w:rsidR="004B28FD" w:rsidRPr="00B35283">
        <w:rPr>
          <w:rFonts w:hAnsi="ＭＳ 明朝" w:hint="eastAsia"/>
          <w:b/>
          <w:color w:val="000000"/>
          <w:sz w:val="24"/>
          <w:szCs w:val="24"/>
        </w:rPr>
        <w:t>られても、異存はありません</w:t>
      </w:r>
      <w:r w:rsidR="007C7A8E" w:rsidRPr="00B35283">
        <w:rPr>
          <w:rFonts w:hAnsi="ＭＳ 明朝" w:hint="eastAsia"/>
          <w:b/>
          <w:color w:val="000000"/>
          <w:sz w:val="24"/>
          <w:szCs w:val="24"/>
        </w:rPr>
        <w:t>。</w:t>
      </w:r>
    </w:p>
    <w:sectPr w:rsidR="00191622" w:rsidRPr="00B35283" w:rsidSect="00625F8A">
      <w:footerReference w:type="first" r:id="rId7"/>
      <w:pgSz w:w="11906" w:h="16838" w:code="9"/>
      <w:pgMar w:top="1418" w:right="1418" w:bottom="1418" w:left="1418" w:header="142" w:footer="142" w:gutter="0"/>
      <w:pgNumType w:start="1"/>
      <w:cols w:space="720"/>
      <w:docGrid w:type="lines" w:linePitch="29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2A32" w14:textId="77777777" w:rsidR="00C84FAC" w:rsidRDefault="00C84FAC" w:rsidP="00852EF8">
      <w:pPr>
        <w:spacing w:line="240" w:lineRule="auto"/>
      </w:pPr>
      <w:r>
        <w:separator/>
      </w:r>
    </w:p>
  </w:endnote>
  <w:endnote w:type="continuationSeparator" w:id="0">
    <w:p w14:paraId="5F6593FE" w14:textId="77777777" w:rsidR="00C84FAC" w:rsidRDefault="00C84FAC" w:rsidP="00852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E570" w14:textId="77777777" w:rsidR="00C84FAC" w:rsidRDefault="00C84FAC" w:rsidP="00852EF8">
      <w:pPr>
        <w:spacing w:line="240" w:lineRule="auto"/>
      </w:pPr>
      <w:r>
        <w:separator/>
      </w:r>
    </w:p>
  </w:footnote>
  <w:footnote w:type="continuationSeparator" w:id="0">
    <w:p w14:paraId="6BBD0DC8" w14:textId="77777777" w:rsidR="00C84FAC" w:rsidRDefault="00C84FAC" w:rsidP="00852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BE0"/>
    <w:multiLevelType w:val="hybridMultilevel"/>
    <w:tmpl w:val="B720D724"/>
    <w:lvl w:ilvl="0" w:tplc="198A3E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55572"/>
    <w:multiLevelType w:val="hybridMultilevel"/>
    <w:tmpl w:val="615EACD8"/>
    <w:lvl w:ilvl="0" w:tplc="3CF4D880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4BC063D"/>
    <w:multiLevelType w:val="hybridMultilevel"/>
    <w:tmpl w:val="B9B4BFC6"/>
    <w:lvl w:ilvl="0" w:tplc="3A289A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F63BF9"/>
    <w:multiLevelType w:val="hybridMultilevel"/>
    <w:tmpl w:val="2BB6473A"/>
    <w:lvl w:ilvl="0" w:tplc="CC2C2F3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D4045"/>
    <w:multiLevelType w:val="hybridMultilevel"/>
    <w:tmpl w:val="C49AD058"/>
    <w:lvl w:ilvl="0" w:tplc="4BC081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D535D2"/>
    <w:multiLevelType w:val="hybridMultilevel"/>
    <w:tmpl w:val="3F0C1CE6"/>
    <w:lvl w:ilvl="0" w:tplc="77462F9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1D1959"/>
    <w:multiLevelType w:val="hybridMultilevel"/>
    <w:tmpl w:val="89A4E842"/>
    <w:lvl w:ilvl="0" w:tplc="B2665F96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4B7615"/>
    <w:multiLevelType w:val="hybridMultilevel"/>
    <w:tmpl w:val="FB3A8F9A"/>
    <w:lvl w:ilvl="0" w:tplc="5EECE8EA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856D44"/>
    <w:multiLevelType w:val="hybridMultilevel"/>
    <w:tmpl w:val="DAC2CD76"/>
    <w:lvl w:ilvl="0" w:tplc="B23049AC">
      <w:start w:val="1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9" w15:restartNumberingAfterBreak="0">
    <w:nsid w:val="57885287"/>
    <w:multiLevelType w:val="hybridMultilevel"/>
    <w:tmpl w:val="BAF4C9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D31449"/>
    <w:multiLevelType w:val="hybridMultilevel"/>
    <w:tmpl w:val="7D70D9F8"/>
    <w:lvl w:ilvl="0" w:tplc="5CD84C1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A5C41A2"/>
    <w:multiLevelType w:val="hybridMultilevel"/>
    <w:tmpl w:val="4B2671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966D7A"/>
    <w:multiLevelType w:val="hybridMultilevel"/>
    <w:tmpl w:val="CC9AEBFE"/>
    <w:lvl w:ilvl="0" w:tplc="FDFC43B4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6CD8654C"/>
    <w:multiLevelType w:val="hybridMultilevel"/>
    <w:tmpl w:val="7CF407F6"/>
    <w:lvl w:ilvl="0" w:tplc="E77AF018">
      <w:start w:val="1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4" w15:restartNumberingAfterBreak="0">
    <w:nsid w:val="72B56686"/>
    <w:multiLevelType w:val="hybridMultilevel"/>
    <w:tmpl w:val="B7AA8DC8"/>
    <w:lvl w:ilvl="0" w:tplc="DC9A9B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811CC4"/>
    <w:multiLevelType w:val="hybridMultilevel"/>
    <w:tmpl w:val="B1CC58AA"/>
    <w:lvl w:ilvl="0" w:tplc="3E409D36">
      <w:start w:val="4"/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10"/>
  </w:num>
  <w:num w:numId="10">
    <w:abstractNumId w:val="8"/>
  </w:num>
  <w:num w:numId="11">
    <w:abstractNumId w:val="13"/>
  </w:num>
  <w:num w:numId="12">
    <w:abstractNumId w:val="9"/>
  </w:num>
  <w:num w:numId="13">
    <w:abstractNumId w:val="11"/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Grammatical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rawingGridVerticalSpacing w:val="14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83"/>
    <w:rsid w:val="00002157"/>
    <w:rsid w:val="00003FD0"/>
    <w:rsid w:val="00006076"/>
    <w:rsid w:val="00010A6F"/>
    <w:rsid w:val="00012020"/>
    <w:rsid w:val="0001641A"/>
    <w:rsid w:val="0001660C"/>
    <w:rsid w:val="000220F9"/>
    <w:rsid w:val="0002687E"/>
    <w:rsid w:val="00027779"/>
    <w:rsid w:val="00044D43"/>
    <w:rsid w:val="00062E78"/>
    <w:rsid w:val="00064527"/>
    <w:rsid w:val="00067B4C"/>
    <w:rsid w:val="00071DC0"/>
    <w:rsid w:val="00080FC2"/>
    <w:rsid w:val="00085A8C"/>
    <w:rsid w:val="000876DA"/>
    <w:rsid w:val="000940C3"/>
    <w:rsid w:val="000A05AF"/>
    <w:rsid w:val="000A0BEB"/>
    <w:rsid w:val="000A400F"/>
    <w:rsid w:val="000B2B1E"/>
    <w:rsid w:val="000C0320"/>
    <w:rsid w:val="000C2275"/>
    <w:rsid w:val="000C674C"/>
    <w:rsid w:val="000D65F5"/>
    <w:rsid w:val="000D740F"/>
    <w:rsid w:val="000E1566"/>
    <w:rsid w:val="000E7FC9"/>
    <w:rsid w:val="000F0B29"/>
    <w:rsid w:val="001042C0"/>
    <w:rsid w:val="00117D6B"/>
    <w:rsid w:val="00123FF1"/>
    <w:rsid w:val="00124BA9"/>
    <w:rsid w:val="00132661"/>
    <w:rsid w:val="00137294"/>
    <w:rsid w:val="0015267D"/>
    <w:rsid w:val="00157D9D"/>
    <w:rsid w:val="00165E17"/>
    <w:rsid w:val="0017669F"/>
    <w:rsid w:val="00190516"/>
    <w:rsid w:val="00191622"/>
    <w:rsid w:val="001A634C"/>
    <w:rsid w:val="001A69E9"/>
    <w:rsid w:val="001B5479"/>
    <w:rsid w:val="001D0A03"/>
    <w:rsid w:val="001E1920"/>
    <w:rsid w:val="001F14EE"/>
    <w:rsid w:val="001F1F67"/>
    <w:rsid w:val="001F2A17"/>
    <w:rsid w:val="001F4C6E"/>
    <w:rsid w:val="001F65CF"/>
    <w:rsid w:val="00201FB5"/>
    <w:rsid w:val="0020736C"/>
    <w:rsid w:val="002215F0"/>
    <w:rsid w:val="00233614"/>
    <w:rsid w:val="0024345A"/>
    <w:rsid w:val="002460C5"/>
    <w:rsid w:val="00246B75"/>
    <w:rsid w:val="00252DCE"/>
    <w:rsid w:val="00256CC5"/>
    <w:rsid w:val="0028743D"/>
    <w:rsid w:val="00291B2C"/>
    <w:rsid w:val="002927A9"/>
    <w:rsid w:val="002933D1"/>
    <w:rsid w:val="002A4853"/>
    <w:rsid w:val="002C1C4E"/>
    <w:rsid w:val="002D734D"/>
    <w:rsid w:val="002F1E07"/>
    <w:rsid w:val="002F4960"/>
    <w:rsid w:val="00342542"/>
    <w:rsid w:val="00360AB6"/>
    <w:rsid w:val="003627D8"/>
    <w:rsid w:val="00370662"/>
    <w:rsid w:val="003728A3"/>
    <w:rsid w:val="003742D4"/>
    <w:rsid w:val="00383EF3"/>
    <w:rsid w:val="003B4844"/>
    <w:rsid w:val="003C72F8"/>
    <w:rsid w:val="003D4BBD"/>
    <w:rsid w:val="003E0D91"/>
    <w:rsid w:val="003F6C5D"/>
    <w:rsid w:val="003F78E2"/>
    <w:rsid w:val="00412F1B"/>
    <w:rsid w:val="00415A35"/>
    <w:rsid w:val="00421966"/>
    <w:rsid w:val="00421C43"/>
    <w:rsid w:val="004506A2"/>
    <w:rsid w:val="00453070"/>
    <w:rsid w:val="00461369"/>
    <w:rsid w:val="00467DA7"/>
    <w:rsid w:val="00471A93"/>
    <w:rsid w:val="00481080"/>
    <w:rsid w:val="00481995"/>
    <w:rsid w:val="00491520"/>
    <w:rsid w:val="00497E44"/>
    <w:rsid w:val="004A7A5A"/>
    <w:rsid w:val="004B28FD"/>
    <w:rsid w:val="004D555E"/>
    <w:rsid w:val="004E5BAC"/>
    <w:rsid w:val="004F623F"/>
    <w:rsid w:val="0050746E"/>
    <w:rsid w:val="00510BF6"/>
    <w:rsid w:val="00511A42"/>
    <w:rsid w:val="005134CD"/>
    <w:rsid w:val="00514BE4"/>
    <w:rsid w:val="00516FA2"/>
    <w:rsid w:val="00520697"/>
    <w:rsid w:val="0052358E"/>
    <w:rsid w:val="00530A14"/>
    <w:rsid w:val="00547B5F"/>
    <w:rsid w:val="00561E64"/>
    <w:rsid w:val="00564FF6"/>
    <w:rsid w:val="00583020"/>
    <w:rsid w:val="005901B9"/>
    <w:rsid w:val="00590623"/>
    <w:rsid w:val="0059509C"/>
    <w:rsid w:val="00596DBC"/>
    <w:rsid w:val="00597A46"/>
    <w:rsid w:val="005B2432"/>
    <w:rsid w:val="005B2F1E"/>
    <w:rsid w:val="005B306D"/>
    <w:rsid w:val="005C10F1"/>
    <w:rsid w:val="005D53D7"/>
    <w:rsid w:val="005E2396"/>
    <w:rsid w:val="005E5C96"/>
    <w:rsid w:val="005F12A8"/>
    <w:rsid w:val="006053FE"/>
    <w:rsid w:val="006215B4"/>
    <w:rsid w:val="00622E11"/>
    <w:rsid w:val="00625F8A"/>
    <w:rsid w:val="00634659"/>
    <w:rsid w:val="00635557"/>
    <w:rsid w:val="00636DEB"/>
    <w:rsid w:val="00637739"/>
    <w:rsid w:val="00640698"/>
    <w:rsid w:val="0065485B"/>
    <w:rsid w:val="0066217B"/>
    <w:rsid w:val="0066783C"/>
    <w:rsid w:val="00673D7E"/>
    <w:rsid w:val="00681D74"/>
    <w:rsid w:val="0069253E"/>
    <w:rsid w:val="006941AB"/>
    <w:rsid w:val="00695F7E"/>
    <w:rsid w:val="00696CD7"/>
    <w:rsid w:val="006A0DE9"/>
    <w:rsid w:val="006B3C1E"/>
    <w:rsid w:val="006B6900"/>
    <w:rsid w:val="006B6AA0"/>
    <w:rsid w:val="006B7AB5"/>
    <w:rsid w:val="006D18A0"/>
    <w:rsid w:val="006E2FEA"/>
    <w:rsid w:val="006E59C5"/>
    <w:rsid w:val="006E60A4"/>
    <w:rsid w:val="0070510D"/>
    <w:rsid w:val="00712309"/>
    <w:rsid w:val="007154A0"/>
    <w:rsid w:val="00726F51"/>
    <w:rsid w:val="00727FF5"/>
    <w:rsid w:val="00742D48"/>
    <w:rsid w:val="0076488E"/>
    <w:rsid w:val="007709F3"/>
    <w:rsid w:val="007866EA"/>
    <w:rsid w:val="00793D38"/>
    <w:rsid w:val="00796B53"/>
    <w:rsid w:val="007B48B1"/>
    <w:rsid w:val="007C75B9"/>
    <w:rsid w:val="007C7A8E"/>
    <w:rsid w:val="007D08D0"/>
    <w:rsid w:val="007E37C8"/>
    <w:rsid w:val="008036C0"/>
    <w:rsid w:val="00821521"/>
    <w:rsid w:val="00822200"/>
    <w:rsid w:val="008310AA"/>
    <w:rsid w:val="00836C2F"/>
    <w:rsid w:val="0084283F"/>
    <w:rsid w:val="0085069E"/>
    <w:rsid w:val="00852EF8"/>
    <w:rsid w:val="00854926"/>
    <w:rsid w:val="008669C6"/>
    <w:rsid w:val="008E1D4A"/>
    <w:rsid w:val="008F600B"/>
    <w:rsid w:val="009032C2"/>
    <w:rsid w:val="009222E6"/>
    <w:rsid w:val="00922FE6"/>
    <w:rsid w:val="009317DE"/>
    <w:rsid w:val="00935AB8"/>
    <w:rsid w:val="009373A3"/>
    <w:rsid w:val="00943145"/>
    <w:rsid w:val="009435B4"/>
    <w:rsid w:val="00954AC1"/>
    <w:rsid w:val="00962A97"/>
    <w:rsid w:val="00964A61"/>
    <w:rsid w:val="009707B8"/>
    <w:rsid w:val="0097207D"/>
    <w:rsid w:val="00974CDE"/>
    <w:rsid w:val="00991A9E"/>
    <w:rsid w:val="00992B78"/>
    <w:rsid w:val="009C12C4"/>
    <w:rsid w:val="009C4D90"/>
    <w:rsid w:val="009D6E81"/>
    <w:rsid w:val="009E2842"/>
    <w:rsid w:val="009F2D09"/>
    <w:rsid w:val="009F519E"/>
    <w:rsid w:val="009F6CF2"/>
    <w:rsid w:val="00A00DF1"/>
    <w:rsid w:val="00A01BA3"/>
    <w:rsid w:val="00A1358E"/>
    <w:rsid w:val="00A234C4"/>
    <w:rsid w:val="00A31876"/>
    <w:rsid w:val="00A32853"/>
    <w:rsid w:val="00A50F0B"/>
    <w:rsid w:val="00A67190"/>
    <w:rsid w:val="00A73FD9"/>
    <w:rsid w:val="00A860DA"/>
    <w:rsid w:val="00A93C5A"/>
    <w:rsid w:val="00A946D3"/>
    <w:rsid w:val="00AB39D4"/>
    <w:rsid w:val="00AB69B9"/>
    <w:rsid w:val="00AC106D"/>
    <w:rsid w:val="00AC3AE7"/>
    <w:rsid w:val="00AD5244"/>
    <w:rsid w:val="00AD5EAA"/>
    <w:rsid w:val="00AE4F60"/>
    <w:rsid w:val="00B0100B"/>
    <w:rsid w:val="00B10D90"/>
    <w:rsid w:val="00B12769"/>
    <w:rsid w:val="00B30B0A"/>
    <w:rsid w:val="00B32E73"/>
    <w:rsid w:val="00B35283"/>
    <w:rsid w:val="00B43189"/>
    <w:rsid w:val="00B50E92"/>
    <w:rsid w:val="00B62B12"/>
    <w:rsid w:val="00B739D7"/>
    <w:rsid w:val="00B81730"/>
    <w:rsid w:val="00B83B4C"/>
    <w:rsid w:val="00B83C6C"/>
    <w:rsid w:val="00B83CEC"/>
    <w:rsid w:val="00B90780"/>
    <w:rsid w:val="00BA7C58"/>
    <w:rsid w:val="00BC28BD"/>
    <w:rsid w:val="00BC68FC"/>
    <w:rsid w:val="00BD2197"/>
    <w:rsid w:val="00BD55B6"/>
    <w:rsid w:val="00BE2E62"/>
    <w:rsid w:val="00BE3B20"/>
    <w:rsid w:val="00BE54D3"/>
    <w:rsid w:val="00BF7D82"/>
    <w:rsid w:val="00C036D8"/>
    <w:rsid w:val="00C2167B"/>
    <w:rsid w:val="00C305B0"/>
    <w:rsid w:val="00C34CF2"/>
    <w:rsid w:val="00C41F19"/>
    <w:rsid w:val="00C43029"/>
    <w:rsid w:val="00C542B5"/>
    <w:rsid w:val="00C60689"/>
    <w:rsid w:val="00C65621"/>
    <w:rsid w:val="00C83D14"/>
    <w:rsid w:val="00C84FAC"/>
    <w:rsid w:val="00CA1BFA"/>
    <w:rsid w:val="00CB1FCB"/>
    <w:rsid w:val="00CB2251"/>
    <w:rsid w:val="00CD0F67"/>
    <w:rsid w:val="00CD3A49"/>
    <w:rsid w:val="00CE1D49"/>
    <w:rsid w:val="00D11709"/>
    <w:rsid w:val="00D1292C"/>
    <w:rsid w:val="00D15530"/>
    <w:rsid w:val="00D2326E"/>
    <w:rsid w:val="00D40BD3"/>
    <w:rsid w:val="00D6300D"/>
    <w:rsid w:val="00D64ECA"/>
    <w:rsid w:val="00D75F0D"/>
    <w:rsid w:val="00D82396"/>
    <w:rsid w:val="00D832A5"/>
    <w:rsid w:val="00DA3D6E"/>
    <w:rsid w:val="00DA547B"/>
    <w:rsid w:val="00DB100D"/>
    <w:rsid w:val="00DB5FA3"/>
    <w:rsid w:val="00DC450F"/>
    <w:rsid w:val="00DE1115"/>
    <w:rsid w:val="00DE1BA6"/>
    <w:rsid w:val="00E031E8"/>
    <w:rsid w:val="00E15CB3"/>
    <w:rsid w:val="00E26A93"/>
    <w:rsid w:val="00E37283"/>
    <w:rsid w:val="00E43412"/>
    <w:rsid w:val="00E43665"/>
    <w:rsid w:val="00E444C4"/>
    <w:rsid w:val="00E45560"/>
    <w:rsid w:val="00E4689E"/>
    <w:rsid w:val="00E74BD5"/>
    <w:rsid w:val="00E90B78"/>
    <w:rsid w:val="00E929BD"/>
    <w:rsid w:val="00EA6312"/>
    <w:rsid w:val="00EC3889"/>
    <w:rsid w:val="00EE681F"/>
    <w:rsid w:val="00EF2421"/>
    <w:rsid w:val="00F11AC1"/>
    <w:rsid w:val="00F1296F"/>
    <w:rsid w:val="00F174F3"/>
    <w:rsid w:val="00F31F83"/>
    <w:rsid w:val="00F3357A"/>
    <w:rsid w:val="00F37AF8"/>
    <w:rsid w:val="00F47145"/>
    <w:rsid w:val="00F55A82"/>
    <w:rsid w:val="00F62813"/>
    <w:rsid w:val="00F64FE4"/>
    <w:rsid w:val="00F730EE"/>
    <w:rsid w:val="00F740B3"/>
    <w:rsid w:val="00F777F6"/>
    <w:rsid w:val="00F80B12"/>
    <w:rsid w:val="00F84D43"/>
    <w:rsid w:val="00F9027D"/>
    <w:rsid w:val="00F95A09"/>
    <w:rsid w:val="00FA3F86"/>
    <w:rsid w:val="00FA4FBA"/>
    <w:rsid w:val="00FC3F90"/>
    <w:rsid w:val="00FC4D37"/>
    <w:rsid w:val="00FC759D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6005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8B1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B81730"/>
    <w:rPr>
      <w:sz w:val="18"/>
      <w:szCs w:val="18"/>
    </w:rPr>
  </w:style>
  <w:style w:type="paragraph" w:styleId="a4">
    <w:name w:val="annotation text"/>
    <w:basedOn w:val="a"/>
    <w:semiHidden/>
    <w:rsid w:val="00B81730"/>
    <w:pPr>
      <w:jc w:val="left"/>
    </w:pPr>
  </w:style>
  <w:style w:type="paragraph" w:styleId="a5">
    <w:name w:val="annotation subject"/>
    <w:basedOn w:val="a4"/>
    <w:next w:val="a4"/>
    <w:semiHidden/>
    <w:rsid w:val="00B81730"/>
    <w:rPr>
      <w:b/>
      <w:bCs/>
    </w:rPr>
  </w:style>
  <w:style w:type="paragraph" w:styleId="a6">
    <w:name w:val="Balloon Text"/>
    <w:basedOn w:val="a"/>
    <w:semiHidden/>
    <w:rsid w:val="00B81730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010A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10A6F"/>
  </w:style>
  <w:style w:type="paragraph" w:styleId="a9">
    <w:name w:val="header"/>
    <w:basedOn w:val="a"/>
    <w:rsid w:val="002215F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F4C6E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2022-06-21T05:06:00Z</dcterms:created>
  <dcterms:modified xsi:type="dcterms:W3CDTF">2022-06-21T05:06:00Z</dcterms:modified>
</cp:coreProperties>
</file>